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DE5" w:rsidRPr="00C11DE5" w:rsidRDefault="00C11DE5" w:rsidP="00C11D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1DE5">
        <w:rPr>
          <w:rFonts w:ascii="Times New Roman" w:hAnsi="Times New Roman" w:cs="Times New Roman"/>
          <w:b/>
          <w:sz w:val="24"/>
          <w:szCs w:val="24"/>
        </w:rPr>
        <w:t xml:space="preserve">Proposal </w:t>
      </w:r>
      <w:r w:rsidRPr="007B27D1">
        <w:rPr>
          <w:rFonts w:ascii="Times New Roman" w:hAnsi="Times New Roman" w:cs="Times New Roman"/>
          <w:b/>
          <w:i/>
          <w:sz w:val="24"/>
          <w:szCs w:val="24"/>
        </w:rPr>
        <w:t>Focus Group Discussion</w:t>
      </w:r>
    </w:p>
    <w:p w:rsidR="00C11DE5" w:rsidRPr="00C11DE5" w:rsidRDefault="00C11DE5" w:rsidP="00C11D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1DE5">
        <w:rPr>
          <w:rFonts w:ascii="Times New Roman" w:hAnsi="Times New Roman" w:cs="Times New Roman"/>
          <w:b/>
          <w:sz w:val="24"/>
          <w:szCs w:val="24"/>
        </w:rPr>
        <w:t>Rumah</w:t>
      </w:r>
      <w:proofErr w:type="spellEnd"/>
      <w:r w:rsidRPr="00C11D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b/>
          <w:sz w:val="24"/>
          <w:szCs w:val="24"/>
        </w:rPr>
        <w:t>Peradaban</w:t>
      </w:r>
      <w:proofErr w:type="spellEnd"/>
      <w:r w:rsidRPr="00C11DE5">
        <w:rPr>
          <w:rFonts w:ascii="Times New Roman" w:hAnsi="Times New Roman" w:cs="Times New Roman"/>
          <w:b/>
          <w:sz w:val="24"/>
          <w:szCs w:val="24"/>
        </w:rPr>
        <w:t xml:space="preserve"> DKI Jakarta</w:t>
      </w:r>
      <w:r w:rsidR="007B27D1">
        <w:rPr>
          <w:rFonts w:ascii="Times New Roman" w:hAnsi="Times New Roman" w:cs="Times New Roman"/>
          <w:b/>
          <w:sz w:val="24"/>
          <w:szCs w:val="24"/>
        </w:rPr>
        <w:t xml:space="preserve"> 2019</w:t>
      </w:r>
    </w:p>
    <w:p w:rsidR="00C11DE5" w:rsidRPr="00C11DE5" w:rsidRDefault="00C11DE5" w:rsidP="00C11D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1DE5">
        <w:rPr>
          <w:rFonts w:ascii="Times New Roman" w:hAnsi="Times New Roman" w:cs="Times New Roman"/>
          <w:b/>
          <w:sz w:val="24"/>
          <w:szCs w:val="24"/>
        </w:rPr>
        <w:t>Balai</w:t>
      </w:r>
      <w:proofErr w:type="spellEnd"/>
      <w:r w:rsidRPr="00C11D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b/>
          <w:sz w:val="24"/>
          <w:szCs w:val="24"/>
        </w:rPr>
        <w:t>Arkeologi</w:t>
      </w:r>
      <w:proofErr w:type="spellEnd"/>
      <w:r w:rsidRPr="00C11D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b/>
          <w:sz w:val="24"/>
          <w:szCs w:val="24"/>
        </w:rPr>
        <w:t>Jawa</w:t>
      </w:r>
      <w:proofErr w:type="spellEnd"/>
      <w:r w:rsidRPr="00C11DE5">
        <w:rPr>
          <w:rFonts w:ascii="Times New Roman" w:hAnsi="Times New Roman" w:cs="Times New Roman"/>
          <w:b/>
          <w:sz w:val="24"/>
          <w:szCs w:val="24"/>
        </w:rPr>
        <w:t xml:space="preserve"> Barat</w:t>
      </w:r>
    </w:p>
    <w:p w:rsidR="007B27D1" w:rsidRDefault="007B27D1" w:rsidP="00C11DE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B27D1" w:rsidRDefault="007B27D1" w:rsidP="00C11DE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11DE5" w:rsidRPr="00C11DE5" w:rsidRDefault="00C11DE5" w:rsidP="00C11DE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Sejak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2015,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Pusat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Arkeologi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Nasional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meluncurkan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program yang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diberi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nama</w:t>
      </w:r>
      <w:proofErr w:type="spellEnd"/>
      <w:proofErr w:type="gram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C11DE5">
        <w:rPr>
          <w:rFonts w:ascii="Times New Roman" w:hAnsi="Times New Roman" w:cs="Times New Roman"/>
          <w:b/>
          <w:color w:val="000000"/>
          <w:sz w:val="24"/>
          <w:szCs w:val="24"/>
        </w:rPr>
        <w:t>Rumah</w:t>
      </w:r>
      <w:proofErr w:type="spellEnd"/>
      <w:r w:rsidRPr="00C11D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b/>
          <w:color w:val="000000"/>
          <w:sz w:val="24"/>
          <w:szCs w:val="24"/>
        </w:rPr>
        <w:t>Peradaban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”.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mengacu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visi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Pusat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Arkeologi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Nasional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>: “</w:t>
      </w:r>
      <w:proofErr w:type="spellStart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>Terwujudnya</w:t>
      </w:r>
      <w:proofErr w:type="spellEnd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>hasil</w:t>
      </w:r>
      <w:proofErr w:type="spellEnd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>penelitian</w:t>
      </w:r>
      <w:proofErr w:type="spellEnd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yang </w:t>
      </w:r>
      <w:proofErr w:type="spellStart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>mampu</w:t>
      </w:r>
      <w:proofErr w:type="spellEnd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>mengembangkan</w:t>
      </w:r>
      <w:proofErr w:type="spellEnd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>dan</w:t>
      </w:r>
      <w:proofErr w:type="spellEnd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>memasyarakatkan</w:t>
      </w:r>
      <w:proofErr w:type="spellEnd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>Arkeologi</w:t>
      </w:r>
      <w:proofErr w:type="spellEnd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>untuk</w:t>
      </w:r>
      <w:proofErr w:type="spellEnd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>kemajuan</w:t>
      </w:r>
      <w:proofErr w:type="spellEnd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>ilmu</w:t>
      </w:r>
      <w:proofErr w:type="spellEnd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>pengetahuan</w:t>
      </w:r>
      <w:proofErr w:type="spellEnd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, </w:t>
      </w:r>
      <w:proofErr w:type="spellStart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>pencerdasan</w:t>
      </w:r>
      <w:proofErr w:type="spellEnd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>bangsa</w:t>
      </w:r>
      <w:proofErr w:type="spellEnd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, </w:t>
      </w:r>
      <w:proofErr w:type="spellStart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>dan</w:t>
      </w:r>
      <w:proofErr w:type="spellEnd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>pengembangan</w:t>
      </w:r>
      <w:proofErr w:type="spellEnd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>budaya</w:t>
      </w:r>
      <w:proofErr w:type="spellEnd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>Nasional</w:t>
      </w:r>
      <w:proofErr w:type="spellEnd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>guna</w:t>
      </w:r>
      <w:proofErr w:type="spellEnd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>memperkokoh</w:t>
      </w:r>
      <w:proofErr w:type="spellEnd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>jati</w:t>
      </w:r>
      <w:proofErr w:type="spellEnd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>bangsa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”. Hal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juga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sejalan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misi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Pusat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Arkeologi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Nasional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C11DE5" w:rsidRPr="00C11DE5" w:rsidRDefault="00C11DE5" w:rsidP="00C11DE5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a)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Melaksanakan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Arkeologi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11DE5" w:rsidRPr="00C11DE5" w:rsidRDefault="00C11DE5" w:rsidP="00C11DE5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b)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Memasyarakatkan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11DE5" w:rsidRPr="00C11DE5" w:rsidRDefault="00C11DE5" w:rsidP="00C11DE5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c)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Merekomendasikan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pelestarian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pemanfaatan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11DE5" w:rsidRPr="00C11DE5" w:rsidRDefault="00C11DE5" w:rsidP="00C11DE5">
      <w:pPr>
        <w:autoSpaceDE w:val="0"/>
        <w:autoSpaceDN w:val="0"/>
        <w:adjustRightInd w:val="0"/>
        <w:spacing w:after="0" w:line="360" w:lineRule="auto"/>
        <w:ind w:left="102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sumberdaya</w:t>
      </w:r>
      <w:proofErr w:type="spellEnd"/>
      <w:proofErr w:type="gram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Arkeologi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11DE5" w:rsidRPr="00C11DE5" w:rsidRDefault="00C11DE5" w:rsidP="00C11DE5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d)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Melaksanakan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sama</w:t>
      </w:r>
      <w:proofErr w:type="spellEnd"/>
      <w:proofErr w:type="gram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bertaraf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nasional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internasional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11DE5" w:rsidRPr="00C11DE5" w:rsidRDefault="00C11DE5" w:rsidP="00C11DE5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proofErr w:type="gram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Arkeologi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11DE5" w:rsidRDefault="00C11DE5" w:rsidP="00C11DE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Peradaban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penyampaian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arkeologi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khususnya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generasi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muda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3 (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destinasi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pengayaan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alat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peraga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pengertian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3 (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ti</w:t>
      </w:r>
      <w:r>
        <w:rPr>
          <w:rFonts w:ascii="Times New Roman" w:hAnsi="Times New Roman" w:cs="Times New Roman"/>
          <w:color w:val="000000"/>
          <w:sz w:val="24"/>
          <w:szCs w:val="24"/>
        </w:rPr>
        <w:t>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C11DE5" w:rsidRPr="00C11DE5" w:rsidRDefault="00C11DE5" w:rsidP="00C11D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11DE5">
        <w:rPr>
          <w:rFonts w:ascii="Times New Roman" w:hAnsi="Times New Roman" w:cs="Times New Roman"/>
          <w:i/>
          <w:color w:val="000000"/>
          <w:sz w:val="24"/>
          <w:szCs w:val="24"/>
        </w:rPr>
        <w:t>Destinasi</w:t>
      </w:r>
      <w:proofErr w:type="spellEnd"/>
      <w:r w:rsidRPr="00C11DE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i/>
          <w:color w:val="000000"/>
          <w:sz w:val="24"/>
          <w:szCs w:val="24"/>
        </w:rPr>
        <w:t>Pendidikan</w:t>
      </w:r>
      <w:proofErr w:type="spellEnd"/>
      <w:r w:rsidRPr="00C11DE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(</w:t>
      </w:r>
      <w:proofErr w:type="spellStart"/>
      <w:r w:rsidRPr="00C11DE5">
        <w:rPr>
          <w:rFonts w:ascii="Times New Roman" w:hAnsi="Times New Roman" w:cs="Times New Roman"/>
          <w:i/>
          <w:color w:val="000000"/>
          <w:sz w:val="24"/>
          <w:szCs w:val="24"/>
        </w:rPr>
        <w:t>Desdik</w:t>
      </w:r>
      <w:proofErr w:type="spellEnd"/>
      <w:r w:rsidRPr="00C11DE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) </w:t>
      </w:r>
    </w:p>
    <w:p w:rsidR="00C11DE5" w:rsidRDefault="00C11DE5" w:rsidP="00C11DE5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Area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situs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arkeologi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berada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wilayah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administratif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yang di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dalamnya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unsur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daya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tarik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fasilitas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aksesibilitas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didik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saling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terkait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melengkapi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terwujudnya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</w:p>
    <w:p w:rsidR="00C11DE5" w:rsidRPr="00C11DE5" w:rsidRDefault="00C11DE5" w:rsidP="00C11D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11DE5">
        <w:rPr>
          <w:rFonts w:ascii="Times New Roman" w:hAnsi="Times New Roman" w:cs="Times New Roman"/>
          <w:i/>
          <w:color w:val="000000"/>
          <w:sz w:val="24"/>
          <w:szCs w:val="24"/>
        </w:rPr>
        <w:t>Buku</w:t>
      </w:r>
      <w:proofErr w:type="spellEnd"/>
      <w:r w:rsidRPr="00C11DE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i/>
          <w:color w:val="000000"/>
          <w:sz w:val="24"/>
          <w:szCs w:val="24"/>
        </w:rPr>
        <w:t>Pengayaan</w:t>
      </w:r>
      <w:proofErr w:type="spellEnd"/>
      <w:r w:rsidRPr="00C11DE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</w:p>
    <w:p w:rsidR="00C11DE5" w:rsidRDefault="00C11DE5" w:rsidP="00C11DE5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memuat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materi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memperkaya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situs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arkeologi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muatan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substansi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yang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pengayaan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dikemas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dimengerti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menumbuhkan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minat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baca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didik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umum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11DE5">
        <w:rPr>
          <w:rFonts w:ascii="Times New Roman" w:hAnsi="Times New Roman" w:cs="Times New Roman"/>
          <w:color w:val="000000"/>
          <w:sz w:val="24"/>
          <w:szCs w:val="24"/>
        </w:rPr>
        <w:lastRenderedPageBreak/>
        <w:t>Secara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khusus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pengayaan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keterampilan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kepribadian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berkebangsaan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didik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C11DE5" w:rsidRDefault="00C11DE5" w:rsidP="00C11D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Peraga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11DE5" w:rsidRPr="00C11DE5" w:rsidRDefault="00C11DE5" w:rsidP="00C11DE5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Alat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bantu</w:t>
      </w:r>
      <w:proofErr w:type="gram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menyampaikan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tentunya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mampu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diserap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telinga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agar proses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mengajar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efektif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penyampaian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pesan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disampaikan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C11DE5" w:rsidRPr="00C11DE5" w:rsidRDefault="00C11DE5" w:rsidP="00C11DE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Ketiga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materi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diharapkan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media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interaksi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sarana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edukasi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pemasyarakatan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arkeologi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pemahaman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sejarah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nilai-nilai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budaya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masa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lampau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upaya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mencerdaskan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bangsa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penumbuhkan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semangat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kebangsaan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Sekaligus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mnjadi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inspirasi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budaya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berkepribadian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insan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berkarakter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11DE5" w:rsidRPr="00C11DE5" w:rsidRDefault="00C11DE5" w:rsidP="00C11DE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Peradaban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media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fasilitasi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arkeologi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mendekatkan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arkeologi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masyarakat.Rumah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peradaban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dimaksudkan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mediasi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Arkeologi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Nasional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beserta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10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Balai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Arkeologi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tersebar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Indonesia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kepentingan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C11DE5" w:rsidRPr="00C11DE5" w:rsidRDefault="00E82FBD" w:rsidP="00C11DE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mewujudkan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tercapainya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cita-cita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diharapkan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kegiatan</w:t>
      </w:r>
      <w:proofErr w:type="spellEnd"/>
      <w:proofErr w:type="gramEnd"/>
      <w:r w:rsid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Peradaban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perencanaan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matang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komprehensif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proofErr w:type="gram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terobosan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Pusat</w:t>
      </w:r>
      <w:proofErr w:type="spellEnd"/>
      <w:r w:rsid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Arkeologi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Nasional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menjawab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peran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Pusat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Arkeologi</w:t>
      </w:r>
      <w:proofErr w:type="spellEnd"/>
      <w:r w:rsid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Nasional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kontribusinya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bagi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dunia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kebudayaan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melalui</w:t>
      </w:r>
      <w:proofErr w:type="spellEnd"/>
      <w:r w:rsid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pemasyarakatan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pemanfaatan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arkeologi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peradaban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juga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dikmaksudkan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Nawa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Citta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Pemerintah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khususnya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ci</w:t>
      </w:r>
      <w:r w:rsidR="00C11DE5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ta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ke-8</w:t>
      </w:r>
      <w:r w:rsid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pembangunan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bangsa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ci</w:t>
      </w:r>
      <w:r w:rsidR="00C11DE5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ta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ke-9 (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memperkuat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kebhinekaan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</w:p>
    <w:p w:rsidR="00C11DE5" w:rsidRPr="00C11DE5" w:rsidRDefault="00C11DE5" w:rsidP="00E82FBD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Peradaban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jembatan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arkeologi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diperoleh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pusat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balai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arkeologi</w:t>
      </w:r>
      <w:proofErr w:type="spellEnd"/>
      <w:r w:rsidR="00D72AB3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="00D72A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D72AB3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C11DE5">
        <w:rPr>
          <w:rFonts w:ascii="Times New Roman" w:hAnsi="Times New Roman" w:cs="Times New Roman"/>
          <w:color w:val="000000"/>
          <w:sz w:val="24"/>
          <w:szCs w:val="24"/>
        </w:rPr>
        <w:t>engan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72AB3">
        <w:rPr>
          <w:rFonts w:ascii="Times New Roman" w:hAnsi="Times New Roman" w:cs="Times New Roman"/>
          <w:color w:val="000000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akademis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umum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="00D72AB3">
        <w:rPr>
          <w:rFonts w:ascii="Times New Roman" w:hAnsi="Times New Roman" w:cs="Times New Roman"/>
          <w:color w:val="000000"/>
          <w:sz w:val="24"/>
          <w:szCs w:val="24"/>
        </w:rPr>
        <w:t>berhak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memperoleh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dunia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arkeologi</w:t>
      </w:r>
      <w:proofErr w:type="spellEnd"/>
      <w:r w:rsidR="00D72AB3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72AB3">
        <w:rPr>
          <w:rFonts w:ascii="Times New Roman" w:hAnsi="Times New Roman" w:cs="Times New Roman"/>
          <w:color w:val="000000"/>
          <w:sz w:val="24"/>
          <w:szCs w:val="24"/>
        </w:rPr>
        <w:t>selain</w:t>
      </w:r>
      <w:proofErr w:type="spellEnd"/>
      <w:r w:rsidR="00D72A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72AB3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D72A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72AB3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D72A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72AB3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="00D72AB3">
        <w:rPr>
          <w:rFonts w:ascii="Times New Roman" w:hAnsi="Times New Roman" w:cs="Times New Roman"/>
          <w:color w:val="000000"/>
          <w:sz w:val="24"/>
          <w:szCs w:val="24"/>
        </w:rPr>
        <w:t xml:space="preserve"> juga</w:t>
      </w:r>
      <w:bookmarkStart w:id="0" w:name="_GoBack"/>
      <w:bookmarkEnd w:id="0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sarana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membentuk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insan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yang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berkarakter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jati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diri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bangsa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Peradaban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sarana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edukasi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pemasyarakatan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arkeologi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pemahaman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sejarah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budaya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masa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lastRenderedPageBreak/>
        <w:t>lampau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upaya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melek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budaya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pencerdasan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bangsa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penumbuhan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semangat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kebangsaan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inspirasi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berkepribadian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Sederhananya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Peradaban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media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mempertemukan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sejarah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budaya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masa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lampaunya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memahami</w:t>
      </w:r>
      <w:proofErr w:type="spellEnd"/>
    </w:p>
    <w:p w:rsidR="00C11DE5" w:rsidRPr="00C11DE5" w:rsidRDefault="00C11DE5" w:rsidP="00C11D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nilai-nilai</w:t>
      </w:r>
      <w:proofErr w:type="spellEnd"/>
      <w:proofErr w:type="gram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kandungannya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</w:p>
    <w:p w:rsidR="00C11DE5" w:rsidRPr="00C11DE5" w:rsidRDefault="00C11DE5" w:rsidP="00E82FBD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Tujuannya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mencintai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peradabannya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hingga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menumbuhkan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semangat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kebangsaan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berkepribadian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inspirasi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generasi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bangsa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berkarak</w:t>
      </w:r>
      <w:r w:rsidR="00E82FBD">
        <w:rPr>
          <w:rFonts w:ascii="Times New Roman" w:hAnsi="Times New Roman" w:cs="Times New Roman"/>
          <w:color w:val="000000"/>
          <w:sz w:val="24"/>
          <w:szCs w:val="24"/>
        </w:rPr>
        <w:t>ter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2FBD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2FBD">
        <w:rPr>
          <w:rFonts w:ascii="Times New Roman" w:hAnsi="Times New Roman" w:cs="Times New Roman"/>
          <w:color w:val="000000"/>
          <w:sz w:val="24"/>
          <w:szCs w:val="24"/>
        </w:rPr>
        <w:t>mencintai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2FBD">
        <w:rPr>
          <w:rFonts w:ascii="Times New Roman" w:hAnsi="Times New Roman" w:cs="Times New Roman"/>
          <w:color w:val="000000"/>
          <w:sz w:val="24"/>
          <w:szCs w:val="24"/>
        </w:rPr>
        <w:t>keberagaman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82FBD">
        <w:rPr>
          <w:rFonts w:ascii="Times New Roman" w:hAnsi="Times New Roman" w:cs="Times New Roman"/>
          <w:i/>
          <w:color w:val="000000"/>
          <w:sz w:val="24"/>
          <w:szCs w:val="24"/>
        </w:rPr>
        <w:t>Tagline</w:t>
      </w:r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Peradaban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2FBD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1DE5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“</w:t>
      </w:r>
      <w:proofErr w:type="spellStart"/>
      <w:r w:rsidRPr="00C11DE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Mengungkap</w:t>
      </w:r>
      <w:proofErr w:type="spellEnd"/>
      <w:r w:rsidRPr="00C11DE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, </w:t>
      </w:r>
      <w:proofErr w:type="spellStart"/>
      <w:r w:rsidRPr="00C11DE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memaknai</w:t>
      </w:r>
      <w:proofErr w:type="spellEnd"/>
      <w:r w:rsidRPr="00C11DE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dan</w:t>
      </w:r>
      <w:proofErr w:type="spellEnd"/>
      <w:r w:rsidR="00E82FB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mencintai</w:t>
      </w:r>
      <w:proofErr w:type="spellEnd"/>
      <w:r w:rsidRPr="00C11DE5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”.</w:t>
      </w:r>
      <w:proofErr w:type="gram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kata lain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konsep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pendekatan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prosessual</w:t>
      </w:r>
      <w:proofErr w:type="spellEnd"/>
      <w:proofErr w:type="gramEnd"/>
      <w:r w:rsidRPr="00C11DE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mengungkapkan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peristiwa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masa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lampau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membutuhkan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proses</w:t>
      </w:r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, 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dimulai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rangkaian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sistematis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metodologi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dijelaskan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</w:p>
    <w:p w:rsidR="00C11DE5" w:rsidRDefault="00C11DE5" w:rsidP="00C11D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pertanggungjawaban</w:t>
      </w:r>
      <w:proofErr w:type="spellEnd"/>
      <w:proofErr w:type="gram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akademis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E82FBD" w:rsidRDefault="00E82FBD" w:rsidP="00C11D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Sehubungan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dilaksanakannya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Peradaban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Balai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Arkeologi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Barat di DKI Jakarta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2019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dirasa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FDG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tujan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bertukar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pikiran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peradaban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25EB9" w:rsidRPr="00C11DE5" w:rsidRDefault="00E82FBD" w:rsidP="00C11D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5EB9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625E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5EB9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625E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5EB9">
        <w:rPr>
          <w:rFonts w:ascii="Times New Roman" w:hAnsi="Times New Roman" w:cs="Times New Roman"/>
          <w:color w:val="000000"/>
          <w:sz w:val="24"/>
          <w:szCs w:val="24"/>
        </w:rPr>
        <w:t>Kepala</w:t>
      </w:r>
      <w:proofErr w:type="spellEnd"/>
      <w:r w:rsidR="00625EB9">
        <w:rPr>
          <w:rFonts w:ascii="Times New Roman" w:hAnsi="Times New Roman" w:cs="Times New Roman"/>
          <w:color w:val="000000"/>
          <w:sz w:val="24"/>
          <w:szCs w:val="24"/>
        </w:rPr>
        <w:t xml:space="preserve"> Museum </w:t>
      </w:r>
      <w:proofErr w:type="spellStart"/>
      <w:r w:rsidR="00625EB9">
        <w:rPr>
          <w:rFonts w:ascii="Times New Roman" w:hAnsi="Times New Roman" w:cs="Times New Roman"/>
          <w:color w:val="000000"/>
          <w:sz w:val="24"/>
          <w:szCs w:val="24"/>
        </w:rPr>
        <w:t>Kebangkitan</w:t>
      </w:r>
      <w:proofErr w:type="spellEnd"/>
      <w:r w:rsidR="00625E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5EB9">
        <w:rPr>
          <w:rFonts w:ascii="Times New Roman" w:hAnsi="Times New Roman" w:cs="Times New Roman"/>
          <w:color w:val="000000"/>
          <w:sz w:val="24"/>
          <w:szCs w:val="24"/>
        </w:rPr>
        <w:t>Nasional</w:t>
      </w:r>
      <w:proofErr w:type="spellEnd"/>
      <w:r w:rsidR="00625EB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7B27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5EB9">
        <w:rPr>
          <w:rFonts w:ascii="Times New Roman" w:hAnsi="Times New Roman" w:cs="Times New Roman"/>
          <w:color w:val="000000"/>
          <w:sz w:val="24"/>
          <w:szCs w:val="24"/>
        </w:rPr>
        <w:t>Kepala</w:t>
      </w:r>
      <w:proofErr w:type="spellEnd"/>
      <w:r w:rsidR="00625E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5EB9">
        <w:rPr>
          <w:rFonts w:ascii="Times New Roman" w:hAnsi="Times New Roman" w:cs="Times New Roman"/>
          <w:color w:val="000000"/>
          <w:sz w:val="24"/>
          <w:szCs w:val="24"/>
        </w:rPr>
        <w:t>Dinas</w:t>
      </w:r>
      <w:proofErr w:type="spellEnd"/>
      <w:r w:rsidR="00625E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5EB9">
        <w:rPr>
          <w:rFonts w:ascii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="00625E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5EB9">
        <w:rPr>
          <w:rFonts w:ascii="Times New Roman" w:hAnsi="Times New Roman" w:cs="Times New Roman"/>
          <w:color w:val="000000"/>
          <w:sz w:val="24"/>
          <w:szCs w:val="24"/>
        </w:rPr>
        <w:t>Prop</w:t>
      </w:r>
      <w:r w:rsidR="007B27D1">
        <w:rPr>
          <w:rFonts w:ascii="Times New Roman" w:hAnsi="Times New Roman" w:cs="Times New Roman"/>
          <w:color w:val="000000"/>
          <w:sz w:val="24"/>
          <w:szCs w:val="24"/>
        </w:rPr>
        <w:t>insi</w:t>
      </w:r>
      <w:proofErr w:type="spellEnd"/>
      <w:r w:rsidR="00625E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5EB9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625EB9">
        <w:rPr>
          <w:rFonts w:ascii="Times New Roman" w:hAnsi="Times New Roman" w:cs="Times New Roman"/>
          <w:color w:val="000000"/>
          <w:sz w:val="24"/>
          <w:szCs w:val="24"/>
        </w:rPr>
        <w:t xml:space="preserve"> Kota DKI.</w:t>
      </w:r>
      <w:proofErr w:type="gramEnd"/>
      <w:r w:rsidR="00625E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625EB9">
        <w:rPr>
          <w:rFonts w:ascii="Times New Roman" w:hAnsi="Times New Roman" w:cs="Times New Roman"/>
          <w:color w:val="000000"/>
          <w:sz w:val="24"/>
          <w:szCs w:val="24"/>
        </w:rPr>
        <w:t xml:space="preserve">Jakarta, </w:t>
      </w:r>
      <w:proofErr w:type="spellStart"/>
      <w:r w:rsidR="00625EB9">
        <w:rPr>
          <w:rFonts w:ascii="Times New Roman" w:hAnsi="Times New Roman" w:cs="Times New Roman"/>
          <w:color w:val="000000"/>
          <w:sz w:val="24"/>
          <w:szCs w:val="24"/>
        </w:rPr>
        <w:t>Dinas</w:t>
      </w:r>
      <w:proofErr w:type="spellEnd"/>
      <w:r w:rsidR="00625E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5EB9">
        <w:rPr>
          <w:rFonts w:ascii="Times New Roman" w:hAnsi="Times New Roman" w:cs="Times New Roman"/>
          <w:color w:val="000000"/>
          <w:sz w:val="24"/>
          <w:szCs w:val="24"/>
        </w:rPr>
        <w:t>Kebudayaan</w:t>
      </w:r>
      <w:proofErr w:type="spellEnd"/>
      <w:r w:rsidR="00625E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5EB9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625E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5EB9">
        <w:rPr>
          <w:rFonts w:ascii="Times New Roman" w:hAnsi="Times New Roman" w:cs="Times New Roman"/>
          <w:color w:val="000000"/>
          <w:sz w:val="24"/>
          <w:szCs w:val="24"/>
        </w:rPr>
        <w:t>Pariwisata</w:t>
      </w:r>
      <w:proofErr w:type="spellEnd"/>
      <w:r w:rsidR="00625E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5EB9">
        <w:rPr>
          <w:rFonts w:ascii="Times New Roman" w:hAnsi="Times New Roman" w:cs="Times New Roman"/>
          <w:color w:val="000000"/>
          <w:sz w:val="24"/>
          <w:szCs w:val="24"/>
        </w:rPr>
        <w:t>Prop</w:t>
      </w:r>
      <w:r w:rsidR="007B27D1">
        <w:rPr>
          <w:rFonts w:ascii="Times New Roman" w:hAnsi="Times New Roman" w:cs="Times New Roman"/>
          <w:color w:val="000000"/>
          <w:sz w:val="24"/>
          <w:szCs w:val="24"/>
        </w:rPr>
        <w:t>insi</w:t>
      </w:r>
      <w:proofErr w:type="spellEnd"/>
      <w:r w:rsidR="00625E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5EB9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625EB9">
        <w:rPr>
          <w:rFonts w:ascii="Times New Roman" w:hAnsi="Times New Roman" w:cs="Times New Roman"/>
          <w:color w:val="000000"/>
          <w:sz w:val="24"/>
          <w:szCs w:val="24"/>
        </w:rPr>
        <w:t xml:space="preserve"> Kota </w:t>
      </w:r>
      <w:r w:rsidR="007B27D1">
        <w:rPr>
          <w:rFonts w:ascii="Times New Roman" w:hAnsi="Times New Roman" w:cs="Times New Roman"/>
          <w:color w:val="000000"/>
          <w:sz w:val="24"/>
          <w:szCs w:val="24"/>
        </w:rPr>
        <w:t>DKI.</w:t>
      </w:r>
      <w:proofErr w:type="gramEnd"/>
      <w:r w:rsidR="007B27D1">
        <w:rPr>
          <w:rFonts w:ascii="Times New Roman" w:hAnsi="Times New Roman" w:cs="Times New Roman"/>
          <w:color w:val="000000"/>
          <w:sz w:val="24"/>
          <w:szCs w:val="24"/>
        </w:rPr>
        <w:t xml:space="preserve"> Jakarta, MGMP </w:t>
      </w:r>
      <w:proofErr w:type="spellStart"/>
      <w:r w:rsidR="007B27D1">
        <w:rPr>
          <w:rFonts w:ascii="Times New Roman" w:hAnsi="Times New Roman" w:cs="Times New Roman"/>
          <w:color w:val="000000"/>
          <w:sz w:val="24"/>
          <w:szCs w:val="24"/>
        </w:rPr>
        <w:t>Sejarah</w:t>
      </w:r>
      <w:proofErr w:type="spellEnd"/>
      <w:r w:rsidR="007B27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B27D1">
        <w:rPr>
          <w:rFonts w:ascii="Times New Roman" w:hAnsi="Times New Roman" w:cs="Times New Roman"/>
          <w:color w:val="000000"/>
          <w:sz w:val="24"/>
          <w:szCs w:val="24"/>
        </w:rPr>
        <w:t>Propinsi</w:t>
      </w:r>
      <w:proofErr w:type="spellEnd"/>
      <w:r w:rsidR="00625EB9">
        <w:rPr>
          <w:rFonts w:ascii="Times New Roman" w:hAnsi="Times New Roman" w:cs="Times New Roman"/>
          <w:color w:val="000000"/>
          <w:sz w:val="24"/>
          <w:szCs w:val="24"/>
        </w:rPr>
        <w:t xml:space="preserve"> DKI Jakarta, </w:t>
      </w:r>
      <w:proofErr w:type="spellStart"/>
      <w:r w:rsidR="00625EB9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="00625E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5EB9">
        <w:rPr>
          <w:rFonts w:ascii="Times New Roman" w:hAnsi="Times New Roman" w:cs="Times New Roman"/>
          <w:color w:val="000000"/>
          <w:sz w:val="24"/>
          <w:szCs w:val="24"/>
        </w:rPr>
        <w:t>perwakilan</w:t>
      </w:r>
      <w:proofErr w:type="spellEnd"/>
      <w:r w:rsidR="00625EB9">
        <w:rPr>
          <w:rFonts w:ascii="Times New Roman" w:hAnsi="Times New Roman" w:cs="Times New Roman"/>
          <w:color w:val="000000"/>
          <w:sz w:val="24"/>
          <w:szCs w:val="24"/>
        </w:rPr>
        <w:t xml:space="preserve"> MGMP </w:t>
      </w:r>
      <w:proofErr w:type="spellStart"/>
      <w:r w:rsidR="00625EB9">
        <w:rPr>
          <w:rFonts w:ascii="Times New Roman" w:hAnsi="Times New Roman" w:cs="Times New Roman"/>
          <w:color w:val="000000"/>
          <w:sz w:val="24"/>
          <w:szCs w:val="24"/>
        </w:rPr>
        <w:t>Sejarah</w:t>
      </w:r>
      <w:proofErr w:type="spellEnd"/>
      <w:r w:rsidR="00625EB9">
        <w:rPr>
          <w:rFonts w:ascii="Times New Roman" w:hAnsi="Times New Roman" w:cs="Times New Roman"/>
          <w:color w:val="000000"/>
          <w:sz w:val="24"/>
          <w:szCs w:val="24"/>
        </w:rPr>
        <w:t xml:space="preserve"> SMA/SMK/MA Jakarta Utara, Jakarta Selatan, Jakarta </w:t>
      </w:r>
      <w:proofErr w:type="spellStart"/>
      <w:r w:rsidR="00625EB9">
        <w:rPr>
          <w:rFonts w:ascii="Times New Roman" w:hAnsi="Times New Roman" w:cs="Times New Roman"/>
          <w:color w:val="000000"/>
          <w:sz w:val="24"/>
          <w:szCs w:val="24"/>
        </w:rPr>
        <w:t>Timur</w:t>
      </w:r>
      <w:proofErr w:type="spellEnd"/>
      <w:r w:rsidR="00625EB9">
        <w:rPr>
          <w:rFonts w:ascii="Times New Roman" w:hAnsi="Times New Roman" w:cs="Times New Roman"/>
          <w:color w:val="000000"/>
          <w:sz w:val="24"/>
          <w:szCs w:val="24"/>
        </w:rPr>
        <w:t xml:space="preserve">, Jakarta Barat </w:t>
      </w:r>
      <w:proofErr w:type="spellStart"/>
      <w:r w:rsidR="00625EB9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625EB9">
        <w:rPr>
          <w:rFonts w:ascii="Times New Roman" w:hAnsi="Times New Roman" w:cs="Times New Roman"/>
          <w:color w:val="000000"/>
          <w:sz w:val="24"/>
          <w:szCs w:val="24"/>
        </w:rPr>
        <w:t xml:space="preserve"> Jakarta </w:t>
      </w:r>
      <w:proofErr w:type="spellStart"/>
      <w:r w:rsidR="00625EB9">
        <w:rPr>
          <w:rFonts w:ascii="Times New Roman" w:hAnsi="Times New Roman" w:cs="Times New Roman"/>
          <w:color w:val="000000"/>
          <w:sz w:val="24"/>
          <w:szCs w:val="24"/>
        </w:rPr>
        <w:t>Pusat</w:t>
      </w:r>
      <w:proofErr w:type="spellEnd"/>
      <w:r w:rsidR="00625EB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625EB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="00625EB9">
        <w:rPr>
          <w:rFonts w:ascii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="00625E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5EB9">
        <w:rPr>
          <w:rFonts w:ascii="Times New Roman" w:hAnsi="Times New Roman" w:cs="Times New Roman"/>
          <w:color w:val="000000"/>
          <w:sz w:val="24"/>
          <w:szCs w:val="24"/>
        </w:rPr>
        <w:t>diskusi</w:t>
      </w:r>
      <w:proofErr w:type="spellEnd"/>
      <w:r w:rsidR="00625E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625EB9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="00625E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5EB9">
        <w:rPr>
          <w:rFonts w:ascii="Times New Roman" w:hAnsi="Times New Roman" w:cs="Times New Roman"/>
          <w:color w:val="000000"/>
          <w:sz w:val="24"/>
          <w:szCs w:val="24"/>
        </w:rPr>
        <w:t>dilaksanakan</w:t>
      </w:r>
      <w:proofErr w:type="spellEnd"/>
      <w:r w:rsidR="00625EB9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625EB9">
        <w:rPr>
          <w:rFonts w:ascii="Times New Roman" w:hAnsi="Times New Roman" w:cs="Times New Roman"/>
          <w:color w:val="000000"/>
          <w:sz w:val="24"/>
          <w:szCs w:val="24"/>
        </w:rPr>
        <w:t>Ruang</w:t>
      </w:r>
      <w:proofErr w:type="spellEnd"/>
      <w:r w:rsidR="00625E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5EB9">
        <w:rPr>
          <w:rFonts w:ascii="Times New Roman" w:hAnsi="Times New Roman" w:cs="Times New Roman"/>
          <w:color w:val="000000"/>
          <w:sz w:val="24"/>
          <w:szCs w:val="24"/>
        </w:rPr>
        <w:t>Boedi</w:t>
      </w:r>
      <w:proofErr w:type="spellEnd"/>
      <w:r w:rsidR="00625E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5EB9">
        <w:rPr>
          <w:rFonts w:ascii="Times New Roman" w:hAnsi="Times New Roman" w:cs="Times New Roman"/>
          <w:color w:val="000000"/>
          <w:sz w:val="24"/>
          <w:szCs w:val="24"/>
        </w:rPr>
        <w:t>Oetomo</w:t>
      </w:r>
      <w:proofErr w:type="spellEnd"/>
      <w:r w:rsidR="00625EB9">
        <w:rPr>
          <w:rFonts w:ascii="Times New Roman" w:hAnsi="Times New Roman" w:cs="Times New Roman"/>
          <w:color w:val="000000"/>
          <w:sz w:val="24"/>
          <w:szCs w:val="24"/>
        </w:rPr>
        <w:t xml:space="preserve"> Museum </w:t>
      </w:r>
      <w:proofErr w:type="spellStart"/>
      <w:r w:rsidR="00625EB9">
        <w:rPr>
          <w:rFonts w:ascii="Times New Roman" w:hAnsi="Times New Roman" w:cs="Times New Roman"/>
          <w:color w:val="000000"/>
          <w:sz w:val="24"/>
          <w:szCs w:val="24"/>
        </w:rPr>
        <w:t>Kebangkitan</w:t>
      </w:r>
      <w:proofErr w:type="spellEnd"/>
      <w:r w:rsidR="00625E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5EB9">
        <w:rPr>
          <w:rFonts w:ascii="Times New Roman" w:hAnsi="Times New Roman" w:cs="Times New Roman"/>
          <w:color w:val="000000"/>
          <w:sz w:val="24"/>
          <w:szCs w:val="24"/>
        </w:rPr>
        <w:t>Nasional</w:t>
      </w:r>
      <w:proofErr w:type="spellEnd"/>
      <w:r w:rsidR="00625E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5EB9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625E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5EB9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625E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5EB9">
        <w:rPr>
          <w:rFonts w:ascii="Times New Roman" w:hAnsi="Times New Roman" w:cs="Times New Roman"/>
          <w:color w:val="000000"/>
          <w:sz w:val="24"/>
          <w:szCs w:val="24"/>
        </w:rPr>
        <w:t>Jumat</w:t>
      </w:r>
      <w:proofErr w:type="spellEnd"/>
      <w:r w:rsidR="00625EB9">
        <w:rPr>
          <w:rFonts w:ascii="Times New Roman" w:hAnsi="Times New Roman" w:cs="Times New Roman"/>
          <w:color w:val="000000"/>
          <w:sz w:val="24"/>
          <w:szCs w:val="24"/>
        </w:rPr>
        <w:t xml:space="preserve">, 29 </w:t>
      </w:r>
      <w:proofErr w:type="spellStart"/>
      <w:r w:rsidR="00625EB9">
        <w:rPr>
          <w:rFonts w:ascii="Times New Roman" w:hAnsi="Times New Roman" w:cs="Times New Roman"/>
          <w:color w:val="000000"/>
          <w:sz w:val="24"/>
          <w:szCs w:val="24"/>
        </w:rPr>
        <w:t>Maret</w:t>
      </w:r>
      <w:proofErr w:type="spellEnd"/>
      <w:r w:rsidR="00625EB9">
        <w:rPr>
          <w:rFonts w:ascii="Times New Roman" w:hAnsi="Times New Roman" w:cs="Times New Roman"/>
          <w:color w:val="000000"/>
          <w:sz w:val="24"/>
          <w:szCs w:val="24"/>
        </w:rPr>
        <w:t xml:space="preserve"> 2019.</w:t>
      </w:r>
    </w:p>
    <w:sectPr w:rsidR="00625EB9" w:rsidRPr="00C11DE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93D" w:rsidRDefault="0015593D" w:rsidP="00625EB9">
      <w:pPr>
        <w:spacing w:after="0" w:line="240" w:lineRule="auto"/>
      </w:pPr>
      <w:r>
        <w:separator/>
      </w:r>
    </w:p>
  </w:endnote>
  <w:endnote w:type="continuationSeparator" w:id="0">
    <w:p w:rsidR="0015593D" w:rsidRDefault="0015593D" w:rsidP="00625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95234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5EB9" w:rsidRDefault="00625E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2AB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25EB9" w:rsidRDefault="00625E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93D" w:rsidRDefault="0015593D" w:rsidP="00625EB9">
      <w:pPr>
        <w:spacing w:after="0" w:line="240" w:lineRule="auto"/>
      </w:pPr>
      <w:r>
        <w:separator/>
      </w:r>
    </w:p>
  </w:footnote>
  <w:footnote w:type="continuationSeparator" w:id="0">
    <w:p w:rsidR="0015593D" w:rsidRDefault="0015593D" w:rsidP="00625E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43D9C"/>
    <w:multiLevelType w:val="hybridMultilevel"/>
    <w:tmpl w:val="1B4CB3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DE5"/>
    <w:rsid w:val="0015593D"/>
    <w:rsid w:val="001E2B5C"/>
    <w:rsid w:val="00625EB9"/>
    <w:rsid w:val="007B27D1"/>
    <w:rsid w:val="00C11DE5"/>
    <w:rsid w:val="00C8196C"/>
    <w:rsid w:val="00D72AB3"/>
    <w:rsid w:val="00E5090F"/>
    <w:rsid w:val="00E8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D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5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EB9"/>
  </w:style>
  <w:style w:type="paragraph" w:styleId="Footer">
    <w:name w:val="footer"/>
    <w:basedOn w:val="Normal"/>
    <w:link w:val="FooterChar"/>
    <w:uiPriority w:val="99"/>
    <w:unhideWhenUsed/>
    <w:rsid w:val="00625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E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D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5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EB9"/>
  </w:style>
  <w:style w:type="paragraph" w:styleId="Footer">
    <w:name w:val="footer"/>
    <w:basedOn w:val="Normal"/>
    <w:link w:val="FooterChar"/>
    <w:uiPriority w:val="99"/>
    <w:unhideWhenUsed/>
    <w:rsid w:val="00625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FQC-08285</dc:creator>
  <cp:lastModifiedBy>FQC-08285</cp:lastModifiedBy>
  <cp:revision>4</cp:revision>
  <dcterms:created xsi:type="dcterms:W3CDTF">2019-03-14T07:00:00Z</dcterms:created>
  <dcterms:modified xsi:type="dcterms:W3CDTF">2019-03-15T01:09:00Z</dcterms:modified>
</cp:coreProperties>
</file>