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Novelserise App Error Fix Status</w:t>
      </w:r>
    </w:p>
    <w:p>
      <w:pPr>
        <w:spacing w:after="240"/>
        <w:jc w:val="center"/>
      </w:pPr>
      <w:r>
        <w:rPr>
          <w:rFonts w:ascii="Aptos" w:hAnsi="Aptos"/>
          <w:i/>
          <w:color w:val="555555"/>
          <w:sz w:val="20"/>
        </w:rPr>
        <w:t>Android lint verification completed 4 October 2026</w:t>
      </w:r>
    </w:p>
    <w:p>
      <w:pPr>
        <w:spacing w:after="200"/>
      </w:pPr>
      <w:r>
        <w:rPr>
          <w:rFonts w:ascii="Aptos" w:hAnsi="Aptos"/>
          <w:color w:val="000000"/>
          <w:sz w:val="21"/>
        </w:rPr>
        <w:t>All current app errors reported by Android Lint were missing Hindi translations. The source initially contained 19 errors; all 19 are now resolved and the complete lint task passes. Every resolved item below is highlighted in yellow as requested.</w:t>
      </w:r>
    </w:p>
    <w:p>
      <w:pPr>
        <w:pStyle w:val="Heading1"/>
      </w:pPr>
      <w:r>
        <w:t>Verification Summary</w:t>
      </w:r>
    </w:p>
    <w:tbl>
      <w:tblPr>
        <w:tblStyle w:val="TableGrid"/>
        <w:tblW w:type="auto" w:w="0"/>
        <w:tblLayout w:type="fixed"/>
        <w:tblLook w:firstColumn="1" w:firstRow="1" w:lastColumn="0" w:lastRow="0" w:noHBand="0" w:noVBand="1" w:val="04A0"/>
      </w:tblPr>
      <w:tblGrid>
        <w:gridCol w:w="3456"/>
        <w:gridCol w:w="6624"/>
      </w:tblGrid>
      <w:tr>
        <w:tc>
          <w:tcPr>
            <w:tcW w:type="dxa" w:w="5184"/>
            <w:tcMar>
              <w:top w:w="100" w:type="dxa"/>
              <w:start w:w="100" w:type="dxa"/>
              <w:bottom w:w="100" w:type="dxa"/>
              <w:end w:w="100" w:type="dxa"/>
            </w:tcMar>
            <w:shd w:fill="D9EAF7"/>
            <w:vAlign w:val="center"/>
          </w:tcPr>
          <w:p>
            <w:r>
              <w:rPr>
                <w:rFonts w:ascii="Aptos" w:hAnsi="Aptos"/>
                <w:b/>
                <w:color w:val="000000"/>
                <w:sz w:val="21"/>
              </w:rPr>
              <w:t>Initial lint result</w:t>
            </w:r>
          </w:p>
        </w:tc>
        <w:tc>
          <w:tcPr>
            <w:tcW w:type="dxa" w:w="5184"/>
            <w:tcMar>
              <w:top w:w="100" w:type="dxa"/>
              <w:start w:w="100" w:type="dxa"/>
              <w:bottom w:w="100" w:type="dxa"/>
              <w:end w:w="100" w:type="dxa"/>
            </w:tcMar>
            <w:vAlign w:val="center"/>
          </w:tcPr>
          <w:p>
            <w:r>
              <w:rPr>
                <w:rFonts w:ascii="Aptos" w:hAnsi="Aptos"/>
                <w:color w:val="000000"/>
                <w:sz w:val="21"/>
              </w:rPr>
              <w:t>19 errors and 1149 warnings</w:t>
            </w:r>
          </w:p>
        </w:tc>
      </w:tr>
      <w:tr>
        <w:tc>
          <w:tcPr>
            <w:tcW w:type="dxa" w:w="5184"/>
            <w:tcMar>
              <w:top w:w="100" w:type="dxa"/>
              <w:start w:w="100" w:type="dxa"/>
              <w:bottom w:w="100" w:type="dxa"/>
              <w:end w:w="100" w:type="dxa"/>
            </w:tcMar>
            <w:shd w:fill="D9EAF7"/>
            <w:vAlign w:val="center"/>
          </w:tcPr>
          <w:p>
            <w:r>
              <w:rPr>
                <w:rFonts w:ascii="Aptos" w:hAnsi="Aptos"/>
                <w:b/>
                <w:color w:val="000000"/>
                <w:sz w:val="21"/>
              </w:rPr>
              <w:t>Resolved errors</w:t>
            </w:r>
          </w:p>
        </w:tc>
        <w:tc>
          <w:tcPr>
            <w:tcW w:type="dxa" w:w="5184"/>
            <w:tcMar>
              <w:top w:w="100" w:type="dxa"/>
              <w:start w:w="100" w:type="dxa"/>
              <w:bottom w:w="100" w:type="dxa"/>
              <w:end w:w="100" w:type="dxa"/>
            </w:tcMar>
            <w:vAlign w:val="center"/>
          </w:tcPr>
          <w:p>
            <w:r>
              <w:rPr>
                <w:rFonts w:ascii="Aptos" w:hAnsi="Aptos"/>
                <w:color w:val="000000"/>
                <w:sz w:val="21"/>
                <w:highlight w:val="yellow"/>
              </w:rPr>
              <w:t>19 of 19</w:t>
            </w:r>
          </w:p>
        </w:tc>
      </w:tr>
      <w:tr>
        <w:tc>
          <w:tcPr>
            <w:tcW w:type="dxa" w:w="5184"/>
            <w:tcMar>
              <w:top w:w="100" w:type="dxa"/>
              <w:start w:w="100" w:type="dxa"/>
              <w:bottom w:w="100" w:type="dxa"/>
              <w:end w:w="100" w:type="dxa"/>
            </w:tcMar>
            <w:shd w:fill="D9EAF7"/>
            <w:vAlign w:val="center"/>
          </w:tcPr>
          <w:p>
            <w:r>
              <w:rPr>
                <w:rFonts w:ascii="Aptos" w:hAnsi="Aptos"/>
                <w:b/>
                <w:color w:val="000000"/>
                <w:sz w:val="21"/>
              </w:rPr>
              <w:t>Final lint result</w:t>
            </w:r>
          </w:p>
        </w:tc>
        <w:tc>
          <w:tcPr>
            <w:tcW w:type="dxa" w:w="5184"/>
            <w:tcMar>
              <w:top w:w="100" w:type="dxa"/>
              <w:start w:w="100" w:type="dxa"/>
              <w:bottom w:w="100" w:type="dxa"/>
              <w:end w:w="100" w:type="dxa"/>
            </w:tcMar>
            <w:vAlign w:val="center"/>
          </w:tcPr>
          <w:p>
            <w:r>
              <w:rPr>
                <w:rFonts w:ascii="Aptos" w:hAnsi="Aptos"/>
                <w:color w:val="000000"/>
                <w:sz w:val="21"/>
                <w:highlight w:val="yellow"/>
              </w:rPr>
              <w:t>BUILD SUCCESSFUL</w:t>
            </w:r>
          </w:p>
        </w:tc>
      </w:tr>
      <w:tr>
        <w:tc>
          <w:tcPr>
            <w:tcW w:type="dxa" w:w="5184"/>
            <w:tcMar>
              <w:top w:w="100" w:type="dxa"/>
              <w:start w:w="100" w:type="dxa"/>
              <w:bottom w:w="100" w:type="dxa"/>
              <w:end w:w="100" w:type="dxa"/>
            </w:tcMar>
            <w:shd w:fill="D9EAF7"/>
            <w:vAlign w:val="center"/>
          </w:tcPr>
          <w:p>
            <w:r>
              <w:rPr>
                <w:rFonts w:ascii="Aptos" w:hAnsi="Aptos"/>
                <w:b/>
                <w:color w:val="000000"/>
                <w:sz w:val="21"/>
              </w:rPr>
              <w:t>Compile result</w:t>
            </w:r>
          </w:p>
        </w:tc>
        <w:tc>
          <w:tcPr>
            <w:tcW w:type="dxa" w:w="5184"/>
            <w:tcMar>
              <w:top w:w="100" w:type="dxa"/>
              <w:start w:w="100" w:type="dxa"/>
              <w:bottom w:w="100" w:type="dxa"/>
              <w:end w:w="100" w:type="dxa"/>
            </w:tcMar>
            <w:vAlign w:val="center"/>
          </w:tcPr>
          <w:p>
            <w:r>
              <w:rPr>
                <w:rFonts w:ascii="Aptos" w:hAnsi="Aptos"/>
                <w:color w:val="000000"/>
                <w:sz w:val="21"/>
                <w:highlight w:val="yellow"/>
              </w:rPr>
              <w:t>BUILD SUCCESSFUL</w:t>
            </w:r>
          </w:p>
        </w:tc>
      </w:tr>
    </w:tbl>
    <w:p>
      <w:r>
        <w:br w:type="page"/>
      </w:r>
    </w:p>
    <w:p>
      <w:pPr>
        <w:pStyle w:val="Heading1"/>
      </w:pPr>
      <w:r>
        <w:t>Resolved App Errors</w:t>
      </w:r>
    </w:p>
    <w:tbl>
      <w:tblPr>
        <w:tblStyle w:val="TableGrid"/>
        <w:tblW w:type="auto" w:w="0"/>
        <w:tblLayout w:type="fixed"/>
        <w:tblLook w:firstColumn="1" w:firstRow="1" w:lastColumn="0" w:lastRow="0" w:noHBand="0" w:noVBand="1" w:val="04A0"/>
      </w:tblPr>
      <w:tblGrid>
        <w:gridCol w:w="648"/>
        <w:gridCol w:w="2952"/>
        <w:gridCol w:w="4968"/>
        <w:gridCol w:w="1512"/>
      </w:tblGrid>
      <w:tr>
        <w:trPr>
          <w:tblHeader w:val="true"/>
        </w:trPr>
        <w:tc>
          <w:tcPr>
            <w:tcW w:type="dxa" w:w="648"/>
            <w:shd w:fill="1F4E78"/>
            <w:tcMar>
              <w:top w:w="110" w:type="dxa"/>
              <w:start w:w="100" w:type="dxa"/>
              <w:bottom w:w="110" w:type="dxa"/>
              <w:end w:w="100" w:type="dxa"/>
            </w:tcMar>
            <w:vAlign w:val="center"/>
          </w:tcPr>
          <w:p>
            <w:pPr>
              <w:jc w:val="center"/>
            </w:pPr>
            <w:r>
              <w:rPr>
                <w:rFonts w:ascii="Aptos" w:hAnsi="Aptos"/>
                <w:b/>
                <w:color w:val="FFFFFF"/>
                <w:sz w:val="20"/>
              </w:rPr>
              <w:t>No</w:t>
            </w:r>
          </w:p>
        </w:tc>
        <w:tc>
          <w:tcPr>
            <w:tcW w:type="dxa" w:w="2952"/>
            <w:shd w:fill="1F4E78"/>
            <w:tcMar>
              <w:top w:w="110" w:type="dxa"/>
              <w:start w:w="100" w:type="dxa"/>
              <w:bottom w:w="110" w:type="dxa"/>
              <w:end w:w="100" w:type="dxa"/>
            </w:tcMar>
            <w:vAlign w:val="center"/>
          </w:tcPr>
          <w:p>
            <w:pPr>
              <w:jc w:val="left"/>
            </w:pPr>
            <w:r>
              <w:rPr>
                <w:rFonts w:ascii="Aptos" w:hAnsi="Aptos"/>
                <w:b/>
                <w:color w:val="FFFFFF"/>
                <w:sz w:val="20"/>
              </w:rPr>
              <w:t>Resource key</w:t>
            </w:r>
          </w:p>
        </w:tc>
        <w:tc>
          <w:tcPr>
            <w:tcW w:type="dxa" w:w="4968"/>
            <w:shd w:fill="1F4E78"/>
            <w:tcMar>
              <w:top w:w="110" w:type="dxa"/>
              <w:start w:w="100" w:type="dxa"/>
              <w:bottom w:w="110" w:type="dxa"/>
              <w:end w:w="100" w:type="dxa"/>
            </w:tcMar>
            <w:vAlign w:val="center"/>
          </w:tcPr>
          <w:p>
            <w:pPr>
              <w:jc w:val="left"/>
            </w:pPr>
            <w:r>
              <w:rPr>
                <w:rFonts w:ascii="Aptos" w:hAnsi="Aptos"/>
                <w:b/>
                <w:color w:val="FFFFFF"/>
                <w:sz w:val="20"/>
              </w:rPr>
              <w:t>App text</w:t>
            </w:r>
          </w:p>
        </w:tc>
        <w:tc>
          <w:tcPr>
            <w:tcW w:type="dxa" w:w="1512"/>
            <w:shd w:fill="1F4E78"/>
            <w:tcMar>
              <w:top w:w="110" w:type="dxa"/>
              <w:start w:w="100" w:type="dxa"/>
              <w:bottom w:w="110" w:type="dxa"/>
              <w:end w:w="100" w:type="dxa"/>
            </w:tcMar>
            <w:vAlign w:val="center"/>
          </w:tcPr>
          <w:p>
            <w:pPr>
              <w:jc w:val="center"/>
            </w:pPr>
            <w:r>
              <w:rPr>
                <w:rFonts w:ascii="Aptos" w:hAnsi="Aptos"/>
                <w:b/>
                <w:color w:val="FFFFFF"/>
                <w:sz w:val="20"/>
              </w:rPr>
              <w:t>Status</w:t>
            </w:r>
          </w:p>
        </w:tc>
      </w:tr>
      <w:tr>
        <w:tc>
          <w:tcPr>
            <w:tcW w:type="dxa" w:w="648"/>
            <w:tcMar>
              <w:top w:w="90" w:type="dxa"/>
              <w:start w:w="100" w:type="dxa"/>
              <w:bottom w:w="90" w:type="dxa"/>
              <w:end w:w="100" w:type="dxa"/>
            </w:tcMar>
            <w:vAlign w:val="center"/>
          </w:tcPr>
          <w:p>
            <w:pPr>
              <w:jc w:val="center"/>
            </w:pPr>
            <w:r>
              <w:rPr>
                <w:rFonts w:ascii="Aptos" w:hAnsi="Aptos"/>
                <w:color w:val="000000"/>
                <w:sz w:val="19"/>
              </w:rPr>
              <w:t>1</w:t>
            </w:r>
          </w:p>
        </w:tc>
        <w:tc>
          <w:tcPr>
            <w:tcW w:type="dxa" w:w="2952"/>
            <w:tcMar>
              <w:top w:w="90" w:type="dxa"/>
              <w:start w:w="100" w:type="dxa"/>
              <w:bottom w:w="90" w:type="dxa"/>
              <w:end w:w="100" w:type="dxa"/>
            </w:tcMar>
            <w:vAlign w:val="center"/>
          </w:tcPr>
          <w:p>
            <w:pPr>
              <w:spacing w:after="0"/>
            </w:pPr>
            <w:r>
              <w:rPr>
                <w:rFonts w:ascii="Aptos" w:hAnsi="Aptos"/>
                <w:b w:val="0"/>
                <w:color w:val="000000"/>
                <w:sz w:val="18"/>
                <w:highlight w:val="yellow"/>
              </w:rPr>
              <w:t>app_name</w:t>
            </w:r>
          </w:p>
        </w:tc>
        <w:tc>
          <w:tcPr>
            <w:tcW w:type="dxa" w:w="4968"/>
            <w:tcMar>
              <w:top w:w="90" w:type="dxa"/>
              <w:start w:w="100" w:type="dxa"/>
              <w:bottom w:w="90" w:type="dxa"/>
              <w:end w:w="100" w:type="dxa"/>
            </w:tcMar>
            <w:vAlign w:val="center"/>
          </w:tcPr>
          <w:p>
            <w:pPr>
              <w:spacing w:after="0"/>
            </w:pPr>
            <w:r>
              <w:rPr>
                <w:rFonts w:ascii="Aptos" w:hAnsi="Aptos"/>
                <w:b w:val="0"/>
                <w:color w:val="000000"/>
                <w:sz w:val="19"/>
                <w:highlight w:val="yellow"/>
              </w:rPr>
              <w:t>App name</w:t>
            </w:r>
          </w:p>
        </w:tc>
        <w:tc>
          <w:tcPr>
            <w:tcW w:type="dxa" w:w="1512"/>
            <w:tcMar>
              <w:top w:w="90" w:type="dxa"/>
              <w:start w:w="100" w:type="dxa"/>
              <w:bottom w:w="90" w:type="dxa"/>
              <w:end w:w="100" w:type="dxa"/>
            </w:tcMar>
            <w:vAlign w:val="center"/>
          </w:tcPr>
          <w:p>
            <w:pPr>
              <w:jc w:val="center"/>
            </w:pPr>
            <w:r>
              <w:rPr>
                <w:rFonts w:ascii="Aptos" w:hAnsi="Aptos"/>
                <w:b/>
                <w:color w:val="000000"/>
                <w:sz w:val="18"/>
                <w:highlight w:val="yellow"/>
              </w:rPr>
              <w:t>RESOLVED</w:t>
            </w:r>
          </w:p>
        </w:tc>
      </w:tr>
      <w:tr>
        <w:tc>
          <w:tcPr>
            <w:tcW w:type="dxa" w:w="648"/>
            <w:shd w:fill="F3F7FA"/>
            <w:tcMar>
              <w:top w:w="90" w:type="dxa"/>
              <w:start w:w="100" w:type="dxa"/>
              <w:bottom w:w="90" w:type="dxa"/>
              <w:end w:w="100" w:type="dxa"/>
            </w:tcMar>
            <w:vAlign w:val="center"/>
          </w:tcPr>
          <w:p>
            <w:pPr>
              <w:jc w:val="center"/>
            </w:pPr>
            <w:r>
              <w:rPr>
                <w:rFonts w:ascii="Aptos" w:hAnsi="Aptos"/>
                <w:color w:val="000000"/>
                <w:sz w:val="19"/>
              </w:rPr>
              <w:t>2</w:t>
            </w:r>
          </w:p>
        </w:tc>
        <w:tc>
          <w:tcPr>
            <w:tcW w:type="dxa" w:w="2952"/>
            <w:shd w:fill="F3F7FA"/>
            <w:tcMar>
              <w:top w:w="90" w:type="dxa"/>
              <w:start w:w="100" w:type="dxa"/>
              <w:bottom w:w="90" w:type="dxa"/>
              <w:end w:w="100" w:type="dxa"/>
            </w:tcMar>
            <w:vAlign w:val="center"/>
          </w:tcPr>
          <w:p>
            <w:pPr>
              <w:spacing w:after="0"/>
            </w:pPr>
            <w:r>
              <w:rPr>
                <w:rFonts w:ascii="Aptos" w:hAnsi="Aptos"/>
                <w:b w:val="0"/>
                <w:color w:val="000000"/>
                <w:sz w:val="18"/>
                <w:highlight w:val="yellow"/>
              </w:rPr>
              <w:t>placeholder_terms_conditions</w:t>
            </w:r>
          </w:p>
        </w:tc>
        <w:tc>
          <w:tcPr>
            <w:tcW w:type="dxa" w:w="4968"/>
            <w:shd w:fill="F3F7FA"/>
            <w:tcMar>
              <w:top w:w="90" w:type="dxa"/>
              <w:start w:w="100" w:type="dxa"/>
              <w:bottom w:w="90" w:type="dxa"/>
              <w:end w:w="100" w:type="dxa"/>
            </w:tcMar>
            <w:vAlign w:val="center"/>
          </w:tcPr>
          <w:p>
            <w:pPr>
              <w:spacing w:after="0"/>
            </w:pPr>
            <w:r>
              <w:rPr>
                <w:rFonts w:ascii="Aptos" w:hAnsi="Aptos"/>
                <w:b w:val="0"/>
                <w:color w:val="000000"/>
                <w:sz w:val="19"/>
                <w:highlight w:val="yellow"/>
              </w:rPr>
              <w:t>Terms and conditions placeholder</w:t>
            </w:r>
          </w:p>
        </w:tc>
        <w:tc>
          <w:tcPr>
            <w:tcW w:type="dxa" w:w="1512"/>
            <w:shd w:fill="F3F7FA"/>
            <w:tcMar>
              <w:top w:w="90" w:type="dxa"/>
              <w:start w:w="100" w:type="dxa"/>
              <w:bottom w:w="90" w:type="dxa"/>
              <w:end w:w="100" w:type="dxa"/>
            </w:tcMar>
            <w:vAlign w:val="center"/>
          </w:tcPr>
          <w:p>
            <w:pPr>
              <w:jc w:val="center"/>
            </w:pPr>
            <w:r>
              <w:rPr>
                <w:rFonts w:ascii="Aptos" w:hAnsi="Aptos"/>
                <w:b/>
                <w:color w:val="000000"/>
                <w:sz w:val="18"/>
                <w:highlight w:val="yellow"/>
              </w:rPr>
              <w:t>RESOLVED</w:t>
            </w:r>
          </w:p>
        </w:tc>
      </w:tr>
      <w:tr>
        <w:tc>
          <w:tcPr>
            <w:tcW w:type="dxa" w:w="648"/>
            <w:tcMar>
              <w:top w:w="90" w:type="dxa"/>
              <w:start w:w="100" w:type="dxa"/>
              <w:bottom w:w="90" w:type="dxa"/>
              <w:end w:w="100" w:type="dxa"/>
            </w:tcMar>
            <w:vAlign w:val="center"/>
          </w:tcPr>
          <w:p>
            <w:pPr>
              <w:jc w:val="center"/>
            </w:pPr>
            <w:r>
              <w:rPr>
                <w:rFonts w:ascii="Aptos" w:hAnsi="Aptos"/>
                <w:color w:val="000000"/>
                <w:sz w:val="19"/>
              </w:rPr>
              <w:t>3</w:t>
            </w:r>
          </w:p>
        </w:tc>
        <w:tc>
          <w:tcPr>
            <w:tcW w:type="dxa" w:w="2952"/>
            <w:tcMar>
              <w:top w:w="90" w:type="dxa"/>
              <w:start w:w="100" w:type="dxa"/>
              <w:bottom w:w="90" w:type="dxa"/>
              <w:end w:w="100" w:type="dxa"/>
            </w:tcMar>
            <w:vAlign w:val="center"/>
          </w:tcPr>
          <w:p>
            <w:pPr>
              <w:spacing w:after="0"/>
            </w:pPr>
            <w:r>
              <w:rPr>
                <w:rFonts w:ascii="Aptos" w:hAnsi="Aptos"/>
                <w:b w:val="0"/>
                <w:color w:val="000000"/>
                <w:sz w:val="18"/>
                <w:highlight w:val="yellow"/>
              </w:rPr>
              <w:t>placeholder_privacy_policy</w:t>
            </w:r>
          </w:p>
        </w:tc>
        <w:tc>
          <w:tcPr>
            <w:tcW w:type="dxa" w:w="4968"/>
            <w:tcMar>
              <w:top w:w="90" w:type="dxa"/>
              <w:start w:w="100" w:type="dxa"/>
              <w:bottom w:w="90" w:type="dxa"/>
              <w:end w:w="100" w:type="dxa"/>
            </w:tcMar>
            <w:vAlign w:val="center"/>
          </w:tcPr>
          <w:p>
            <w:pPr>
              <w:spacing w:after="0"/>
            </w:pPr>
            <w:r>
              <w:rPr>
                <w:rFonts w:ascii="Aptos" w:hAnsi="Aptos"/>
                <w:b w:val="0"/>
                <w:color w:val="000000"/>
                <w:sz w:val="19"/>
                <w:highlight w:val="yellow"/>
              </w:rPr>
              <w:t>Privacy policy placeholder</w:t>
            </w:r>
          </w:p>
        </w:tc>
        <w:tc>
          <w:tcPr>
            <w:tcW w:type="dxa" w:w="1512"/>
            <w:tcMar>
              <w:top w:w="90" w:type="dxa"/>
              <w:start w:w="100" w:type="dxa"/>
              <w:bottom w:w="90" w:type="dxa"/>
              <w:end w:w="100" w:type="dxa"/>
            </w:tcMar>
            <w:vAlign w:val="center"/>
          </w:tcPr>
          <w:p>
            <w:pPr>
              <w:jc w:val="center"/>
            </w:pPr>
            <w:r>
              <w:rPr>
                <w:rFonts w:ascii="Aptos" w:hAnsi="Aptos"/>
                <w:b/>
                <w:color w:val="000000"/>
                <w:sz w:val="18"/>
                <w:highlight w:val="yellow"/>
              </w:rPr>
              <w:t>RESOLVED</w:t>
            </w:r>
          </w:p>
        </w:tc>
      </w:tr>
      <w:tr>
        <w:tc>
          <w:tcPr>
            <w:tcW w:type="dxa" w:w="648"/>
            <w:shd w:fill="F3F7FA"/>
            <w:tcMar>
              <w:top w:w="90" w:type="dxa"/>
              <w:start w:w="100" w:type="dxa"/>
              <w:bottom w:w="90" w:type="dxa"/>
              <w:end w:w="100" w:type="dxa"/>
            </w:tcMar>
            <w:vAlign w:val="center"/>
          </w:tcPr>
          <w:p>
            <w:pPr>
              <w:jc w:val="center"/>
            </w:pPr>
            <w:r>
              <w:rPr>
                <w:rFonts w:ascii="Aptos" w:hAnsi="Aptos"/>
                <w:color w:val="000000"/>
                <w:sz w:val="19"/>
              </w:rPr>
              <w:t>4</w:t>
            </w:r>
          </w:p>
        </w:tc>
        <w:tc>
          <w:tcPr>
            <w:tcW w:type="dxa" w:w="2952"/>
            <w:shd w:fill="F3F7FA"/>
            <w:tcMar>
              <w:top w:w="90" w:type="dxa"/>
              <w:start w:w="100" w:type="dxa"/>
              <w:bottom w:w="90" w:type="dxa"/>
              <w:end w:w="100" w:type="dxa"/>
            </w:tcMar>
            <w:vAlign w:val="center"/>
          </w:tcPr>
          <w:p>
            <w:pPr>
              <w:spacing w:after="0"/>
            </w:pPr>
            <w:r>
              <w:rPr>
                <w:rFonts w:ascii="Aptos" w:hAnsi="Aptos"/>
                <w:b w:val="0"/>
                <w:color w:val="000000"/>
                <w:sz w:val="18"/>
                <w:highlight w:val="yellow"/>
              </w:rPr>
              <w:t>placeholder_refund_policy</w:t>
            </w:r>
          </w:p>
        </w:tc>
        <w:tc>
          <w:tcPr>
            <w:tcW w:type="dxa" w:w="4968"/>
            <w:shd w:fill="F3F7FA"/>
            <w:tcMar>
              <w:top w:w="90" w:type="dxa"/>
              <w:start w:w="100" w:type="dxa"/>
              <w:bottom w:w="90" w:type="dxa"/>
              <w:end w:w="100" w:type="dxa"/>
            </w:tcMar>
            <w:vAlign w:val="center"/>
          </w:tcPr>
          <w:p>
            <w:pPr>
              <w:spacing w:after="0"/>
            </w:pPr>
            <w:r>
              <w:rPr>
                <w:rFonts w:ascii="Aptos" w:hAnsi="Aptos"/>
                <w:b w:val="0"/>
                <w:color w:val="000000"/>
                <w:sz w:val="19"/>
                <w:highlight w:val="yellow"/>
              </w:rPr>
              <w:t>Refund policy placeholder</w:t>
            </w:r>
          </w:p>
        </w:tc>
        <w:tc>
          <w:tcPr>
            <w:tcW w:type="dxa" w:w="1512"/>
            <w:shd w:fill="F3F7FA"/>
            <w:tcMar>
              <w:top w:w="90" w:type="dxa"/>
              <w:start w:w="100" w:type="dxa"/>
              <w:bottom w:w="90" w:type="dxa"/>
              <w:end w:w="100" w:type="dxa"/>
            </w:tcMar>
            <w:vAlign w:val="center"/>
          </w:tcPr>
          <w:p>
            <w:pPr>
              <w:jc w:val="center"/>
            </w:pPr>
            <w:r>
              <w:rPr>
                <w:rFonts w:ascii="Aptos" w:hAnsi="Aptos"/>
                <w:b/>
                <w:color w:val="000000"/>
                <w:sz w:val="18"/>
                <w:highlight w:val="yellow"/>
              </w:rPr>
              <w:t>RESOLVED</w:t>
            </w:r>
          </w:p>
        </w:tc>
      </w:tr>
      <w:tr>
        <w:tc>
          <w:tcPr>
            <w:tcW w:type="dxa" w:w="648"/>
            <w:tcMar>
              <w:top w:w="90" w:type="dxa"/>
              <w:start w:w="100" w:type="dxa"/>
              <w:bottom w:w="90" w:type="dxa"/>
              <w:end w:w="100" w:type="dxa"/>
            </w:tcMar>
            <w:vAlign w:val="center"/>
          </w:tcPr>
          <w:p>
            <w:pPr>
              <w:jc w:val="center"/>
            </w:pPr>
            <w:r>
              <w:rPr>
                <w:rFonts w:ascii="Aptos" w:hAnsi="Aptos"/>
                <w:color w:val="000000"/>
                <w:sz w:val="19"/>
              </w:rPr>
              <w:t>5</w:t>
            </w:r>
          </w:p>
        </w:tc>
        <w:tc>
          <w:tcPr>
            <w:tcW w:type="dxa" w:w="2952"/>
            <w:tcMar>
              <w:top w:w="90" w:type="dxa"/>
              <w:start w:w="100" w:type="dxa"/>
              <w:bottom w:w="90" w:type="dxa"/>
              <w:end w:w="100" w:type="dxa"/>
            </w:tcMar>
            <w:vAlign w:val="center"/>
          </w:tcPr>
          <w:p>
            <w:pPr>
              <w:spacing w:after="0"/>
            </w:pPr>
            <w:r>
              <w:rPr>
                <w:rFonts w:ascii="Aptos" w:hAnsi="Aptos"/>
                <w:b w:val="0"/>
                <w:color w:val="000000"/>
                <w:sz w:val="18"/>
                <w:highlight w:val="yellow"/>
              </w:rPr>
              <w:t>placeholder_cancellation_policy</w:t>
            </w:r>
          </w:p>
        </w:tc>
        <w:tc>
          <w:tcPr>
            <w:tcW w:type="dxa" w:w="4968"/>
            <w:tcMar>
              <w:top w:w="90" w:type="dxa"/>
              <w:start w:w="100" w:type="dxa"/>
              <w:bottom w:w="90" w:type="dxa"/>
              <w:end w:w="100" w:type="dxa"/>
            </w:tcMar>
            <w:vAlign w:val="center"/>
          </w:tcPr>
          <w:p>
            <w:pPr>
              <w:spacing w:after="0"/>
            </w:pPr>
            <w:r>
              <w:rPr>
                <w:rFonts w:ascii="Aptos" w:hAnsi="Aptos"/>
                <w:b w:val="0"/>
                <w:color w:val="000000"/>
                <w:sz w:val="19"/>
                <w:highlight w:val="yellow"/>
              </w:rPr>
              <w:t>Cancellation policy placeholder</w:t>
            </w:r>
          </w:p>
        </w:tc>
        <w:tc>
          <w:tcPr>
            <w:tcW w:type="dxa" w:w="1512"/>
            <w:tcMar>
              <w:top w:w="90" w:type="dxa"/>
              <w:start w:w="100" w:type="dxa"/>
              <w:bottom w:w="90" w:type="dxa"/>
              <w:end w:w="100" w:type="dxa"/>
            </w:tcMar>
            <w:vAlign w:val="center"/>
          </w:tcPr>
          <w:p>
            <w:pPr>
              <w:jc w:val="center"/>
            </w:pPr>
            <w:r>
              <w:rPr>
                <w:rFonts w:ascii="Aptos" w:hAnsi="Aptos"/>
                <w:b/>
                <w:color w:val="000000"/>
                <w:sz w:val="18"/>
                <w:highlight w:val="yellow"/>
              </w:rPr>
              <w:t>RESOLVED</w:t>
            </w:r>
          </w:p>
        </w:tc>
      </w:tr>
      <w:tr>
        <w:tc>
          <w:tcPr>
            <w:tcW w:type="dxa" w:w="648"/>
            <w:shd w:fill="F3F7FA"/>
            <w:tcMar>
              <w:top w:w="90" w:type="dxa"/>
              <w:start w:w="100" w:type="dxa"/>
              <w:bottom w:w="90" w:type="dxa"/>
              <w:end w:w="100" w:type="dxa"/>
            </w:tcMar>
            <w:vAlign w:val="center"/>
          </w:tcPr>
          <w:p>
            <w:pPr>
              <w:jc w:val="center"/>
            </w:pPr>
            <w:r>
              <w:rPr>
                <w:rFonts w:ascii="Aptos" w:hAnsi="Aptos"/>
                <w:color w:val="000000"/>
                <w:sz w:val="19"/>
              </w:rPr>
              <w:t>6</w:t>
            </w:r>
          </w:p>
        </w:tc>
        <w:tc>
          <w:tcPr>
            <w:tcW w:type="dxa" w:w="2952"/>
            <w:shd w:fill="F3F7FA"/>
            <w:tcMar>
              <w:top w:w="90" w:type="dxa"/>
              <w:start w:w="100" w:type="dxa"/>
              <w:bottom w:w="90" w:type="dxa"/>
              <w:end w:w="100" w:type="dxa"/>
            </w:tcMar>
            <w:vAlign w:val="center"/>
          </w:tcPr>
          <w:p>
            <w:pPr>
              <w:spacing w:after="0"/>
            </w:pPr>
            <w:r>
              <w:rPr>
                <w:rFonts w:ascii="Aptos" w:hAnsi="Aptos"/>
                <w:b w:val="0"/>
                <w:color w:val="000000"/>
                <w:sz w:val="18"/>
                <w:highlight w:val="yellow"/>
              </w:rPr>
              <w:t>placeholder_about_us</w:t>
            </w:r>
          </w:p>
        </w:tc>
        <w:tc>
          <w:tcPr>
            <w:tcW w:type="dxa" w:w="4968"/>
            <w:shd w:fill="F3F7FA"/>
            <w:tcMar>
              <w:top w:w="90" w:type="dxa"/>
              <w:start w:w="100" w:type="dxa"/>
              <w:bottom w:w="90" w:type="dxa"/>
              <w:end w:w="100" w:type="dxa"/>
            </w:tcMar>
            <w:vAlign w:val="center"/>
          </w:tcPr>
          <w:p>
            <w:pPr>
              <w:spacing w:after="0"/>
            </w:pPr>
            <w:r>
              <w:rPr>
                <w:rFonts w:ascii="Aptos" w:hAnsi="Aptos"/>
                <w:b w:val="0"/>
                <w:color w:val="000000"/>
                <w:sz w:val="19"/>
                <w:highlight w:val="yellow"/>
              </w:rPr>
              <w:t>About us placeholder</w:t>
            </w:r>
          </w:p>
        </w:tc>
        <w:tc>
          <w:tcPr>
            <w:tcW w:type="dxa" w:w="1512"/>
            <w:shd w:fill="F3F7FA"/>
            <w:tcMar>
              <w:top w:w="90" w:type="dxa"/>
              <w:start w:w="100" w:type="dxa"/>
              <w:bottom w:w="90" w:type="dxa"/>
              <w:end w:w="100" w:type="dxa"/>
            </w:tcMar>
            <w:vAlign w:val="center"/>
          </w:tcPr>
          <w:p>
            <w:pPr>
              <w:jc w:val="center"/>
            </w:pPr>
            <w:r>
              <w:rPr>
                <w:rFonts w:ascii="Aptos" w:hAnsi="Aptos"/>
                <w:b/>
                <w:color w:val="000000"/>
                <w:sz w:val="18"/>
                <w:highlight w:val="yellow"/>
              </w:rPr>
              <w:t>RESOLVED</w:t>
            </w:r>
          </w:p>
        </w:tc>
      </w:tr>
      <w:tr>
        <w:tc>
          <w:tcPr>
            <w:tcW w:type="dxa" w:w="648"/>
            <w:tcMar>
              <w:top w:w="90" w:type="dxa"/>
              <w:start w:w="100" w:type="dxa"/>
              <w:bottom w:w="90" w:type="dxa"/>
              <w:end w:w="100" w:type="dxa"/>
            </w:tcMar>
            <w:vAlign w:val="center"/>
          </w:tcPr>
          <w:p>
            <w:pPr>
              <w:jc w:val="center"/>
            </w:pPr>
            <w:r>
              <w:rPr>
                <w:rFonts w:ascii="Aptos" w:hAnsi="Aptos"/>
                <w:color w:val="000000"/>
                <w:sz w:val="19"/>
              </w:rPr>
              <w:t>7</w:t>
            </w:r>
          </w:p>
        </w:tc>
        <w:tc>
          <w:tcPr>
            <w:tcW w:type="dxa" w:w="2952"/>
            <w:tcMar>
              <w:top w:w="90" w:type="dxa"/>
              <w:start w:w="100" w:type="dxa"/>
              <w:bottom w:w="90" w:type="dxa"/>
              <w:end w:w="100" w:type="dxa"/>
            </w:tcMar>
            <w:vAlign w:val="center"/>
          </w:tcPr>
          <w:p>
            <w:pPr>
              <w:spacing w:after="0"/>
            </w:pPr>
            <w:r>
              <w:rPr>
                <w:rFonts w:ascii="Aptos" w:hAnsi="Aptos"/>
                <w:b w:val="0"/>
                <w:color w:val="000000"/>
                <w:sz w:val="18"/>
                <w:highlight w:val="yellow"/>
              </w:rPr>
              <w:t>help</w:t>
            </w:r>
          </w:p>
        </w:tc>
        <w:tc>
          <w:tcPr>
            <w:tcW w:type="dxa" w:w="4968"/>
            <w:tcMar>
              <w:top w:w="90" w:type="dxa"/>
              <w:start w:w="100" w:type="dxa"/>
              <w:bottom w:w="90" w:type="dxa"/>
              <w:end w:w="100" w:type="dxa"/>
            </w:tcMar>
            <w:vAlign w:val="center"/>
          </w:tcPr>
          <w:p>
            <w:pPr>
              <w:spacing w:after="0"/>
            </w:pPr>
            <w:r>
              <w:rPr>
                <w:rFonts w:ascii="Aptos" w:hAnsi="Aptos"/>
                <w:b w:val="0"/>
                <w:color w:val="000000"/>
                <w:sz w:val="19"/>
                <w:highlight w:val="yellow"/>
              </w:rPr>
              <w:t>Help and support</w:t>
            </w:r>
          </w:p>
        </w:tc>
        <w:tc>
          <w:tcPr>
            <w:tcW w:type="dxa" w:w="1512"/>
            <w:tcMar>
              <w:top w:w="90" w:type="dxa"/>
              <w:start w:w="100" w:type="dxa"/>
              <w:bottom w:w="90" w:type="dxa"/>
              <w:end w:w="100" w:type="dxa"/>
            </w:tcMar>
            <w:vAlign w:val="center"/>
          </w:tcPr>
          <w:p>
            <w:pPr>
              <w:jc w:val="center"/>
            </w:pPr>
            <w:r>
              <w:rPr>
                <w:rFonts w:ascii="Aptos" w:hAnsi="Aptos"/>
                <w:b/>
                <w:color w:val="000000"/>
                <w:sz w:val="18"/>
                <w:highlight w:val="yellow"/>
              </w:rPr>
              <w:t>RESOLVED</w:t>
            </w:r>
          </w:p>
        </w:tc>
      </w:tr>
      <w:tr>
        <w:tc>
          <w:tcPr>
            <w:tcW w:type="dxa" w:w="648"/>
            <w:shd w:fill="F3F7FA"/>
            <w:tcMar>
              <w:top w:w="90" w:type="dxa"/>
              <w:start w:w="100" w:type="dxa"/>
              <w:bottom w:w="90" w:type="dxa"/>
              <w:end w:w="100" w:type="dxa"/>
            </w:tcMar>
            <w:vAlign w:val="center"/>
          </w:tcPr>
          <w:p>
            <w:pPr>
              <w:jc w:val="center"/>
            </w:pPr>
            <w:r>
              <w:rPr>
                <w:rFonts w:ascii="Aptos" w:hAnsi="Aptos"/>
                <w:color w:val="000000"/>
                <w:sz w:val="19"/>
              </w:rPr>
              <w:t>8</w:t>
            </w:r>
          </w:p>
        </w:tc>
        <w:tc>
          <w:tcPr>
            <w:tcW w:type="dxa" w:w="2952"/>
            <w:shd w:fill="F3F7FA"/>
            <w:tcMar>
              <w:top w:w="90" w:type="dxa"/>
              <w:start w:w="100" w:type="dxa"/>
              <w:bottom w:w="90" w:type="dxa"/>
              <w:end w:w="100" w:type="dxa"/>
            </w:tcMar>
            <w:vAlign w:val="center"/>
          </w:tcPr>
          <w:p>
            <w:pPr>
              <w:spacing w:after="0"/>
            </w:pPr>
            <w:r>
              <w:rPr>
                <w:rFonts w:ascii="Aptos" w:hAnsi="Aptos"/>
                <w:b w:val="0"/>
                <w:color w:val="000000"/>
                <w:sz w:val="18"/>
                <w:highlight w:val="yellow"/>
              </w:rPr>
              <w:t>get_in_touch</w:t>
            </w:r>
          </w:p>
        </w:tc>
        <w:tc>
          <w:tcPr>
            <w:tcW w:type="dxa" w:w="4968"/>
            <w:shd w:fill="F3F7FA"/>
            <w:tcMar>
              <w:top w:w="90" w:type="dxa"/>
              <w:start w:w="100" w:type="dxa"/>
              <w:bottom w:w="90" w:type="dxa"/>
              <w:end w:w="100" w:type="dxa"/>
            </w:tcMar>
            <w:vAlign w:val="center"/>
          </w:tcPr>
          <w:p>
            <w:pPr>
              <w:spacing w:after="0"/>
            </w:pPr>
            <w:r>
              <w:rPr>
                <w:rFonts w:ascii="Aptos" w:hAnsi="Aptos"/>
                <w:b w:val="0"/>
                <w:color w:val="000000"/>
                <w:sz w:val="19"/>
                <w:highlight w:val="yellow"/>
              </w:rPr>
              <w:t>Get in touch</w:t>
            </w:r>
          </w:p>
        </w:tc>
        <w:tc>
          <w:tcPr>
            <w:tcW w:type="dxa" w:w="1512"/>
            <w:shd w:fill="F3F7FA"/>
            <w:tcMar>
              <w:top w:w="90" w:type="dxa"/>
              <w:start w:w="100" w:type="dxa"/>
              <w:bottom w:w="90" w:type="dxa"/>
              <w:end w:w="100" w:type="dxa"/>
            </w:tcMar>
            <w:vAlign w:val="center"/>
          </w:tcPr>
          <w:p>
            <w:pPr>
              <w:jc w:val="center"/>
            </w:pPr>
            <w:r>
              <w:rPr>
                <w:rFonts w:ascii="Aptos" w:hAnsi="Aptos"/>
                <w:b/>
                <w:color w:val="000000"/>
                <w:sz w:val="18"/>
                <w:highlight w:val="yellow"/>
              </w:rPr>
              <w:t>RESOLVED</w:t>
            </w:r>
          </w:p>
        </w:tc>
      </w:tr>
      <w:tr>
        <w:tc>
          <w:tcPr>
            <w:tcW w:type="dxa" w:w="648"/>
            <w:tcMar>
              <w:top w:w="90" w:type="dxa"/>
              <w:start w:w="100" w:type="dxa"/>
              <w:bottom w:w="90" w:type="dxa"/>
              <w:end w:w="100" w:type="dxa"/>
            </w:tcMar>
            <w:vAlign w:val="center"/>
          </w:tcPr>
          <w:p>
            <w:pPr>
              <w:jc w:val="center"/>
            </w:pPr>
            <w:r>
              <w:rPr>
                <w:rFonts w:ascii="Aptos" w:hAnsi="Aptos"/>
                <w:color w:val="000000"/>
                <w:sz w:val="19"/>
              </w:rPr>
              <w:t>9</w:t>
            </w:r>
          </w:p>
        </w:tc>
        <w:tc>
          <w:tcPr>
            <w:tcW w:type="dxa" w:w="2952"/>
            <w:tcMar>
              <w:top w:w="90" w:type="dxa"/>
              <w:start w:w="100" w:type="dxa"/>
              <w:bottom w:w="90" w:type="dxa"/>
              <w:end w:w="100" w:type="dxa"/>
            </w:tcMar>
            <w:vAlign w:val="center"/>
          </w:tcPr>
          <w:p>
            <w:pPr>
              <w:spacing w:after="0"/>
            </w:pPr>
            <w:r>
              <w:rPr>
                <w:rFonts w:ascii="Aptos" w:hAnsi="Aptos"/>
                <w:b w:val="0"/>
                <w:color w:val="000000"/>
                <w:sz w:val="18"/>
                <w:highlight w:val="yellow"/>
              </w:rPr>
              <w:t>have_a_suggestion</w:t>
            </w:r>
          </w:p>
        </w:tc>
        <w:tc>
          <w:tcPr>
            <w:tcW w:type="dxa" w:w="4968"/>
            <w:tcMar>
              <w:top w:w="90" w:type="dxa"/>
              <w:start w:w="100" w:type="dxa"/>
              <w:bottom w:w="90" w:type="dxa"/>
              <w:end w:w="100" w:type="dxa"/>
            </w:tcMar>
            <w:vAlign w:val="center"/>
          </w:tcPr>
          <w:p>
            <w:pPr>
              <w:spacing w:after="0"/>
            </w:pPr>
            <w:r>
              <w:rPr>
                <w:rFonts w:ascii="Aptos" w:hAnsi="Aptos"/>
                <w:b w:val="0"/>
                <w:color w:val="000000"/>
                <w:sz w:val="19"/>
                <w:highlight w:val="yellow"/>
              </w:rPr>
              <w:t>Suggestion and complaint help text</w:t>
            </w:r>
          </w:p>
        </w:tc>
        <w:tc>
          <w:tcPr>
            <w:tcW w:type="dxa" w:w="1512"/>
            <w:tcMar>
              <w:top w:w="90" w:type="dxa"/>
              <w:start w:w="100" w:type="dxa"/>
              <w:bottom w:w="90" w:type="dxa"/>
              <w:end w:w="100" w:type="dxa"/>
            </w:tcMar>
            <w:vAlign w:val="center"/>
          </w:tcPr>
          <w:p>
            <w:pPr>
              <w:jc w:val="center"/>
            </w:pPr>
            <w:r>
              <w:rPr>
                <w:rFonts w:ascii="Aptos" w:hAnsi="Aptos"/>
                <w:b/>
                <w:color w:val="000000"/>
                <w:sz w:val="18"/>
                <w:highlight w:val="yellow"/>
              </w:rPr>
              <w:t>RESOLVED</w:t>
            </w:r>
          </w:p>
        </w:tc>
      </w:tr>
      <w:tr>
        <w:tc>
          <w:tcPr>
            <w:tcW w:type="dxa" w:w="648"/>
            <w:shd w:fill="F3F7FA"/>
            <w:tcMar>
              <w:top w:w="90" w:type="dxa"/>
              <w:start w:w="100" w:type="dxa"/>
              <w:bottom w:w="90" w:type="dxa"/>
              <w:end w:w="100" w:type="dxa"/>
            </w:tcMar>
            <w:vAlign w:val="center"/>
          </w:tcPr>
          <w:p>
            <w:pPr>
              <w:jc w:val="center"/>
            </w:pPr>
            <w:r>
              <w:rPr>
                <w:rFonts w:ascii="Aptos" w:hAnsi="Aptos"/>
                <w:color w:val="000000"/>
                <w:sz w:val="19"/>
              </w:rPr>
              <w:t>10</w:t>
            </w:r>
          </w:p>
        </w:tc>
        <w:tc>
          <w:tcPr>
            <w:tcW w:type="dxa" w:w="2952"/>
            <w:shd w:fill="F3F7FA"/>
            <w:tcMar>
              <w:top w:w="90" w:type="dxa"/>
              <w:start w:w="100" w:type="dxa"/>
              <w:bottom w:w="90" w:type="dxa"/>
              <w:end w:w="100" w:type="dxa"/>
            </w:tcMar>
            <w:vAlign w:val="center"/>
          </w:tcPr>
          <w:p>
            <w:pPr>
              <w:spacing w:after="0"/>
            </w:pPr>
            <w:r>
              <w:rPr>
                <w:rFonts w:ascii="Aptos" w:hAnsi="Aptos"/>
                <w:b w:val="0"/>
                <w:color w:val="000000"/>
                <w:sz w:val="18"/>
                <w:highlight w:val="yellow"/>
              </w:rPr>
              <w:t>email</w:t>
            </w:r>
          </w:p>
        </w:tc>
        <w:tc>
          <w:tcPr>
            <w:tcW w:type="dxa" w:w="4968"/>
            <w:shd w:fill="F3F7FA"/>
            <w:tcMar>
              <w:top w:w="90" w:type="dxa"/>
              <w:start w:w="100" w:type="dxa"/>
              <w:bottom w:w="90" w:type="dxa"/>
              <w:end w:w="100" w:type="dxa"/>
            </w:tcMar>
            <w:vAlign w:val="center"/>
          </w:tcPr>
          <w:p>
            <w:pPr>
              <w:spacing w:after="0"/>
            </w:pPr>
            <w:r>
              <w:rPr>
                <w:rFonts w:ascii="Aptos" w:hAnsi="Aptos"/>
                <w:b w:val="0"/>
                <w:color w:val="000000"/>
                <w:sz w:val="19"/>
                <w:highlight w:val="yellow"/>
              </w:rPr>
              <w:t>Email label</w:t>
            </w:r>
          </w:p>
        </w:tc>
        <w:tc>
          <w:tcPr>
            <w:tcW w:type="dxa" w:w="1512"/>
            <w:shd w:fill="F3F7FA"/>
            <w:tcMar>
              <w:top w:w="90" w:type="dxa"/>
              <w:start w:w="100" w:type="dxa"/>
              <w:bottom w:w="90" w:type="dxa"/>
              <w:end w:w="100" w:type="dxa"/>
            </w:tcMar>
            <w:vAlign w:val="center"/>
          </w:tcPr>
          <w:p>
            <w:pPr>
              <w:jc w:val="center"/>
            </w:pPr>
            <w:r>
              <w:rPr>
                <w:rFonts w:ascii="Aptos" w:hAnsi="Aptos"/>
                <w:b/>
                <w:color w:val="000000"/>
                <w:sz w:val="18"/>
                <w:highlight w:val="yellow"/>
              </w:rPr>
              <w:t>RESOLVED</w:t>
            </w:r>
          </w:p>
        </w:tc>
      </w:tr>
      <w:tr>
        <w:tc>
          <w:tcPr>
            <w:tcW w:type="dxa" w:w="648"/>
            <w:tcMar>
              <w:top w:w="90" w:type="dxa"/>
              <w:start w:w="100" w:type="dxa"/>
              <w:bottom w:w="90" w:type="dxa"/>
              <w:end w:w="100" w:type="dxa"/>
            </w:tcMar>
            <w:vAlign w:val="center"/>
          </w:tcPr>
          <w:p>
            <w:pPr>
              <w:jc w:val="center"/>
            </w:pPr>
            <w:r>
              <w:rPr>
                <w:rFonts w:ascii="Aptos" w:hAnsi="Aptos"/>
                <w:color w:val="000000"/>
                <w:sz w:val="19"/>
              </w:rPr>
              <w:t>11</w:t>
            </w:r>
          </w:p>
        </w:tc>
        <w:tc>
          <w:tcPr>
            <w:tcW w:type="dxa" w:w="2952"/>
            <w:tcMar>
              <w:top w:w="90" w:type="dxa"/>
              <w:start w:w="100" w:type="dxa"/>
              <w:bottom w:w="90" w:type="dxa"/>
              <w:end w:w="100" w:type="dxa"/>
            </w:tcMar>
            <w:vAlign w:val="center"/>
          </w:tcPr>
          <w:p>
            <w:pPr>
              <w:spacing w:after="0"/>
            </w:pPr>
            <w:r>
              <w:rPr>
                <w:rFonts w:ascii="Aptos" w:hAnsi="Aptos"/>
                <w:b w:val="0"/>
                <w:color w:val="000000"/>
                <w:sz w:val="18"/>
                <w:highlight w:val="yellow"/>
              </w:rPr>
              <w:t>find_us_on_social_media</w:t>
            </w:r>
          </w:p>
        </w:tc>
        <w:tc>
          <w:tcPr>
            <w:tcW w:type="dxa" w:w="4968"/>
            <w:tcMar>
              <w:top w:w="90" w:type="dxa"/>
              <w:start w:w="100" w:type="dxa"/>
              <w:bottom w:w="90" w:type="dxa"/>
              <w:end w:w="100" w:type="dxa"/>
            </w:tcMar>
            <w:vAlign w:val="center"/>
          </w:tcPr>
          <w:p>
            <w:pPr>
              <w:spacing w:after="0"/>
            </w:pPr>
            <w:r>
              <w:rPr>
                <w:rFonts w:ascii="Aptos" w:hAnsi="Aptos"/>
                <w:b w:val="0"/>
                <w:color w:val="000000"/>
                <w:sz w:val="19"/>
                <w:highlight w:val="yellow"/>
              </w:rPr>
              <w:t>Social media label</w:t>
            </w:r>
          </w:p>
        </w:tc>
        <w:tc>
          <w:tcPr>
            <w:tcW w:type="dxa" w:w="1512"/>
            <w:tcMar>
              <w:top w:w="90" w:type="dxa"/>
              <w:start w:w="100" w:type="dxa"/>
              <w:bottom w:w="90" w:type="dxa"/>
              <w:end w:w="100" w:type="dxa"/>
            </w:tcMar>
            <w:vAlign w:val="center"/>
          </w:tcPr>
          <w:p>
            <w:pPr>
              <w:jc w:val="center"/>
            </w:pPr>
            <w:r>
              <w:rPr>
                <w:rFonts w:ascii="Aptos" w:hAnsi="Aptos"/>
                <w:b/>
                <w:color w:val="000000"/>
                <w:sz w:val="18"/>
                <w:highlight w:val="yellow"/>
              </w:rPr>
              <w:t>RESOLVED</w:t>
            </w:r>
          </w:p>
        </w:tc>
      </w:tr>
      <w:tr>
        <w:tc>
          <w:tcPr>
            <w:tcW w:type="dxa" w:w="648"/>
            <w:shd w:fill="F3F7FA"/>
            <w:tcMar>
              <w:top w:w="90" w:type="dxa"/>
              <w:start w:w="100" w:type="dxa"/>
              <w:bottom w:w="90" w:type="dxa"/>
              <w:end w:w="100" w:type="dxa"/>
            </w:tcMar>
            <w:vAlign w:val="center"/>
          </w:tcPr>
          <w:p>
            <w:pPr>
              <w:jc w:val="center"/>
            </w:pPr>
            <w:r>
              <w:rPr>
                <w:rFonts w:ascii="Aptos" w:hAnsi="Aptos"/>
                <w:color w:val="000000"/>
                <w:sz w:val="19"/>
              </w:rPr>
              <w:t>12</w:t>
            </w:r>
          </w:p>
        </w:tc>
        <w:tc>
          <w:tcPr>
            <w:tcW w:type="dxa" w:w="2952"/>
            <w:shd w:fill="F3F7FA"/>
            <w:tcMar>
              <w:top w:w="90" w:type="dxa"/>
              <w:start w:w="100" w:type="dxa"/>
              <w:bottom w:w="90" w:type="dxa"/>
              <w:end w:w="100" w:type="dxa"/>
            </w:tcMar>
            <w:vAlign w:val="center"/>
          </w:tcPr>
          <w:p>
            <w:pPr>
              <w:spacing w:after="0"/>
            </w:pPr>
            <w:r>
              <w:rPr>
                <w:rFonts w:ascii="Aptos" w:hAnsi="Aptos"/>
                <w:b w:val="0"/>
                <w:color w:val="000000"/>
                <w:sz w:val="18"/>
                <w:highlight w:val="yellow"/>
              </w:rPr>
              <w:t>notifications</w:t>
            </w:r>
          </w:p>
        </w:tc>
        <w:tc>
          <w:tcPr>
            <w:tcW w:type="dxa" w:w="4968"/>
            <w:shd w:fill="F3F7FA"/>
            <w:tcMar>
              <w:top w:w="90" w:type="dxa"/>
              <w:start w:w="100" w:type="dxa"/>
              <w:bottom w:w="90" w:type="dxa"/>
              <w:end w:w="100" w:type="dxa"/>
            </w:tcMar>
            <w:vAlign w:val="center"/>
          </w:tcPr>
          <w:p>
            <w:pPr>
              <w:spacing w:after="0"/>
            </w:pPr>
            <w:r>
              <w:rPr>
                <w:rFonts w:ascii="Aptos" w:hAnsi="Aptos"/>
                <w:b w:val="0"/>
                <w:color w:val="000000"/>
                <w:sz w:val="19"/>
                <w:highlight w:val="yellow"/>
              </w:rPr>
              <w:t>Notifications title</w:t>
            </w:r>
          </w:p>
        </w:tc>
        <w:tc>
          <w:tcPr>
            <w:tcW w:type="dxa" w:w="1512"/>
            <w:shd w:fill="F3F7FA"/>
            <w:tcMar>
              <w:top w:w="90" w:type="dxa"/>
              <w:start w:w="100" w:type="dxa"/>
              <w:bottom w:w="90" w:type="dxa"/>
              <w:end w:w="100" w:type="dxa"/>
            </w:tcMar>
            <w:vAlign w:val="center"/>
          </w:tcPr>
          <w:p>
            <w:pPr>
              <w:jc w:val="center"/>
            </w:pPr>
            <w:r>
              <w:rPr>
                <w:rFonts w:ascii="Aptos" w:hAnsi="Aptos"/>
                <w:b/>
                <w:color w:val="000000"/>
                <w:sz w:val="18"/>
                <w:highlight w:val="yellow"/>
              </w:rPr>
              <w:t>RESOLVED</w:t>
            </w:r>
          </w:p>
        </w:tc>
      </w:tr>
      <w:tr>
        <w:tc>
          <w:tcPr>
            <w:tcW w:type="dxa" w:w="648"/>
            <w:tcMar>
              <w:top w:w="90" w:type="dxa"/>
              <w:start w:w="100" w:type="dxa"/>
              <w:bottom w:w="90" w:type="dxa"/>
              <w:end w:w="100" w:type="dxa"/>
            </w:tcMar>
            <w:vAlign w:val="center"/>
          </w:tcPr>
          <w:p>
            <w:pPr>
              <w:jc w:val="center"/>
            </w:pPr>
            <w:r>
              <w:rPr>
                <w:rFonts w:ascii="Aptos" w:hAnsi="Aptos"/>
                <w:color w:val="000000"/>
                <w:sz w:val="19"/>
              </w:rPr>
              <w:t>13</w:t>
            </w:r>
          </w:p>
        </w:tc>
        <w:tc>
          <w:tcPr>
            <w:tcW w:type="dxa" w:w="2952"/>
            <w:tcMar>
              <w:top w:w="90" w:type="dxa"/>
              <w:start w:w="100" w:type="dxa"/>
              <w:bottom w:w="90" w:type="dxa"/>
              <w:end w:w="100" w:type="dxa"/>
            </w:tcMar>
            <w:vAlign w:val="center"/>
          </w:tcPr>
          <w:p>
            <w:pPr>
              <w:spacing w:after="0"/>
            </w:pPr>
            <w:r>
              <w:rPr>
                <w:rFonts w:ascii="Aptos" w:hAnsi="Aptos"/>
                <w:b w:val="0"/>
                <w:color w:val="000000"/>
                <w:sz w:val="18"/>
                <w:highlight w:val="yellow"/>
              </w:rPr>
              <w:t>no_notifications</w:t>
            </w:r>
          </w:p>
        </w:tc>
        <w:tc>
          <w:tcPr>
            <w:tcW w:type="dxa" w:w="4968"/>
            <w:tcMar>
              <w:top w:w="90" w:type="dxa"/>
              <w:start w:w="100" w:type="dxa"/>
              <w:bottom w:w="90" w:type="dxa"/>
              <w:end w:w="100" w:type="dxa"/>
            </w:tcMar>
            <w:vAlign w:val="center"/>
          </w:tcPr>
          <w:p>
            <w:pPr>
              <w:spacing w:after="0"/>
            </w:pPr>
            <w:r>
              <w:rPr>
                <w:rFonts w:ascii="Aptos" w:hAnsi="Aptos"/>
                <w:b w:val="0"/>
                <w:color w:val="000000"/>
                <w:sz w:val="19"/>
                <w:highlight w:val="yellow"/>
              </w:rPr>
              <w:t>Empty notifications message</w:t>
            </w:r>
          </w:p>
        </w:tc>
        <w:tc>
          <w:tcPr>
            <w:tcW w:type="dxa" w:w="1512"/>
            <w:tcMar>
              <w:top w:w="90" w:type="dxa"/>
              <w:start w:w="100" w:type="dxa"/>
              <w:bottom w:w="90" w:type="dxa"/>
              <w:end w:w="100" w:type="dxa"/>
            </w:tcMar>
            <w:vAlign w:val="center"/>
          </w:tcPr>
          <w:p>
            <w:pPr>
              <w:jc w:val="center"/>
            </w:pPr>
            <w:r>
              <w:rPr>
                <w:rFonts w:ascii="Aptos" w:hAnsi="Aptos"/>
                <w:b/>
                <w:color w:val="000000"/>
                <w:sz w:val="18"/>
                <w:highlight w:val="yellow"/>
              </w:rPr>
              <w:t>RESOLVED</w:t>
            </w:r>
          </w:p>
        </w:tc>
      </w:tr>
      <w:tr>
        <w:tc>
          <w:tcPr>
            <w:tcW w:type="dxa" w:w="648"/>
            <w:shd w:fill="F3F7FA"/>
            <w:tcMar>
              <w:top w:w="90" w:type="dxa"/>
              <w:start w:w="100" w:type="dxa"/>
              <w:bottom w:w="90" w:type="dxa"/>
              <w:end w:w="100" w:type="dxa"/>
            </w:tcMar>
            <w:vAlign w:val="center"/>
          </w:tcPr>
          <w:p>
            <w:pPr>
              <w:jc w:val="center"/>
            </w:pPr>
            <w:r>
              <w:rPr>
                <w:rFonts w:ascii="Aptos" w:hAnsi="Aptos"/>
                <w:color w:val="000000"/>
                <w:sz w:val="19"/>
              </w:rPr>
              <w:t>14</w:t>
            </w:r>
          </w:p>
        </w:tc>
        <w:tc>
          <w:tcPr>
            <w:tcW w:type="dxa" w:w="2952"/>
            <w:shd w:fill="F3F7FA"/>
            <w:tcMar>
              <w:top w:w="90" w:type="dxa"/>
              <w:start w:w="100" w:type="dxa"/>
              <w:bottom w:w="90" w:type="dxa"/>
              <w:end w:w="100" w:type="dxa"/>
            </w:tcMar>
            <w:vAlign w:val="center"/>
          </w:tcPr>
          <w:p>
            <w:pPr>
              <w:spacing w:after="0"/>
            </w:pPr>
            <w:r>
              <w:rPr>
                <w:rFonts w:ascii="Aptos" w:hAnsi="Aptos"/>
                <w:b w:val="0"/>
                <w:color w:val="000000"/>
                <w:sz w:val="18"/>
                <w:highlight w:val="yellow"/>
              </w:rPr>
              <w:t>income</w:t>
            </w:r>
          </w:p>
        </w:tc>
        <w:tc>
          <w:tcPr>
            <w:tcW w:type="dxa" w:w="4968"/>
            <w:shd w:fill="F3F7FA"/>
            <w:tcMar>
              <w:top w:w="90" w:type="dxa"/>
              <w:start w:w="100" w:type="dxa"/>
              <w:bottom w:w="90" w:type="dxa"/>
              <w:end w:w="100" w:type="dxa"/>
            </w:tcMar>
            <w:vAlign w:val="center"/>
          </w:tcPr>
          <w:p>
            <w:pPr>
              <w:spacing w:after="0"/>
            </w:pPr>
            <w:r>
              <w:rPr>
                <w:rFonts w:ascii="Aptos" w:hAnsi="Aptos"/>
                <w:b w:val="0"/>
                <w:color w:val="000000"/>
                <w:sz w:val="19"/>
                <w:highlight w:val="yellow"/>
              </w:rPr>
              <w:t>Income label</w:t>
            </w:r>
          </w:p>
        </w:tc>
        <w:tc>
          <w:tcPr>
            <w:tcW w:type="dxa" w:w="1512"/>
            <w:shd w:fill="F3F7FA"/>
            <w:tcMar>
              <w:top w:w="90" w:type="dxa"/>
              <w:start w:w="100" w:type="dxa"/>
              <w:bottom w:w="90" w:type="dxa"/>
              <w:end w:w="100" w:type="dxa"/>
            </w:tcMar>
            <w:vAlign w:val="center"/>
          </w:tcPr>
          <w:p>
            <w:pPr>
              <w:jc w:val="center"/>
            </w:pPr>
            <w:r>
              <w:rPr>
                <w:rFonts w:ascii="Aptos" w:hAnsi="Aptos"/>
                <w:b/>
                <w:color w:val="000000"/>
                <w:sz w:val="18"/>
                <w:highlight w:val="yellow"/>
              </w:rPr>
              <w:t>RESOLVED</w:t>
            </w:r>
          </w:p>
        </w:tc>
      </w:tr>
      <w:tr>
        <w:tc>
          <w:tcPr>
            <w:tcW w:type="dxa" w:w="648"/>
            <w:tcMar>
              <w:top w:w="90" w:type="dxa"/>
              <w:start w:w="100" w:type="dxa"/>
              <w:bottom w:w="90" w:type="dxa"/>
              <w:end w:w="100" w:type="dxa"/>
            </w:tcMar>
            <w:vAlign w:val="center"/>
          </w:tcPr>
          <w:p>
            <w:pPr>
              <w:jc w:val="center"/>
            </w:pPr>
            <w:r>
              <w:rPr>
                <w:rFonts w:ascii="Aptos" w:hAnsi="Aptos"/>
                <w:color w:val="000000"/>
                <w:sz w:val="19"/>
              </w:rPr>
              <w:t>15</w:t>
            </w:r>
          </w:p>
        </w:tc>
        <w:tc>
          <w:tcPr>
            <w:tcW w:type="dxa" w:w="2952"/>
            <w:tcMar>
              <w:top w:w="90" w:type="dxa"/>
              <w:start w:w="100" w:type="dxa"/>
              <w:bottom w:w="90" w:type="dxa"/>
              <w:end w:w="100" w:type="dxa"/>
            </w:tcMar>
            <w:vAlign w:val="center"/>
          </w:tcPr>
          <w:p>
            <w:pPr>
              <w:spacing w:after="0"/>
            </w:pPr>
            <w:r>
              <w:rPr>
                <w:rFonts w:ascii="Aptos" w:hAnsi="Aptos"/>
                <w:b w:val="0"/>
                <w:color w:val="000000"/>
                <w:sz w:val="18"/>
                <w:highlight w:val="yellow"/>
              </w:rPr>
              <w:t>view_full_screen</w:t>
            </w:r>
          </w:p>
        </w:tc>
        <w:tc>
          <w:tcPr>
            <w:tcW w:type="dxa" w:w="4968"/>
            <w:tcMar>
              <w:top w:w="90" w:type="dxa"/>
              <w:start w:w="100" w:type="dxa"/>
              <w:bottom w:w="90" w:type="dxa"/>
              <w:end w:w="100" w:type="dxa"/>
            </w:tcMar>
            <w:vAlign w:val="center"/>
          </w:tcPr>
          <w:p>
            <w:pPr>
              <w:spacing w:after="0"/>
            </w:pPr>
            <w:r>
              <w:rPr>
                <w:rFonts w:ascii="Aptos" w:hAnsi="Aptos"/>
                <w:b w:val="0"/>
                <w:color w:val="000000"/>
                <w:sz w:val="19"/>
                <w:highlight w:val="yellow"/>
              </w:rPr>
              <w:t>View full screen action</w:t>
            </w:r>
          </w:p>
        </w:tc>
        <w:tc>
          <w:tcPr>
            <w:tcW w:type="dxa" w:w="1512"/>
            <w:tcMar>
              <w:top w:w="90" w:type="dxa"/>
              <w:start w:w="100" w:type="dxa"/>
              <w:bottom w:w="90" w:type="dxa"/>
              <w:end w:w="100" w:type="dxa"/>
            </w:tcMar>
            <w:vAlign w:val="center"/>
          </w:tcPr>
          <w:p>
            <w:pPr>
              <w:jc w:val="center"/>
            </w:pPr>
            <w:r>
              <w:rPr>
                <w:rFonts w:ascii="Aptos" w:hAnsi="Aptos"/>
                <w:b/>
                <w:color w:val="000000"/>
                <w:sz w:val="18"/>
                <w:highlight w:val="yellow"/>
              </w:rPr>
              <w:t>RESOLVED</w:t>
            </w:r>
          </w:p>
        </w:tc>
      </w:tr>
      <w:tr>
        <w:tc>
          <w:tcPr>
            <w:tcW w:type="dxa" w:w="648"/>
            <w:shd w:fill="F3F7FA"/>
            <w:tcMar>
              <w:top w:w="90" w:type="dxa"/>
              <w:start w:w="100" w:type="dxa"/>
              <w:bottom w:w="90" w:type="dxa"/>
              <w:end w:w="100" w:type="dxa"/>
            </w:tcMar>
            <w:vAlign w:val="center"/>
          </w:tcPr>
          <w:p>
            <w:pPr>
              <w:jc w:val="center"/>
            </w:pPr>
            <w:r>
              <w:rPr>
                <w:rFonts w:ascii="Aptos" w:hAnsi="Aptos"/>
                <w:color w:val="000000"/>
                <w:sz w:val="19"/>
              </w:rPr>
              <w:t>16</w:t>
            </w:r>
          </w:p>
        </w:tc>
        <w:tc>
          <w:tcPr>
            <w:tcW w:type="dxa" w:w="2952"/>
            <w:shd w:fill="F3F7FA"/>
            <w:tcMar>
              <w:top w:w="90" w:type="dxa"/>
              <w:start w:w="100" w:type="dxa"/>
              <w:bottom w:w="90" w:type="dxa"/>
              <w:end w:w="100" w:type="dxa"/>
            </w:tcMar>
            <w:vAlign w:val="center"/>
          </w:tcPr>
          <w:p>
            <w:pPr>
              <w:spacing w:after="0"/>
            </w:pPr>
            <w:r>
              <w:rPr>
                <w:rFonts w:ascii="Aptos" w:hAnsi="Aptos"/>
                <w:b w:val="0"/>
                <w:color w:val="000000"/>
                <w:sz w:val="18"/>
                <w:highlight w:val="yellow"/>
              </w:rPr>
              <w:t>undo</w:t>
            </w:r>
          </w:p>
        </w:tc>
        <w:tc>
          <w:tcPr>
            <w:tcW w:type="dxa" w:w="4968"/>
            <w:shd w:fill="F3F7FA"/>
            <w:tcMar>
              <w:top w:w="90" w:type="dxa"/>
              <w:start w:w="100" w:type="dxa"/>
              <w:bottom w:w="90" w:type="dxa"/>
              <w:end w:w="100" w:type="dxa"/>
            </w:tcMar>
            <w:vAlign w:val="center"/>
          </w:tcPr>
          <w:p>
            <w:pPr>
              <w:spacing w:after="0"/>
            </w:pPr>
            <w:r>
              <w:rPr>
                <w:rFonts w:ascii="Aptos" w:hAnsi="Aptos"/>
                <w:b w:val="0"/>
                <w:color w:val="000000"/>
                <w:sz w:val="19"/>
                <w:highlight w:val="yellow"/>
              </w:rPr>
              <w:t>Undo action</w:t>
            </w:r>
          </w:p>
        </w:tc>
        <w:tc>
          <w:tcPr>
            <w:tcW w:type="dxa" w:w="1512"/>
            <w:shd w:fill="F3F7FA"/>
            <w:tcMar>
              <w:top w:w="90" w:type="dxa"/>
              <w:start w:w="100" w:type="dxa"/>
              <w:bottom w:w="90" w:type="dxa"/>
              <w:end w:w="100" w:type="dxa"/>
            </w:tcMar>
            <w:vAlign w:val="center"/>
          </w:tcPr>
          <w:p>
            <w:pPr>
              <w:jc w:val="center"/>
            </w:pPr>
            <w:r>
              <w:rPr>
                <w:rFonts w:ascii="Aptos" w:hAnsi="Aptos"/>
                <w:b/>
                <w:color w:val="000000"/>
                <w:sz w:val="18"/>
                <w:highlight w:val="yellow"/>
              </w:rPr>
              <w:t>RESOLVED</w:t>
            </w:r>
          </w:p>
        </w:tc>
      </w:tr>
      <w:tr>
        <w:tc>
          <w:tcPr>
            <w:tcW w:type="dxa" w:w="648"/>
            <w:tcMar>
              <w:top w:w="90" w:type="dxa"/>
              <w:start w:w="100" w:type="dxa"/>
              <w:bottom w:w="90" w:type="dxa"/>
              <w:end w:w="100" w:type="dxa"/>
            </w:tcMar>
            <w:vAlign w:val="center"/>
          </w:tcPr>
          <w:p>
            <w:pPr>
              <w:jc w:val="center"/>
            </w:pPr>
            <w:r>
              <w:rPr>
                <w:rFonts w:ascii="Aptos" w:hAnsi="Aptos"/>
                <w:color w:val="000000"/>
                <w:sz w:val="19"/>
              </w:rPr>
              <w:t>17</w:t>
            </w:r>
          </w:p>
        </w:tc>
        <w:tc>
          <w:tcPr>
            <w:tcW w:type="dxa" w:w="2952"/>
            <w:tcMar>
              <w:top w:w="90" w:type="dxa"/>
              <w:start w:w="100" w:type="dxa"/>
              <w:bottom w:w="90" w:type="dxa"/>
              <w:end w:w="100" w:type="dxa"/>
            </w:tcMar>
            <w:vAlign w:val="center"/>
          </w:tcPr>
          <w:p>
            <w:pPr>
              <w:spacing w:after="0"/>
            </w:pPr>
            <w:r>
              <w:rPr>
                <w:rFonts w:ascii="Aptos" w:hAnsi="Aptos"/>
                <w:b w:val="0"/>
                <w:color w:val="000000"/>
                <w:sz w:val="18"/>
                <w:highlight w:val="yellow"/>
              </w:rPr>
              <w:t>redo</w:t>
            </w:r>
          </w:p>
        </w:tc>
        <w:tc>
          <w:tcPr>
            <w:tcW w:type="dxa" w:w="4968"/>
            <w:tcMar>
              <w:top w:w="90" w:type="dxa"/>
              <w:start w:w="100" w:type="dxa"/>
              <w:bottom w:w="90" w:type="dxa"/>
              <w:end w:w="100" w:type="dxa"/>
            </w:tcMar>
            <w:vAlign w:val="center"/>
          </w:tcPr>
          <w:p>
            <w:pPr>
              <w:spacing w:after="0"/>
            </w:pPr>
            <w:r>
              <w:rPr>
                <w:rFonts w:ascii="Aptos" w:hAnsi="Aptos"/>
                <w:b w:val="0"/>
                <w:color w:val="000000"/>
                <w:sz w:val="19"/>
                <w:highlight w:val="yellow"/>
              </w:rPr>
              <w:t>Redo action</w:t>
            </w:r>
          </w:p>
        </w:tc>
        <w:tc>
          <w:tcPr>
            <w:tcW w:type="dxa" w:w="1512"/>
            <w:tcMar>
              <w:top w:w="90" w:type="dxa"/>
              <w:start w:w="100" w:type="dxa"/>
              <w:bottom w:w="90" w:type="dxa"/>
              <w:end w:w="100" w:type="dxa"/>
            </w:tcMar>
            <w:vAlign w:val="center"/>
          </w:tcPr>
          <w:p>
            <w:pPr>
              <w:jc w:val="center"/>
            </w:pPr>
            <w:r>
              <w:rPr>
                <w:rFonts w:ascii="Aptos" w:hAnsi="Aptos"/>
                <w:b/>
                <w:color w:val="000000"/>
                <w:sz w:val="18"/>
                <w:highlight w:val="yellow"/>
              </w:rPr>
              <w:t>RESOLVED</w:t>
            </w:r>
          </w:p>
        </w:tc>
      </w:tr>
      <w:tr>
        <w:tc>
          <w:tcPr>
            <w:tcW w:type="dxa" w:w="648"/>
            <w:shd w:fill="F3F7FA"/>
            <w:tcMar>
              <w:top w:w="90" w:type="dxa"/>
              <w:start w:w="100" w:type="dxa"/>
              <w:bottom w:w="90" w:type="dxa"/>
              <w:end w:w="100" w:type="dxa"/>
            </w:tcMar>
            <w:vAlign w:val="center"/>
          </w:tcPr>
          <w:p>
            <w:pPr>
              <w:jc w:val="center"/>
            </w:pPr>
            <w:r>
              <w:rPr>
                <w:rFonts w:ascii="Aptos" w:hAnsi="Aptos"/>
                <w:color w:val="000000"/>
                <w:sz w:val="19"/>
              </w:rPr>
              <w:t>18</w:t>
            </w:r>
          </w:p>
        </w:tc>
        <w:tc>
          <w:tcPr>
            <w:tcW w:type="dxa" w:w="2952"/>
            <w:shd w:fill="F3F7FA"/>
            <w:tcMar>
              <w:top w:w="90" w:type="dxa"/>
              <w:start w:w="100" w:type="dxa"/>
              <w:bottom w:w="90" w:type="dxa"/>
              <w:end w:w="100" w:type="dxa"/>
            </w:tcMar>
            <w:vAlign w:val="center"/>
          </w:tcPr>
          <w:p>
            <w:pPr>
              <w:spacing w:after="0"/>
            </w:pPr>
            <w:r>
              <w:rPr>
                <w:rFonts w:ascii="Aptos" w:hAnsi="Aptos"/>
                <w:b w:val="0"/>
                <w:color w:val="000000"/>
                <w:sz w:val="18"/>
                <w:highlight w:val="yellow"/>
              </w:rPr>
              <w:t>load_more_chapters</w:t>
            </w:r>
          </w:p>
        </w:tc>
        <w:tc>
          <w:tcPr>
            <w:tcW w:type="dxa" w:w="4968"/>
            <w:shd w:fill="F3F7FA"/>
            <w:tcMar>
              <w:top w:w="90" w:type="dxa"/>
              <w:start w:w="100" w:type="dxa"/>
              <w:bottom w:w="90" w:type="dxa"/>
              <w:end w:w="100" w:type="dxa"/>
            </w:tcMar>
            <w:vAlign w:val="center"/>
          </w:tcPr>
          <w:p>
            <w:pPr>
              <w:spacing w:after="0"/>
            </w:pPr>
            <w:r>
              <w:rPr>
                <w:rFonts w:ascii="Aptos" w:hAnsi="Aptos"/>
                <w:b w:val="0"/>
                <w:color w:val="000000"/>
                <w:sz w:val="19"/>
                <w:highlight w:val="yellow"/>
              </w:rPr>
              <w:t>Load more chapters action</w:t>
            </w:r>
          </w:p>
        </w:tc>
        <w:tc>
          <w:tcPr>
            <w:tcW w:type="dxa" w:w="1512"/>
            <w:shd w:fill="F3F7FA"/>
            <w:tcMar>
              <w:top w:w="90" w:type="dxa"/>
              <w:start w:w="100" w:type="dxa"/>
              <w:bottom w:w="90" w:type="dxa"/>
              <w:end w:w="100" w:type="dxa"/>
            </w:tcMar>
            <w:vAlign w:val="center"/>
          </w:tcPr>
          <w:p>
            <w:pPr>
              <w:jc w:val="center"/>
            </w:pPr>
            <w:r>
              <w:rPr>
                <w:rFonts w:ascii="Aptos" w:hAnsi="Aptos"/>
                <w:b/>
                <w:color w:val="000000"/>
                <w:sz w:val="18"/>
                <w:highlight w:val="yellow"/>
              </w:rPr>
              <w:t>RESOLVED</w:t>
            </w:r>
          </w:p>
        </w:tc>
      </w:tr>
      <w:tr>
        <w:tc>
          <w:tcPr>
            <w:tcW w:type="dxa" w:w="648"/>
            <w:tcMar>
              <w:top w:w="90" w:type="dxa"/>
              <w:start w:w="100" w:type="dxa"/>
              <w:bottom w:w="90" w:type="dxa"/>
              <w:end w:w="100" w:type="dxa"/>
            </w:tcMar>
            <w:vAlign w:val="center"/>
          </w:tcPr>
          <w:p>
            <w:pPr>
              <w:jc w:val="center"/>
            </w:pPr>
            <w:r>
              <w:rPr>
                <w:rFonts w:ascii="Aptos" w:hAnsi="Aptos"/>
                <w:color w:val="000000"/>
                <w:sz w:val="19"/>
              </w:rPr>
              <w:t>19</w:t>
            </w:r>
          </w:p>
        </w:tc>
        <w:tc>
          <w:tcPr>
            <w:tcW w:type="dxa" w:w="2952"/>
            <w:tcMar>
              <w:top w:w="90" w:type="dxa"/>
              <w:start w:w="100" w:type="dxa"/>
              <w:bottom w:w="90" w:type="dxa"/>
              <w:end w:w="100" w:type="dxa"/>
            </w:tcMar>
            <w:vAlign w:val="center"/>
          </w:tcPr>
          <w:p>
            <w:pPr>
              <w:spacing w:after="0"/>
            </w:pPr>
            <w:r>
              <w:rPr>
                <w:rFonts w:ascii="Aptos" w:hAnsi="Aptos"/>
                <w:b w:val="0"/>
                <w:color w:val="000000"/>
                <w:sz w:val="18"/>
                <w:highlight w:val="yellow"/>
              </w:rPr>
              <w:t>send_gift</w:t>
            </w:r>
          </w:p>
        </w:tc>
        <w:tc>
          <w:tcPr>
            <w:tcW w:type="dxa" w:w="4968"/>
            <w:tcMar>
              <w:top w:w="90" w:type="dxa"/>
              <w:start w:w="100" w:type="dxa"/>
              <w:bottom w:w="90" w:type="dxa"/>
              <w:end w:w="100" w:type="dxa"/>
            </w:tcMar>
            <w:vAlign w:val="center"/>
          </w:tcPr>
          <w:p>
            <w:pPr>
              <w:spacing w:after="0"/>
            </w:pPr>
            <w:r>
              <w:rPr>
                <w:rFonts w:ascii="Aptos" w:hAnsi="Aptos"/>
                <w:b w:val="0"/>
                <w:color w:val="000000"/>
                <w:sz w:val="19"/>
                <w:highlight w:val="yellow"/>
              </w:rPr>
              <w:t>Send gift action</w:t>
            </w:r>
          </w:p>
        </w:tc>
        <w:tc>
          <w:tcPr>
            <w:tcW w:type="dxa" w:w="1512"/>
            <w:tcMar>
              <w:top w:w="90" w:type="dxa"/>
              <w:start w:w="100" w:type="dxa"/>
              <w:bottom w:w="90" w:type="dxa"/>
              <w:end w:w="100" w:type="dxa"/>
            </w:tcMar>
            <w:vAlign w:val="center"/>
          </w:tcPr>
          <w:p>
            <w:pPr>
              <w:jc w:val="center"/>
            </w:pPr>
            <w:r>
              <w:rPr>
                <w:rFonts w:ascii="Aptos" w:hAnsi="Aptos"/>
                <w:b/>
                <w:color w:val="000000"/>
                <w:sz w:val="18"/>
                <w:highlight w:val="yellow"/>
              </w:rPr>
              <w:t>RESOLVED</w:t>
            </w:r>
          </w:p>
        </w:tc>
      </w:tr>
    </w:tbl>
    <w:p/>
    <w:p>
      <w:pPr>
        <w:pStyle w:val="Heading1"/>
        <w:keepNext/>
        <w:spacing w:before="200" w:after="200"/>
      </w:pPr>
      <w:r>
        <w:t>Evidence</w:t>
      </w:r>
    </w:p>
    <w:p>
      <w:pPr>
        <w:pStyle w:val="ListBullet"/>
        <w:spacing w:before="20" w:after="80"/>
        <w:ind w:left="403" w:hanging="230"/>
      </w:pPr>
      <w:r>
        <w:rPr>
          <w:rFonts w:ascii="Aptos" w:hAnsi="Aptos"/>
          <w:color w:val="000000"/>
          <w:sz w:val="21"/>
        </w:rPr>
        <w:t>Source updated: src/main/res/values-hi/strings.xml</w:t>
      </w:r>
    </w:p>
    <w:p>
      <w:pPr>
        <w:pStyle w:val="ListBullet"/>
        <w:spacing w:before="20" w:after="80"/>
        <w:ind w:left="403" w:hanging="230"/>
      </w:pPr>
      <w:r>
        <w:rPr>
          <w:rFonts w:ascii="Aptos" w:hAnsi="Aptos"/>
          <w:color w:val="000000"/>
          <w:sz w:val="21"/>
        </w:rPr>
        <w:t>Verification command: gradlew :novelserise:compileDebugKotlin</w:t>
      </w:r>
    </w:p>
    <w:p>
      <w:pPr>
        <w:pStyle w:val="ListBullet"/>
        <w:spacing w:before="20" w:after="80"/>
        <w:ind w:left="403" w:hanging="230"/>
      </w:pPr>
      <w:r>
        <w:rPr>
          <w:rFonts w:ascii="Aptos" w:hAnsi="Aptos"/>
          <w:color w:val="000000"/>
          <w:sz w:val="21"/>
        </w:rPr>
        <w:t>Lint command: gradlew :novelserise:lintDebug</w:t>
      </w:r>
    </w:p>
    <w:p>
      <w:pPr>
        <w:pStyle w:val="ListBullet"/>
        <w:spacing w:before="20" w:after="80"/>
        <w:ind w:left="403" w:hanging="230"/>
      </w:pPr>
      <w:r>
        <w:rPr>
          <w:rFonts w:ascii="Aptos" w:hAnsi="Aptos"/>
          <w:color w:val="000000"/>
          <w:sz w:val="21"/>
        </w:rPr>
        <w:t>Final result: BUILD SUCCESSFUL with zero lint errors</w:t>
      </w:r>
    </w:p>
    <w:p>
      <w:pPr>
        <w:spacing w:before="160"/>
      </w:pPr>
      <w:r>
        <w:rPr>
          <w:rFonts w:ascii="Aptos" w:hAnsi="Aptos"/>
          <w:i/>
          <w:color w:val="555555"/>
          <w:sz w:val="19"/>
        </w:rPr>
        <w:t>Note: The earlier estimate was 16 errors. The current authoritative lint run found 19 because three additional untranslated resources were present. All current errors were fixed rather than limiting the work to the earlier count.</w:t>
      </w:r>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