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400"/>
        <w:jc w:val="center"/>
      </w:pPr>
      <w:r>
        <w:rPr>
          <w:b/>
          <w:bCs/>
          <w:color w:val="1a1a2e"/>
          <w:sz w:val="72"/>
          <w:szCs w:val="72"/>
        </w:rPr>
        <w:t xml:space="preserve">TaskChain</w:t>
      </w:r>
    </w:p>
    <w:p>
      <w:pPr>
        <w:spacing w:after="200"/>
        <w:jc w:val="center"/>
      </w:pPr>
      <w:r>
        <w:rPr>
          <w:color w:val="666666"/>
          <w:sz w:val="36"/>
          <w:szCs w:val="36"/>
        </w:rPr>
        <w:t xml:space="preserve">Customer Journey Map</w:t>
      </w:r>
    </w:p>
    <w:p>
      <w:pPr>
        <w:spacing w:after="800"/>
        <w:jc w:val="center"/>
      </w:pPr>
      <w:r>
        <w:rPr>
          <w:color w:val="888888"/>
          <w:sz w:val="24"/>
          <w:szCs w:val="24"/>
        </w:rPr>
        <w:t xml:space="preserve">Version 1.0 | User Experience &amp; Touchpoint Analysis</w:t>
      </w:r>
    </w:p>
    <w:p>
      <w:pPr>
        <w:jc w:val="center"/>
      </w:pPr>
      <w:r>
        <w:rPr>
          <w:color w:val="888888"/>
          <w:sz w:val="22"/>
          <w:szCs w:val="22"/>
        </w:rPr>
        <w:t xml:space="preserve">January 2026</w:t>
      </w:r>
    </w:p>
    <w:p>
      <w:r>
        <w:br w:type="page"/>
      </w:r>
    </w:p>
    <w:p>
      <w:pPr>
        <w:pStyle w:val="Heading1"/>
      </w:pPr>
      <w:r>
        <w:t xml:space="preserve">1. Executive Summary</w:t>
      </w:r>
    </w:p>
    <w:p>
      <w:pPr>
        <w:spacing w:after="200" w:line="276"/>
      </w:pPr>
      <w:r>
        <w:t xml:space="preserve">This document maps the complete user journey through TaskChain, from first introduction to becoming a power user. It identifies key touchpoints, emotional states, pain points, and opportunities for improvement at each stage.</w:t>
      </w:r>
    </w:p>
    <w:p>
      <w:pPr>
        <w:spacing w:after="200" w:line="276"/>
      </w:pPr>
      <w:r>
        <w:t xml:space="preserve">The journey is designed around the core value proposition: preventing repeated mistakes through enforced contextual awareness. Success depends on transforming initial friction (mandatory context review) into perceived value (time saved, failures avoided).</w:t>
      </w:r>
    </w:p>
    <w:p>
      <w:pPr>
        <w:pStyle w:val="Heading2"/>
      </w:pPr>
      <w:r>
        <w:t xml:space="preserve">1.1 Journey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3000"/>
        <w:gridCol w:w="3160"/>
      </w:tblGrid>
      <w:tr>
        <w:tc>
          <w:tcPr>
            <w:tcW w:type="dxa" w:w="18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FFFFF"/>
                <w:sz w:val="20"/>
                <w:szCs w:val="20"/>
              </w:rPr>
              <w:t xml:space="preserve">Stage</w:t>
            </w:r>
          </w:p>
        </w:tc>
        <w:tc>
          <w:tcPr>
            <w:tcW w:type="dxa" w:w="14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FFFFF"/>
                <w:sz w:val="20"/>
                <w:szCs w:val="20"/>
              </w:rPr>
              <w:t xml:space="preserve">Duration</w:t>
            </w:r>
          </w:p>
        </w:tc>
        <w:tc>
          <w:tcPr>
            <w:tcW w:type="dxa" w:w="30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FFFFF"/>
                <w:sz w:val="20"/>
                <w:szCs w:val="20"/>
              </w:rPr>
              <w:t xml:space="preserve">Key Objective</w:t>
            </w:r>
          </w:p>
        </w:tc>
        <w:tc>
          <w:tcPr>
            <w:tcW w:type="dxa" w:w="316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FFFFF"/>
                <w:sz w:val="20"/>
                <w:szCs w:val="20"/>
              </w:rPr>
              <w:t xml:space="preserve">Success Indicator</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Awareness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Day 1</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Understand why TaskChain exists</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User articulates the problem it solves</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Onboarding</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Days 1-3</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Create first task successfully</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First task with linked context</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First Value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Week 1-2</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Experience prediction accuracy</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User acknowledges helpful prediction</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Habit Formation</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Weeks 2-4</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Context review becomes natural</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Voluntary linking increases</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Advocacy</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Month 2+</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User recommends to others</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Positive feedback, referrals</w:t>
            </w:r>
          </w:p>
        </w:tc>
      </w:tr>
    </w:tbl>
    <w:p>
      <w:pPr>
        <w:spacing w:after="400"/>
      </w:pPr>
    </w:p>
    <w:p>
      <w:pPr>
        <w:pStyle w:val="Heading1"/>
      </w:pPr>
      <w:r>
        <w:t xml:space="preserve">2. User Personas</w:t>
      </w:r>
    </w:p>
    <w:p>
      <w:pPr>
        <w:pStyle w:val="Heading2"/>
      </w:pPr>
      <w:r>
        <w:t xml:space="preserve">2.1 Primary Persona: The Task Owner</w:t>
      </w:r>
    </w:p>
    <w:p>
      <w:pPr>
        <w:spacing w:after="100"/>
      </w:pPr>
      <w:r>
        <w:rPr>
          <w:b/>
          <w:bCs/>
          <w:color w:val="0f3460"/>
          <w:sz w:val="24"/>
          <w:szCs w:val="24"/>
        </w:rPr>
        <w:t xml:space="preserve">"Ahmad" - Senior Engineer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FFFFF"/>
                <w:sz w:val="20"/>
                <w:szCs w:val="20"/>
              </w:rPr>
              <w:t xml:space="preserve">Attribute</w:t>
            </w:r>
          </w:p>
        </w:tc>
        <w:tc>
          <w:tcPr>
            <w:tcW w:type="dxa" w:w="696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Role</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Senior Software Engineer, 5 years at company</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Responsibilities</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Executes technical tasks, estimates timelines, coordinates with other teams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Pain Points</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Repeating mistakes from past projects, unrealistic deadlines, missing context when inheriting work</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Goals</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Deliver on time, avoid surprises, build reputation for reliability</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Tech Comfort</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High - comfortable with new tools if value is clear</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Skepticism Level</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Medium - has seen many "productivity tools" fail</w:t>
            </w:r>
          </w:p>
        </w:tc>
      </w:tr>
    </w:tbl>
    <w:p>
      <w:pPr>
        <w:spacing w:after="300"/>
      </w:pPr>
    </w:p>
    <w:p>
      <w:pPr>
        <w:pStyle w:val="Heading2"/>
      </w:pPr>
      <w:r>
        <w:t xml:space="preserve">2.2 Secondary Persona: The Team Lead</w:t>
      </w:r>
    </w:p>
    <w:p>
      <w:pPr>
        <w:spacing w:after="100"/>
      </w:pPr>
      <w:r>
        <w:rPr>
          <w:b/>
          <w:bCs/>
          <w:color w:val="0f3460"/>
          <w:sz w:val="24"/>
          <w:szCs w:val="24"/>
        </w:rPr>
        <w:t xml:space="preserve">"Farah" - Engineering Manager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FFFFF"/>
                <w:sz w:val="20"/>
                <w:szCs w:val="20"/>
              </w:rPr>
              <w:t xml:space="preserve">Attribute</w:t>
            </w:r>
          </w:p>
        </w:tc>
        <w:tc>
          <w:tcPr>
            <w:tcW w:type="dxa" w:w="696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Role</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Engineering Manager, manages team of 8</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Responsibilities</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Reviews task plans, approves timelines, identifies risks across projects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Pain Points</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Lack of visibility into planning quality, repeated escalations from known issues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Goals</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Predictable delivery, team growth, reduced firefighting</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Tech Comfort</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Medium - uses tools but doesn't configure them</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Influence</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High - decision maker for team tool adoption</w:t>
            </w:r>
          </w:p>
        </w:tc>
      </w:tr>
    </w:tbl>
    <w:p>
      <w:pPr>
        <w:spacing w:after="300"/>
      </w:pPr>
    </w:p>
    <w:p>
      <w:pPr>
        <w:pStyle w:val="Heading2"/>
      </w:pPr>
      <w:r>
        <w:t xml:space="preserve">2.3 Tertiary Persona: The New Joiner</w:t>
      </w:r>
    </w:p>
    <w:p>
      <w:pPr>
        <w:spacing w:after="100"/>
      </w:pPr>
      <w:r>
        <w:rPr>
          <w:b/>
          <w:bCs/>
          <w:color w:val="0f3460"/>
          <w:sz w:val="24"/>
          <w:szCs w:val="24"/>
        </w:rPr>
        <w:t xml:space="preserve">"Mei Ling" - Junior Developer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FFFFF"/>
                <w:sz w:val="20"/>
                <w:szCs w:val="20"/>
              </w:rPr>
              <w:t xml:space="preserve">Attribute</w:t>
            </w:r>
          </w:p>
        </w:tc>
        <w:tc>
          <w:tcPr>
            <w:tcW w:type="dxa" w:w="696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Role</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Junior Developer, 3 months at company</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Responsibilities</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Executes assigned tasks, learns codebase and processes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Pain Points</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Lacks institutional knowledge, afraid to ask "obvious" questions, uncertain estimates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Goals</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Ramp up quickly, avoid rookie mistakes, prove competence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Tech Comfort</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High - digital native, expects modern UX</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Unique Value</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Biggest beneficiary of surfaced historical context</w:t>
            </w:r>
          </w:p>
        </w:tc>
      </w:tr>
    </w:tbl>
    <w:p>
      <w:pPr>
        <w:spacing w:after="400"/>
      </w:pPr>
    </w:p>
    <w:p>
      <w:r>
        <w:br w:type="page"/>
      </w:r>
    </w:p>
    <w:p>
      <w:pPr>
        <w:pStyle w:val="Heading1"/>
      </w:pPr>
      <w:r>
        <w:t xml:space="preserve">3. Journey Stage 1: Awareness</w:t>
      </w:r>
    </w:p>
    <w:p>
      <w:pPr>
        <w:spacing w:after="200" w:line="276"/>
      </w:pPr>
      <w:r>
        <w:t xml:space="preserve">The user first learns about TaskChain, typically through team announcement or manager introduction.</w:t>
      </w:r>
    </w:p>
    <w:p>
      <w:pPr>
        <w:pStyle w:val="Heading2"/>
      </w:pPr>
      <w:r>
        <w:t xml:space="preserve">3.1 Touchpoints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3400"/>
        <w:gridCol w:w="1960"/>
      </w:tblGrid>
      <w:tr>
        <w:tc>
          <w:tcPr>
            <w:tcW w:type="dxa" w:w="22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FFFFF"/>
                <w:sz w:val="20"/>
                <w:szCs w:val="20"/>
              </w:rPr>
              <w:t xml:space="preserve">Touchpoint</w:t>
            </w:r>
          </w:p>
        </w:tc>
        <w:tc>
          <w:tcPr>
            <w:tcW w:type="dxa" w:w="18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FFFFF"/>
                <w:sz w:val="20"/>
                <w:szCs w:val="20"/>
              </w:rPr>
              <w:t xml:space="preserve">Channel</w:t>
            </w:r>
          </w:p>
        </w:tc>
        <w:tc>
          <w:tcPr>
            <w:tcW w:type="dxa" w:w="34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FFFFF"/>
                <w:sz w:val="20"/>
                <w:szCs w:val="20"/>
              </w:rPr>
              <w:t xml:space="preserve">Content</w:t>
            </w:r>
          </w:p>
        </w:tc>
        <w:tc>
          <w:tcPr>
            <w:tcW w:type="dxa" w:w="196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FFFFF"/>
                <w:sz w:val="20"/>
                <w:szCs w:val="20"/>
              </w:rPr>
              <w:t xml:space="preserve">Owner</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Team announcement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Slack/Email</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Introduction to TaskChain and why we're adopting it</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Team Lead</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Demo session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Video call</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15-min walkthrough of core workflow</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Product Owner</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FAQ document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Confluence/Notion</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Common questions and concerns addressed</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Product Owner</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1:1 discussion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Meeting</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Personal concerns addressed by manager</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Team Lead</w:t>
            </w:r>
          </w:p>
        </w:tc>
      </w:tr>
    </w:tbl>
    <w:p>
      <w:pPr>
        <w:spacing w:after="300"/>
      </w:pPr>
    </w:p>
    <w:p>
      <w:pPr>
        <w:pStyle w:val="Heading2"/>
      </w:pPr>
      <w:r>
        <w:t xml:space="preserve">3.2 User Journey Detail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FFFFF"/>
                <w:sz w:val="20"/>
                <w:szCs w:val="20"/>
              </w:rPr>
              <w:t xml:space="preserve">Aspect</w:t>
            </w:r>
          </w:p>
        </w:tc>
        <w:tc>
          <w:tcPr>
            <w:tcW w:type="dxa" w:w="786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FFFFF"/>
                <w:sz w:val="20"/>
                <w:szCs w:val="20"/>
              </w:rPr>
              <w:t xml:space="preserve">Details</w:t>
            </w:r>
          </w:p>
        </w:tc>
      </w:tr>
      <w:tr>
        <w:tc>
          <w:tcPr>
            <w:tcW w:type="dxa" w:w="15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b/>
                <w:bCs/>
                <w:color w:val="000000"/>
                <w:sz w:val="20"/>
                <w:szCs w:val="20"/>
              </w:rPr>
              <w:t xml:space="preserve">Actions</w:t>
            </w:r>
          </w:p>
        </w:tc>
        <w:tc>
          <w:tcPr>
            <w:tcW w:type="dxa" w:w="7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Reads announcement → Attends demo → Reviews FAQ → Discusses with manager</w:t>
            </w:r>
          </w:p>
        </w:tc>
      </w:tr>
      <w:tr>
        <w:tc>
          <w:tcPr>
            <w:tcW w:type="dxa" w:w="15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b/>
                <w:bCs/>
                <w:color w:val="000000"/>
                <w:sz w:val="20"/>
                <w:szCs w:val="20"/>
              </w:rPr>
              <w:t xml:space="preserve">Thoughts</w:t>
            </w:r>
          </w:p>
        </w:tc>
        <w:tc>
          <w:tcPr>
            <w:tcW w:type="dxa" w:w="7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"Another tool to learn?" → "The problem is real, I've experienced it" → "How much extra work is this?" → "Okay, I'll give it a try"</w:t>
            </w:r>
          </w:p>
        </w:tc>
      </w:tr>
      <w:tr>
        <w:tc>
          <w:tcPr>
            <w:tcW w:type="dxa" w:w="15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b/>
                <w:bCs/>
                <w:color w:val="000000"/>
                <w:sz w:val="20"/>
                <w:szCs w:val="20"/>
              </w:rPr>
              <w:t xml:space="preserve">Emotions</w:t>
            </w:r>
          </w:p>
        </w:tc>
        <w:tc>
          <w:tcPr>
            <w:tcW w:type="dxa" w:w="7860"/>
            <w:tcBorders>
              <w:top w:val="single" w:color="CCCCCC" w:sz="1"/>
              <w:left w:val="single" w:color="CCCCCC" w:sz="1"/>
              <w:bottom w:val="single" w:color="CCCCCC" w:sz="1"/>
              <w:right w:val="single" w:color="CCCCCC" w:sz="1"/>
            </w:tcBorders>
            <w:shd w:fill="FFF9C4" w:val="clear"/>
            <w:tcMar>
              <w:top w:type="dxa" w:w="100"/>
              <w:left w:type="dxa" w:w="120"/>
              <w:bottom w:type="dxa" w:w="100"/>
              <w:right w:type="dxa" w:w="120"/>
            </w:tcMar>
          </w:tcPr>
          <w:p>
            <w:r>
              <w:rPr>
                <w:b w:val="false"/>
                <w:bCs w:val="false"/>
                <w:color w:val="000000"/>
                <w:sz w:val="20"/>
                <w:szCs w:val="20"/>
              </w:rPr>
              <w:t xml:space="preserve">Skeptical → Curious → Cautiously Optimistic</w:t>
            </w:r>
          </w:p>
        </w:tc>
      </w:tr>
      <w:tr>
        <w:tc>
          <w:tcPr>
            <w:tcW w:type="dxa" w:w="15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b/>
                <w:bCs/>
                <w:color w:val="000000"/>
                <w:sz w:val="20"/>
                <w:szCs w:val="20"/>
              </w:rPr>
              <w:t xml:space="preserve">Pain Points</w:t>
            </w:r>
          </w:p>
        </w:tc>
        <w:tc>
          <w:tcPr>
            <w:tcW w:type="dxa" w:w="7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Fear of added bureaucracy; concern about being slowed down; uncertainty about enforcement</w:t>
            </w:r>
          </w:p>
        </w:tc>
      </w:tr>
      <w:tr>
        <w:tc>
          <w:tcPr>
            <w:tcW w:type="dxa" w:w="15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b/>
                <w:bCs/>
                <w:color w:val="000000"/>
                <w:sz w:val="20"/>
                <w:szCs w:val="20"/>
              </w:rPr>
              <w:t xml:space="preserve">Opportunities</w:t>
            </w:r>
          </w:p>
        </w:tc>
        <w:tc>
          <w:tcPr>
            <w:tcW w:type="dxa" w:w="7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Lead with real examples of past failures that could have been prevented; show time-to-value is quick</w:t>
            </w:r>
          </w:p>
        </w:tc>
      </w:tr>
    </w:tbl>
    <w:p>
      <w:pPr>
        <w:spacing w:after="300"/>
      </w:pPr>
    </w:p>
    <w:p>
      <w:pPr>
        <w:pStyle w:val="Heading2"/>
      </w:pPr>
      <w:r>
        <w:t xml:space="preserve">3.3 Critical Success Factors</w:t>
      </w:r>
    </w:p>
    <w:p>
      <w:pPr>
        <w:pStyle w:val="ListParagraph"/>
        <w:numPr>
          <w:ilvl w:val="0"/>
          <w:numId w:val="2"/>
        </w:numPr>
        <w:spacing w:after="120"/>
      </w:pPr>
      <w:r>
        <w:t xml:space="preserve">Demo uses real examples from the team's history (anonymized if needed)</w:t>
      </w:r>
    </w:p>
    <w:p>
      <w:pPr>
        <w:pStyle w:val="ListParagraph"/>
        <w:numPr>
          <w:ilvl w:val="0"/>
          <w:numId w:val="2"/>
        </w:numPr>
        <w:spacing w:after="120"/>
      </w:pPr>
      <w:r>
        <w:t xml:space="preserve">Manager personally endorses the tool and commits to using it</w:t>
      </w:r>
    </w:p>
    <w:p>
      <w:pPr>
        <w:pStyle w:val="ListParagraph"/>
        <w:numPr>
          <w:ilvl w:val="0"/>
          <w:numId w:val="2"/>
        </w:numPr>
        <w:spacing w:after="120"/>
      </w:pPr>
      <w:r>
        <w:t xml:space="preserve">Clear message: "This helps you, not polices you"</w:t>
      </w:r>
    </w:p>
    <w:p>
      <w:pPr>
        <w:pStyle w:val="ListParagraph"/>
        <w:numPr>
          <w:ilvl w:val="0"/>
          <w:numId w:val="2"/>
        </w:numPr>
        <w:spacing w:after="120"/>
      </w:pPr>
      <w:r>
        <w:t xml:space="preserve">FAQ addresses the "what if there's no related task" concern upfront</w:t>
      </w:r>
    </w:p>
    <w:p>
      <w:pPr>
        <w:pStyle w:val="Heading2"/>
      </w:pPr>
      <w:r>
        <w:t xml:space="preserve">3.4 Metrics</w:t>
      </w:r>
    </w:p>
    <w:p>
      <w:pPr>
        <w:pStyle w:val="ListParagraph"/>
        <w:numPr>
          <w:ilvl w:val="0"/>
          <w:numId w:val="2"/>
        </w:numPr>
        <w:spacing w:after="120"/>
      </w:pPr>
      <w:r>
        <w:t xml:space="preserve">Demo attendance rate: Target &gt;90%</w:t>
      </w:r>
    </w:p>
    <w:p>
      <w:pPr>
        <w:pStyle w:val="ListParagraph"/>
        <w:numPr>
          <w:ilvl w:val="0"/>
          <w:numId w:val="2"/>
        </w:numPr>
        <w:spacing w:after="120"/>
      </w:pPr>
      <w:r>
        <w:t xml:space="preserve">FAQ page views: Indicates engagement</w:t>
      </w:r>
    </w:p>
    <w:p>
      <w:pPr>
        <w:pStyle w:val="ListParagraph"/>
        <w:numPr>
          <w:ilvl w:val="0"/>
          <w:numId w:val="2"/>
        </w:numPr>
        <w:spacing w:after="120"/>
      </w:pPr>
      <w:r>
        <w:t xml:space="preserve">Questions asked in demo: More is better (shows engagement, not resistance)</w:t>
      </w:r>
    </w:p>
    <w:p>
      <w:r>
        <w:br w:type="page"/>
      </w:r>
    </w:p>
    <w:p>
      <w:pPr>
        <w:pStyle w:val="Heading1"/>
      </w:pPr>
      <w:r>
        <w:t xml:space="preserve">4. Journey Stage 2: Onboarding</w:t>
      </w:r>
    </w:p>
    <w:p>
      <w:pPr>
        <w:spacing w:after="200" w:line="276"/>
      </w:pPr>
      <w:r>
        <w:t xml:space="preserve">User creates their first task in TaskChain and experiences the core workflow.</w:t>
      </w:r>
    </w:p>
    <w:p>
      <w:pPr>
        <w:pStyle w:val="Heading2"/>
      </w:pPr>
      <w:r>
        <w:t xml:space="preserve">4.1 Touchpoints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3400"/>
        <w:gridCol w:w="1960"/>
      </w:tblGrid>
      <w:tr>
        <w:tc>
          <w:tcPr>
            <w:tcW w:type="dxa" w:w="24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FFFFF"/>
                <w:sz w:val="20"/>
                <w:szCs w:val="20"/>
              </w:rPr>
              <w:t xml:space="preserve">Touchpoint</w:t>
            </w:r>
          </w:p>
        </w:tc>
        <w:tc>
          <w:tcPr>
            <w:tcW w:type="dxa" w:w="16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FFFFF"/>
                <w:sz w:val="20"/>
                <w:szCs w:val="20"/>
              </w:rPr>
              <w:t xml:space="preserve">Channel</w:t>
            </w:r>
          </w:p>
        </w:tc>
        <w:tc>
          <w:tcPr>
            <w:tcW w:type="dxa" w:w="34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FFFFF"/>
                <w:sz w:val="20"/>
                <w:szCs w:val="20"/>
              </w:rPr>
              <w:t xml:space="preserve">Content</w:t>
            </w:r>
          </w:p>
        </w:tc>
        <w:tc>
          <w:tcPr>
            <w:tcW w:type="dxa" w:w="196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FFFFF"/>
                <w:sz w:val="20"/>
                <w:szCs w:val="20"/>
              </w:rPr>
              <w:t xml:space="preserve">Owner</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First login</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Web app</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Welcome screen with quick start guide</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System</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Guided task creation</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Web app</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Tooltips and hints during first task</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System</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Similar tasks surfaced</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Web app</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System shows related historical tasks</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System</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Prediction display</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Web app</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Timeline and risk predictions shown</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System</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Support channel</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Slack</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Dedicated channel for questions</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Team Lead</w:t>
            </w:r>
          </w:p>
        </w:tc>
      </w:tr>
    </w:tbl>
    <w:p>
      <w:pPr>
        <w:spacing w:after="300"/>
      </w:pPr>
    </w:p>
    <w:p>
      <w:pPr>
        <w:pStyle w:val="Heading2"/>
      </w:pPr>
      <w:r>
        <w:t xml:space="preserve">4.2 User Journey Detail - First Task Creation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FFFFF"/>
                <w:sz w:val="20"/>
                <w:szCs w:val="20"/>
              </w:rPr>
              <w:t xml:space="preserve">Aspect</w:t>
            </w:r>
          </w:p>
        </w:tc>
        <w:tc>
          <w:tcPr>
            <w:tcW w:type="dxa" w:w="786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FFFFF"/>
                <w:sz w:val="20"/>
                <w:szCs w:val="20"/>
              </w:rPr>
              <w:t xml:space="preserve">Details</w:t>
            </w:r>
          </w:p>
        </w:tc>
      </w:tr>
      <w:tr>
        <w:tc>
          <w:tcPr>
            <w:tcW w:type="dxa" w:w="15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b/>
                <w:bCs/>
                <w:color w:val="000000"/>
                <w:sz w:val="20"/>
                <w:szCs w:val="20"/>
              </w:rPr>
              <w:t xml:space="preserve">Actions</w:t>
            </w:r>
          </w:p>
        </w:tc>
        <w:tc>
          <w:tcPr>
            <w:tcW w:type="dxa" w:w="7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Logs in → Enters task title/description → Views similar tasks → Links to relevant one → Reviews predictions → Acknowledges and starts</w:t>
            </w:r>
          </w:p>
        </w:tc>
      </w:tr>
      <w:tr>
        <w:tc>
          <w:tcPr>
            <w:tcW w:type="dxa" w:w="15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b/>
                <w:bCs/>
                <w:color w:val="000000"/>
                <w:sz w:val="20"/>
                <w:szCs w:val="20"/>
              </w:rPr>
              <w:t xml:space="preserve">Thoughts</w:t>
            </w:r>
          </w:p>
        </w:tc>
        <w:tc>
          <w:tcPr>
            <w:tcW w:type="dxa" w:w="7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"Simple enough" → "Oh, it found that old task automatically" → "That's useful context I didn't know about" → "Prediction seems reasonable"</w:t>
            </w:r>
          </w:p>
        </w:tc>
      </w:tr>
      <w:tr>
        <w:tc>
          <w:tcPr>
            <w:tcW w:type="dxa" w:w="15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b/>
                <w:bCs/>
                <w:color w:val="000000"/>
                <w:sz w:val="20"/>
                <w:szCs w:val="20"/>
              </w:rPr>
              <w:t xml:space="preserve">Emotions</w:t>
            </w:r>
          </w:p>
        </w:tc>
        <w:tc>
          <w:tcPr>
            <w:tcW w:type="dxa" w:w="7860"/>
            <w:tcBorders>
              <w:top w:val="single" w:color="CCCCCC" w:sz="1"/>
              <w:left w:val="single" w:color="CCCCCC" w:sz="1"/>
              <w:bottom w:val="single" w:color="CCCCCC" w:sz="1"/>
              <w:right w:val="single" w:color="CCCCCC" w:sz="1"/>
            </w:tcBorders>
            <w:shd w:fill="C8E6C9" w:val="clear"/>
            <w:tcMar>
              <w:top w:type="dxa" w:w="100"/>
              <w:left w:type="dxa" w:w="120"/>
              <w:bottom w:type="dxa" w:w="100"/>
              <w:right w:type="dxa" w:w="120"/>
            </w:tcMar>
          </w:tcPr>
          <w:p>
            <w:r>
              <w:rPr>
                <w:b w:val="false"/>
                <w:bCs w:val="false"/>
                <w:color w:val="000000"/>
                <w:sz w:val="20"/>
                <w:szCs w:val="20"/>
              </w:rPr>
              <w:t xml:space="preserve">Neutral → Surprised (positive) → Interested → Satisfied</w:t>
            </w:r>
          </w:p>
        </w:tc>
      </w:tr>
      <w:tr>
        <w:tc>
          <w:tcPr>
            <w:tcW w:type="dxa" w:w="15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b/>
                <w:bCs/>
                <w:color w:val="000000"/>
                <w:sz w:val="20"/>
                <w:szCs w:val="20"/>
              </w:rPr>
              <w:t xml:space="preserve">Pain Points</w:t>
            </w:r>
          </w:p>
        </w:tc>
        <w:tc>
          <w:tcPr>
            <w:tcW w:type="dxa" w:w="7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Extra steps compared to old workflow; uncertainty about "correct" way to link; prediction may feel arbitrary</w:t>
            </w:r>
          </w:p>
        </w:tc>
      </w:tr>
      <w:tr>
        <w:tc>
          <w:tcPr>
            <w:tcW w:type="dxa" w:w="15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b/>
                <w:bCs/>
                <w:color w:val="000000"/>
                <w:sz w:val="20"/>
                <w:szCs w:val="20"/>
              </w:rPr>
              <w:t xml:space="preserve">Opportunities</w:t>
            </w:r>
          </w:p>
        </w:tc>
        <w:tc>
          <w:tcPr>
            <w:tcW w:type="dxa" w:w="7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Make similar task discovery feel magical; explain prediction reasoning; celebrate successful first task</w:t>
            </w:r>
          </w:p>
        </w:tc>
      </w:tr>
    </w:tbl>
    <w:p>
      <w:pPr>
        <w:spacing w:after="300"/>
      </w:pPr>
    </w:p>
    <w:p>
      <w:pPr>
        <w:pStyle w:val="Heading2"/>
      </w:pPr>
      <w:r>
        <w:t xml:space="preserve">4.3 Scenario: No Similar Tasks Found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FFFFF"/>
                <w:sz w:val="20"/>
                <w:szCs w:val="20"/>
              </w:rPr>
              <w:t xml:space="preserve">Aspect</w:t>
            </w:r>
          </w:p>
        </w:tc>
        <w:tc>
          <w:tcPr>
            <w:tcW w:type="dxa" w:w="786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FFFFF"/>
                <w:sz w:val="20"/>
                <w:szCs w:val="20"/>
              </w:rPr>
              <w:t xml:space="preserve">Details</w:t>
            </w:r>
          </w:p>
        </w:tc>
      </w:tr>
      <w:tr>
        <w:tc>
          <w:tcPr>
            <w:tcW w:type="dxa" w:w="15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b/>
                <w:bCs/>
                <w:color w:val="000000"/>
                <w:sz w:val="20"/>
                <w:szCs w:val="20"/>
              </w:rPr>
              <w:t xml:space="preserve">Actions</w:t>
            </w:r>
          </w:p>
        </w:tc>
        <w:tc>
          <w:tcPr>
            <w:tcW w:type="dxa" w:w="7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Enters task → No similar tasks shown → Completes justification checklist → Writes brief explanation → Proceeds</w:t>
            </w:r>
          </w:p>
        </w:tc>
      </w:tr>
      <w:tr>
        <w:tc>
          <w:tcPr>
            <w:tcW w:type="dxa" w:w="15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b/>
                <w:bCs/>
                <w:color w:val="000000"/>
                <w:sz w:val="20"/>
                <w:szCs w:val="20"/>
              </w:rPr>
              <w:t xml:space="preserve">Thoughts</w:t>
            </w:r>
          </w:p>
        </w:tc>
        <w:tc>
          <w:tcPr>
            <w:tcW w:type="dxa" w:w="7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"Nothing found, what now?" → "Checklist makes sense" → "At least I confirmed I checked" → "Done"</w:t>
            </w:r>
          </w:p>
        </w:tc>
      </w:tr>
      <w:tr>
        <w:tc>
          <w:tcPr>
            <w:tcW w:type="dxa" w:w="15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b/>
                <w:bCs/>
                <w:color w:val="000000"/>
                <w:sz w:val="20"/>
                <w:szCs w:val="20"/>
              </w:rPr>
              <w:t xml:space="preserve">Emotions</w:t>
            </w:r>
          </w:p>
        </w:tc>
        <w:tc>
          <w:tcPr>
            <w:tcW w:type="dxa" w:w="7860"/>
            <w:tcBorders>
              <w:top w:val="single" w:color="CCCCCC" w:sz="1"/>
              <w:left w:val="single" w:color="CCCCCC" w:sz="1"/>
              <w:bottom w:val="single" w:color="CCCCCC" w:sz="1"/>
              <w:right w:val="single" w:color="CCCCCC" w:sz="1"/>
            </w:tcBorders>
            <w:shd w:fill="FFF9C4" w:val="clear"/>
            <w:tcMar>
              <w:top w:type="dxa" w:w="100"/>
              <w:left w:type="dxa" w:w="120"/>
              <w:bottom w:type="dxa" w:w="100"/>
              <w:right w:type="dxa" w:w="120"/>
            </w:tcMar>
          </w:tcPr>
          <w:p>
            <w:r>
              <w:rPr>
                <w:b w:val="false"/>
                <w:bCs w:val="false"/>
                <w:color w:val="000000"/>
                <w:sz w:val="20"/>
                <w:szCs w:val="20"/>
              </w:rPr>
              <w:t xml:space="preserve">Uncertain → Reassured → Neutral</w:t>
            </w:r>
          </w:p>
        </w:tc>
      </w:tr>
      <w:tr>
        <w:tc>
          <w:tcPr>
            <w:tcW w:type="dxa" w:w="15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b/>
                <w:bCs/>
                <w:color w:val="000000"/>
                <w:sz w:val="20"/>
                <w:szCs w:val="20"/>
              </w:rPr>
              <w:t xml:space="preserve">Pain Points</w:t>
            </w:r>
          </w:p>
        </w:tc>
        <w:tc>
          <w:tcPr>
            <w:tcW w:type="dxa" w:w="7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May feel like checkbox exercise if not framed well; extra clicks for genuinely new work</w:t>
            </w:r>
          </w:p>
        </w:tc>
      </w:tr>
      <w:tr>
        <w:tc>
          <w:tcPr>
            <w:tcW w:type="dxa" w:w="15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b/>
                <w:bCs/>
                <w:color w:val="000000"/>
                <w:sz w:val="20"/>
                <w:szCs w:val="20"/>
              </w:rPr>
              <w:t xml:space="preserve">Opportunities</w:t>
            </w:r>
          </w:p>
        </w:tc>
        <w:tc>
          <w:tcPr>
            <w:tcW w:type="dxa" w:w="7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Frame as "You're creating institutional knowledge for future tasks"; keep justification form fast (&lt;30 sec)</w:t>
            </w:r>
          </w:p>
        </w:tc>
      </w:tr>
    </w:tbl>
    <w:p>
      <w:pPr>
        <w:spacing w:after="300"/>
      </w:pPr>
    </w:p>
    <w:p>
      <w:pPr>
        <w:pStyle w:val="Heading2"/>
      </w:pPr>
      <w:r>
        <w:t xml:space="preserve">4.4 Critical Success Factors</w:t>
      </w:r>
    </w:p>
    <w:p>
      <w:pPr>
        <w:pStyle w:val="ListParagraph"/>
        <w:numPr>
          <w:ilvl w:val="0"/>
          <w:numId w:val="2"/>
        </w:numPr>
        <w:spacing w:after="120"/>
      </w:pPr>
      <w:r>
        <w:t xml:space="preserve">First similar task surfaced is genuinely relevant (not noise)</w:t>
      </w:r>
    </w:p>
    <w:p>
      <w:pPr>
        <w:pStyle w:val="ListParagraph"/>
        <w:numPr>
          <w:ilvl w:val="0"/>
          <w:numId w:val="2"/>
        </w:numPr>
        <w:spacing w:after="120"/>
      </w:pPr>
      <w:r>
        <w:t xml:space="preserve">Process takes &lt;3 minutes for simple tasks</w:t>
      </w:r>
    </w:p>
    <w:p>
      <w:pPr>
        <w:pStyle w:val="ListParagraph"/>
        <w:numPr>
          <w:ilvl w:val="0"/>
          <w:numId w:val="2"/>
        </w:numPr>
        <w:spacing w:after="120"/>
      </w:pPr>
      <w:r>
        <w:t xml:space="preserve">Predictions feel reasonable, not arbitrary</w:t>
      </w:r>
    </w:p>
    <w:p>
      <w:pPr>
        <w:pStyle w:val="ListParagraph"/>
        <w:numPr>
          <w:ilvl w:val="0"/>
          <w:numId w:val="2"/>
        </w:numPr>
        <w:spacing w:after="120"/>
      </w:pPr>
      <w:r>
        <w:t xml:space="preserve">Support is available for confusion moments</w:t>
      </w:r>
    </w:p>
    <w:p>
      <w:pPr>
        <w:pStyle w:val="Heading2"/>
      </w:pPr>
      <w:r>
        <w:t xml:space="preserve">4.5 Metrics</w:t>
      </w:r>
    </w:p>
    <w:p>
      <w:pPr>
        <w:pStyle w:val="ListParagraph"/>
        <w:numPr>
          <w:ilvl w:val="0"/>
          <w:numId w:val="2"/>
        </w:numPr>
        <w:spacing w:after="120"/>
      </w:pPr>
      <w:r>
        <w:t xml:space="preserve">Time to first task creation: Target &lt;5 minutes from login</w:t>
      </w:r>
    </w:p>
    <w:p>
      <w:pPr>
        <w:pStyle w:val="ListParagraph"/>
        <w:numPr>
          <w:ilvl w:val="0"/>
          <w:numId w:val="2"/>
        </w:numPr>
        <w:spacing w:after="120"/>
      </w:pPr>
      <w:r>
        <w:t xml:space="preserve">First task linking rate: Target &gt;60%</w:t>
      </w:r>
    </w:p>
    <w:p>
      <w:pPr>
        <w:pStyle w:val="ListParagraph"/>
        <w:numPr>
          <w:ilvl w:val="0"/>
          <w:numId w:val="2"/>
        </w:numPr>
        <w:spacing w:after="120"/>
      </w:pPr>
      <w:r>
        <w:t xml:space="preserve">Support questions in first 3 days: Track volume and themes</w:t>
      </w:r>
    </w:p>
    <w:p>
      <w:pPr>
        <w:pStyle w:val="ListParagraph"/>
        <w:numPr>
          <w:ilvl w:val="0"/>
          <w:numId w:val="2"/>
        </w:numPr>
        <w:spacing w:after="120"/>
      </w:pPr>
      <w:r>
        <w:t xml:space="preserve">Drop-off during first task: Should be &lt;10%</w:t>
      </w:r>
    </w:p>
    <w:p>
      <w:r>
        <w:br w:type="page"/>
      </w:r>
    </w:p>
    <w:p>
      <w:pPr>
        <w:pStyle w:val="Heading1"/>
      </w:pPr>
      <w:r>
        <w:t xml:space="preserve">5. Journey Stage 3: First Value Moment</w:t>
      </w:r>
    </w:p>
    <w:p>
      <w:pPr>
        <w:spacing w:after="200" w:line="276"/>
      </w:pPr>
      <w:r>
        <w:t xml:space="preserve">User experiences the tangible benefit of TaskChain - either avoiding a known problem or receiving an accurate prediction.</w:t>
      </w:r>
    </w:p>
    <w:p>
      <w:pPr>
        <w:pStyle w:val="Heading2"/>
      </w:pPr>
      <w:r>
        <w:t xml:space="preserve">5.1 Value Scenarios</w:t>
      </w:r>
    </w:p>
    <w:p>
      <w:pPr>
        <w:pStyle w:val="Heading3"/>
      </w:pPr>
      <w:r>
        <w:t xml:space="preserve">5.1.1 Scenario A: Avoided Known Blocker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FFFFF"/>
                <w:sz w:val="20"/>
                <w:szCs w:val="20"/>
              </w:rPr>
              <w:t xml:space="preserve">Element</w:t>
            </w:r>
          </w:p>
        </w:tc>
        <w:tc>
          <w:tcPr>
            <w:tcW w:type="dxa" w:w="736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Trigger</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User creates task similar to one that failed 6 months ago</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System Action</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Surfaces historical task with documented blocker (e.g., "Vendor API was down for 3 weeks")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User Realization</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"I would have hit the same problem without knowing"</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Outcome</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User proactively contacts vendor before starting, avoids delay</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Emotional Impact</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Relief, gratitude, trust in system</w:t>
            </w:r>
          </w:p>
        </w:tc>
      </w:tr>
    </w:tbl>
    <w:p>
      <w:pPr>
        <w:spacing w:after="300"/>
      </w:pPr>
    </w:p>
    <w:p>
      <w:pPr>
        <w:pStyle w:val="Heading3"/>
      </w:pPr>
      <w:r>
        <w:t xml:space="preserve">5.1.2 Scenario B: Accurate Timeline Prediction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FFFFF"/>
                <w:sz w:val="20"/>
                <w:szCs w:val="20"/>
              </w:rPr>
              <w:t xml:space="preserve">Element</w:t>
            </w:r>
          </w:p>
        </w:tc>
        <w:tc>
          <w:tcPr>
            <w:tcW w:type="dxa" w:w="736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Trigger</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User estimates 3 days, system predicts 7-10 days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User Reaction</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Initially skeptical, proceeds anyway</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Outcome</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Task actually takes 9 days due to unexpected complexity</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Review Moment</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User acknowledges prediction was right in completion review</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Emotional Impact</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Respect for system, willingness to trust predictions</w:t>
            </w:r>
          </w:p>
        </w:tc>
      </w:tr>
    </w:tbl>
    <w:p>
      <w:pPr>
        <w:spacing w:after="300"/>
      </w:pPr>
    </w:p>
    <w:p>
      <w:pPr>
        <w:pStyle w:val="Heading3"/>
      </w:pPr>
      <w:r>
        <w:t xml:space="preserve">5.1.3 Scenario C: Valuable Lessons Learned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FFFFF"/>
                <w:sz w:val="20"/>
                <w:szCs w:val="20"/>
              </w:rPr>
              <w:t xml:space="preserve">Element</w:t>
            </w:r>
          </w:p>
        </w:tc>
        <w:tc>
          <w:tcPr>
            <w:tcW w:type="dxa" w:w="736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Trigger</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New team member picks up task similar to senior's past work</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System Action</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Surfaces lessons learned: "Always run integration tests in staging first"</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User Realization</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"This saved me from a production incident"</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Outcome</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Task completed without the mistake documented in history</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Emotional Impact</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Confidence, feeling supported by institutional knowledge</w:t>
            </w:r>
          </w:p>
        </w:tc>
      </w:tr>
    </w:tbl>
    <w:p>
      <w:pPr>
        <w:spacing w:after="300"/>
      </w:pPr>
    </w:p>
    <w:p>
      <w:pPr>
        <w:pStyle w:val="Heading2"/>
      </w:pPr>
      <w:r>
        <w:t xml:space="preserve">5.2 Journey Detail - Value Moment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FFFFF"/>
                <w:sz w:val="20"/>
                <w:szCs w:val="20"/>
              </w:rPr>
              <w:t xml:space="preserve">Aspect</w:t>
            </w:r>
          </w:p>
        </w:tc>
        <w:tc>
          <w:tcPr>
            <w:tcW w:type="dxa" w:w="786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FFFFF"/>
                <w:sz w:val="20"/>
                <w:szCs w:val="20"/>
              </w:rPr>
              <w:t xml:space="preserve">Details</w:t>
            </w:r>
          </w:p>
        </w:tc>
      </w:tr>
      <w:tr>
        <w:tc>
          <w:tcPr>
            <w:tcW w:type="dxa" w:w="15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b/>
                <w:bCs/>
                <w:color w:val="000000"/>
                <w:sz w:val="20"/>
                <w:szCs w:val="20"/>
              </w:rPr>
              <w:t xml:space="preserve">Actions</w:t>
            </w:r>
          </w:p>
        </w:tc>
        <w:tc>
          <w:tcPr>
            <w:tcW w:type="dxa" w:w="7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Creates task → Sees relevant warning/prediction → Adjusts approach → Completes successfully → Reflects in review</w:t>
            </w:r>
          </w:p>
        </w:tc>
      </w:tr>
      <w:tr>
        <w:tc>
          <w:tcPr>
            <w:tcW w:type="dxa" w:w="15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b/>
                <w:bCs/>
                <w:color w:val="000000"/>
                <w:sz w:val="20"/>
                <w:szCs w:val="20"/>
              </w:rPr>
              <w:t xml:space="preserve">Thoughts</w:t>
            </w:r>
          </w:p>
        </w:tc>
        <w:tc>
          <w:tcPr>
            <w:tcW w:type="dxa" w:w="7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"This is actually useful" → "I would have missed this" → "The system just saved me time/pain"</w:t>
            </w:r>
          </w:p>
        </w:tc>
      </w:tr>
      <w:tr>
        <w:tc>
          <w:tcPr>
            <w:tcW w:type="dxa" w:w="15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b/>
                <w:bCs/>
                <w:color w:val="000000"/>
                <w:sz w:val="20"/>
                <w:szCs w:val="20"/>
              </w:rPr>
              <w:t xml:space="preserve">Emotions</w:t>
            </w:r>
          </w:p>
        </w:tc>
        <w:tc>
          <w:tcPr>
            <w:tcW w:type="dxa" w:w="7860"/>
            <w:tcBorders>
              <w:top w:val="single" w:color="CCCCCC" w:sz="1"/>
              <w:left w:val="single" w:color="CCCCCC" w:sz="1"/>
              <w:bottom w:val="single" w:color="CCCCCC" w:sz="1"/>
              <w:right w:val="single" w:color="CCCCCC" w:sz="1"/>
            </w:tcBorders>
            <w:shd w:fill="B2DFDB" w:val="clear"/>
            <w:tcMar>
              <w:top w:type="dxa" w:w="100"/>
              <w:left w:type="dxa" w:w="120"/>
              <w:bottom w:type="dxa" w:w="100"/>
              <w:right w:type="dxa" w:w="120"/>
            </w:tcMar>
          </w:tcPr>
          <w:p>
            <w:r>
              <w:rPr>
                <w:b w:val="false"/>
                <w:bCs w:val="false"/>
                <w:color w:val="000000"/>
                <w:sz w:val="20"/>
                <w:szCs w:val="20"/>
              </w:rPr>
              <w:t xml:space="preserve">Surprised → Grateful → Trusting</w:t>
            </w:r>
          </w:p>
        </w:tc>
      </w:tr>
      <w:tr>
        <w:tc>
          <w:tcPr>
            <w:tcW w:type="dxa" w:w="15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b/>
                <w:bCs/>
                <w:color w:val="000000"/>
                <w:sz w:val="20"/>
                <w:szCs w:val="20"/>
              </w:rPr>
              <w:t xml:space="preserve">Pain Points</w:t>
            </w:r>
          </w:p>
        </w:tc>
        <w:tc>
          <w:tcPr>
            <w:tcW w:type="dxa" w:w="7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Value may not be obvious until completion; attribution ("was it the system or would I have figured it out anyway?")</w:t>
            </w:r>
          </w:p>
        </w:tc>
      </w:tr>
      <w:tr>
        <w:tc>
          <w:tcPr>
            <w:tcW w:type="dxa" w:w="15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b/>
                <w:bCs/>
                <w:color w:val="000000"/>
                <w:sz w:val="20"/>
                <w:szCs w:val="20"/>
              </w:rPr>
              <w:t xml:space="preserve">Opportunities</w:t>
            </w:r>
          </w:p>
        </w:tc>
        <w:tc>
          <w:tcPr>
            <w:tcW w:type="dxa" w:w="7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Highlight the connection in completion review; "This task used context from [linked task]"</w:t>
            </w:r>
          </w:p>
        </w:tc>
      </w:tr>
    </w:tbl>
    <w:p>
      <w:pPr>
        <w:spacing w:after="300"/>
      </w:pPr>
    </w:p>
    <w:p>
      <w:pPr>
        <w:pStyle w:val="Heading2"/>
      </w:pPr>
      <w:r>
        <w:t xml:space="preserve">5.3 Critical Success Factors</w:t>
      </w:r>
    </w:p>
    <w:p>
      <w:pPr>
        <w:pStyle w:val="ListParagraph"/>
        <w:numPr>
          <w:ilvl w:val="0"/>
          <w:numId w:val="2"/>
        </w:numPr>
        <w:spacing w:after="120"/>
      </w:pPr>
      <w:r>
        <w:t xml:space="preserve">Similar task surfacing is accurate enough to provide genuine value</w:t>
      </w:r>
    </w:p>
    <w:p>
      <w:pPr>
        <w:pStyle w:val="ListParagraph"/>
        <w:numPr>
          <w:ilvl w:val="0"/>
          <w:numId w:val="2"/>
        </w:numPr>
        <w:spacing w:after="120"/>
      </w:pPr>
      <w:r>
        <w:t xml:space="preserve">Predictions are within useful range (not so wide as to be meaningless)</w:t>
      </w:r>
    </w:p>
    <w:p>
      <w:pPr>
        <w:pStyle w:val="ListParagraph"/>
        <w:numPr>
          <w:ilvl w:val="0"/>
          <w:numId w:val="2"/>
        </w:numPr>
        <w:spacing w:after="120"/>
      </w:pPr>
      <w:r>
        <w:t xml:space="preserve">Completion review prompts reflection on whether context helped</w:t>
      </w:r>
    </w:p>
    <w:p>
      <w:pPr>
        <w:pStyle w:val="ListParagraph"/>
        <w:numPr>
          <w:ilvl w:val="0"/>
          <w:numId w:val="2"/>
        </w:numPr>
        <w:spacing w:after="120"/>
      </w:pPr>
      <w:r>
        <w:t xml:space="preserve">Manager acknowledges/celebrates avoided failures</w:t>
      </w:r>
    </w:p>
    <w:p>
      <w:pPr>
        <w:pStyle w:val="Heading2"/>
      </w:pPr>
      <w:r>
        <w:t xml:space="preserve">5.4 Metrics</w:t>
      </w:r>
    </w:p>
    <w:p>
      <w:pPr>
        <w:pStyle w:val="ListParagraph"/>
        <w:numPr>
          <w:ilvl w:val="0"/>
          <w:numId w:val="2"/>
        </w:numPr>
        <w:spacing w:after="120"/>
      </w:pPr>
      <w:r>
        <w:t xml:space="preserve">Prediction usefulness rating: Target &gt;3.5/5 average</w:t>
      </w:r>
    </w:p>
    <w:p>
      <w:pPr>
        <w:pStyle w:val="ListParagraph"/>
        <w:numPr>
          <w:ilvl w:val="0"/>
          <w:numId w:val="2"/>
        </w:numPr>
        <w:spacing w:after="120"/>
      </w:pPr>
      <w:r>
        <w:t xml:space="preserve">Tasks with "context helped" marked in review: Target &gt;50%</w:t>
      </w:r>
    </w:p>
    <w:p>
      <w:pPr>
        <w:pStyle w:val="ListParagraph"/>
        <w:numPr>
          <w:ilvl w:val="0"/>
          <w:numId w:val="2"/>
        </w:numPr>
        <w:spacing w:after="120"/>
      </w:pPr>
      <w:r>
        <w:t xml:space="preserve">Blocker recurrence rate: Should decline vs. baseline</w:t>
      </w:r>
    </w:p>
    <w:p>
      <w:r>
        <w:br w:type="page"/>
      </w:r>
    </w:p>
    <w:p>
      <w:pPr>
        <w:pStyle w:val="Heading1"/>
      </w:pPr>
      <w:r>
        <w:t xml:space="preserve">6. Journey Stage 4: Habit Formation</w:t>
      </w:r>
    </w:p>
    <w:p>
      <w:pPr>
        <w:spacing w:after="200" w:line="276"/>
      </w:pPr>
      <w:r>
        <w:t xml:space="preserve">User transitions from compliance ("I have to") to habit ("I naturally do"). Context review becomes part of their planning process.</w:t>
      </w:r>
    </w:p>
    <w:p>
      <w:pPr>
        <w:pStyle w:val="Heading2"/>
      </w:pPr>
      <w:r>
        <w:t xml:space="preserve">6.1 Behavioral Indicators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3280"/>
        <w:gridCol w:w="3680"/>
      </w:tblGrid>
      <w:tr>
        <w:tc>
          <w:tcPr>
            <w:tcW w:type="dxa" w:w="24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FFFFF"/>
                <w:sz w:val="20"/>
                <w:szCs w:val="20"/>
              </w:rPr>
              <w:t xml:space="preserve">Indicator</w:t>
            </w:r>
          </w:p>
        </w:tc>
        <w:tc>
          <w:tcPr>
            <w:tcW w:type="dxa" w:w="328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FFFFF"/>
                <w:sz w:val="20"/>
                <w:szCs w:val="20"/>
              </w:rPr>
              <w:t xml:space="preserve">Early Stage</w:t>
            </w:r>
          </w:p>
        </w:tc>
        <w:tc>
          <w:tcPr>
            <w:tcW w:type="dxa" w:w="368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FFFFF"/>
                <w:sz w:val="20"/>
                <w:szCs w:val="20"/>
              </w:rPr>
              <w:t xml:space="preserve">Habit Formed</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Linking behavior</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Links when prompted</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Proactively searches for related tasks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Prediction response</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Ignores or dismisses</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Adjusts estimates based on predictions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Review quality</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Minimal, checkbox completion</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Thoughtful lessons learned documented</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Advocacy</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Silent user</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Recommends approach to colleagues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Feedback</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Complaints about friction</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Suggestions for improvement</w:t>
            </w:r>
          </w:p>
        </w:tc>
      </w:tr>
    </w:tbl>
    <w:p>
      <w:pPr>
        <w:spacing w:after="300"/>
      </w:pPr>
    </w:p>
    <w:p>
      <w:pPr>
        <w:pStyle w:val="Heading2"/>
      </w:pPr>
      <w:r>
        <w:t xml:space="preserve">6.2 Journey Detail - Habit Phase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FFFFF"/>
                <w:sz w:val="20"/>
                <w:szCs w:val="20"/>
              </w:rPr>
              <w:t xml:space="preserve">Aspect</w:t>
            </w:r>
          </w:p>
        </w:tc>
        <w:tc>
          <w:tcPr>
            <w:tcW w:type="dxa" w:w="786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FFFFF"/>
                <w:sz w:val="20"/>
                <w:szCs w:val="20"/>
              </w:rPr>
              <w:t xml:space="preserve">Details</w:t>
            </w:r>
          </w:p>
        </w:tc>
      </w:tr>
      <w:tr>
        <w:tc>
          <w:tcPr>
            <w:tcW w:type="dxa" w:w="15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b/>
                <w:bCs/>
                <w:color w:val="000000"/>
                <w:sz w:val="20"/>
                <w:szCs w:val="20"/>
              </w:rPr>
              <w:t xml:space="preserve">Actions</w:t>
            </w:r>
          </w:p>
        </w:tc>
        <w:tc>
          <w:tcPr>
            <w:tcW w:type="dxa" w:w="7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Automatically checks similar tasks even before formal creation → Trusts predictions in estimation → Contributes quality lessons learned → Helps others use system effectively</w:t>
            </w:r>
          </w:p>
        </w:tc>
      </w:tr>
      <w:tr>
        <w:tc>
          <w:tcPr>
            <w:tcW w:type="dxa" w:w="15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b/>
                <w:bCs/>
                <w:color w:val="000000"/>
                <w:sz w:val="20"/>
                <w:szCs w:val="20"/>
              </w:rPr>
              <w:t xml:space="preserve">Thoughts</w:t>
            </w:r>
          </w:p>
        </w:tc>
        <w:tc>
          <w:tcPr>
            <w:tcW w:type="dxa" w:w="7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"Let me see what we've done before" → "System knows our patterns" → "This will help the next person"</w:t>
            </w:r>
          </w:p>
        </w:tc>
      </w:tr>
      <w:tr>
        <w:tc>
          <w:tcPr>
            <w:tcW w:type="dxa" w:w="15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b/>
                <w:bCs/>
                <w:color w:val="000000"/>
                <w:sz w:val="20"/>
                <w:szCs w:val="20"/>
              </w:rPr>
              <w:t xml:space="preserve">Emotions</w:t>
            </w:r>
          </w:p>
        </w:tc>
        <w:tc>
          <w:tcPr>
            <w:tcW w:type="dxa" w:w="7860"/>
            <w:tcBorders>
              <w:top w:val="single" w:color="CCCCCC" w:sz="1"/>
              <w:left w:val="single" w:color="CCCCCC" w:sz="1"/>
              <w:bottom w:val="single" w:color="CCCCCC" w:sz="1"/>
              <w:right w:val="single" w:color="CCCCCC" w:sz="1"/>
            </w:tcBorders>
            <w:shd w:fill="B2DFDB" w:val="clear"/>
            <w:tcMar>
              <w:top w:type="dxa" w:w="100"/>
              <w:left w:type="dxa" w:w="120"/>
              <w:bottom w:type="dxa" w:w="100"/>
              <w:right w:type="dxa" w:w="120"/>
            </w:tcMar>
          </w:tcPr>
          <w:p>
            <w:r>
              <w:rPr>
                <w:b w:val="false"/>
                <w:bCs w:val="false"/>
                <w:color w:val="000000"/>
                <w:sz w:val="20"/>
                <w:szCs w:val="20"/>
              </w:rPr>
              <w:t xml:space="preserve">Confident → Empowered → Connected to team history</w:t>
            </w:r>
          </w:p>
        </w:tc>
      </w:tr>
      <w:tr>
        <w:tc>
          <w:tcPr>
            <w:tcW w:type="dxa" w:w="15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b/>
                <w:bCs/>
                <w:color w:val="000000"/>
                <w:sz w:val="20"/>
                <w:szCs w:val="20"/>
              </w:rPr>
              <w:t xml:space="preserve">Pain Points</w:t>
            </w:r>
          </w:p>
        </w:tc>
        <w:tc>
          <w:tcPr>
            <w:tcW w:type="dxa" w:w="7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Prediction errors erode trust; stale or irrelevant historical tasks; system doesn't improve noticeably</w:t>
            </w:r>
          </w:p>
        </w:tc>
      </w:tr>
      <w:tr>
        <w:tc>
          <w:tcPr>
            <w:tcW w:type="dxa" w:w="15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b/>
                <w:bCs/>
                <w:color w:val="000000"/>
                <w:sz w:val="20"/>
                <w:szCs w:val="20"/>
              </w:rPr>
              <w:t xml:space="preserve">Opportunities</w:t>
            </w:r>
          </w:p>
        </w:tc>
        <w:tc>
          <w:tcPr>
            <w:tcW w:type="dxa" w:w="7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Show prediction accuracy improvement over time; recognize top contributors of lessons learned; gamification elements</w:t>
            </w:r>
          </w:p>
        </w:tc>
      </w:tr>
    </w:tbl>
    <w:p>
      <w:pPr>
        <w:spacing w:after="300"/>
      </w:pPr>
    </w:p>
    <w:p>
      <w:pPr>
        <w:pStyle w:val="Heading2"/>
      </w:pPr>
      <w:r>
        <w:t xml:space="preserve">6.3 Engagement Strategies</w:t>
      </w:r>
    </w:p>
    <w:p>
      <w:pPr>
        <w:pStyle w:val="Heading3"/>
      </w:pPr>
      <w:r>
        <w:t xml:space="preserve">6.3.1 Individual Level</w:t>
      </w:r>
    </w:p>
    <w:p>
      <w:pPr>
        <w:pStyle w:val="ListParagraph"/>
        <w:numPr>
          <w:ilvl w:val="0"/>
          <w:numId w:val="2"/>
        </w:numPr>
        <w:spacing w:after="120"/>
      </w:pPr>
      <w:r>
        <w:t xml:space="preserve">Weekly digest: "Your tasks this week used context from 5 historical tasks"</w:t>
      </w:r>
    </w:p>
    <w:p>
      <w:pPr>
        <w:pStyle w:val="ListParagraph"/>
        <w:numPr>
          <w:ilvl w:val="0"/>
          <w:numId w:val="2"/>
        </w:numPr>
        <w:spacing w:after="120"/>
      </w:pPr>
      <w:r>
        <w:t xml:space="preserve">Personal accuracy tracking: "Your estimates improved 23% since using predictions"</w:t>
      </w:r>
    </w:p>
    <w:p>
      <w:pPr>
        <w:pStyle w:val="ListParagraph"/>
        <w:numPr>
          <w:ilvl w:val="0"/>
          <w:numId w:val="2"/>
        </w:numPr>
        <w:spacing w:after="120"/>
      </w:pPr>
      <w:r>
        <w:t xml:space="preserve">Recognition for quality lessons learned contributed</w:t>
      </w:r>
    </w:p>
    <w:p>
      <w:pPr>
        <w:pStyle w:val="Heading3"/>
      </w:pPr>
      <w:r>
        <w:t xml:space="preserve">6.3.2 Team Level</w:t>
      </w:r>
    </w:p>
    <w:p>
      <w:pPr>
        <w:pStyle w:val="ListParagraph"/>
        <w:numPr>
          <w:ilvl w:val="0"/>
          <w:numId w:val="2"/>
        </w:numPr>
        <w:spacing w:after="120"/>
      </w:pPr>
      <w:r>
        <w:t xml:space="preserve">Team dashboard showing collective improvement</w:t>
      </w:r>
    </w:p>
    <w:p>
      <w:pPr>
        <w:pStyle w:val="ListParagraph"/>
        <w:numPr>
          <w:ilvl w:val="0"/>
          <w:numId w:val="2"/>
        </w:numPr>
        <w:spacing w:after="120"/>
      </w:pPr>
      <w:r>
        <w:t xml:space="preserve">"Most helpful historical task this week" highlight</w:t>
      </w:r>
    </w:p>
    <w:p>
      <w:pPr>
        <w:pStyle w:val="ListParagraph"/>
        <w:numPr>
          <w:ilvl w:val="0"/>
          <w:numId w:val="2"/>
        </w:numPr>
        <w:spacing w:after="120"/>
      </w:pPr>
      <w:r>
        <w:t xml:space="preserve">Blocker pattern alerts: "3 tasks this month blocked by vendor - consider escalating"</w:t>
      </w:r>
    </w:p>
    <w:p>
      <w:pPr>
        <w:pStyle w:val="Heading2"/>
      </w:pPr>
      <w:r>
        <w:t xml:space="preserve">6.4 Critical Success Factors</w:t>
      </w:r>
    </w:p>
    <w:p>
      <w:pPr>
        <w:pStyle w:val="ListParagraph"/>
        <w:numPr>
          <w:ilvl w:val="0"/>
          <w:numId w:val="2"/>
        </w:numPr>
        <w:spacing w:after="120"/>
      </w:pPr>
      <w:r>
        <w:t xml:space="preserve">Prediction accuracy improves visibly over time (feedback loop working)</w:t>
      </w:r>
    </w:p>
    <w:p>
      <w:pPr>
        <w:pStyle w:val="ListParagraph"/>
        <w:numPr>
          <w:ilvl w:val="0"/>
          <w:numId w:val="2"/>
        </w:numPr>
        <w:spacing w:after="120"/>
      </w:pPr>
      <w:r>
        <w:t xml:space="preserve">Low-quality noise in similar tasks is minimized</w:t>
      </w:r>
    </w:p>
    <w:p>
      <w:pPr>
        <w:pStyle w:val="ListParagraph"/>
        <w:numPr>
          <w:ilvl w:val="0"/>
          <w:numId w:val="2"/>
        </w:numPr>
        <w:spacing w:after="120"/>
      </w:pPr>
      <w:r>
        <w:t xml:space="preserve">System adapts to team vocabulary and patterns</w:t>
      </w:r>
    </w:p>
    <w:p>
      <w:pPr>
        <w:pStyle w:val="ListParagraph"/>
        <w:numPr>
          <w:ilvl w:val="0"/>
          <w:numId w:val="2"/>
        </w:numPr>
        <w:spacing w:after="120"/>
      </w:pPr>
      <w:r>
        <w:t xml:space="preserve">Mandatory reviews don't feel burdensome (fast to complete)</w:t>
      </w:r>
    </w:p>
    <w:p>
      <w:pPr>
        <w:pStyle w:val="Heading2"/>
      </w:pPr>
      <w:r>
        <w:t xml:space="preserve">6.5 Metrics</w:t>
      </w:r>
    </w:p>
    <w:p>
      <w:pPr>
        <w:pStyle w:val="ListParagraph"/>
        <w:numPr>
          <w:ilvl w:val="0"/>
          <w:numId w:val="2"/>
        </w:numPr>
        <w:spacing w:after="120"/>
      </w:pPr>
      <w:r>
        <w:t xml:space="preserve">Voluntary linking rate (links beyond minimum required): Target &gt;30%</w:t>
      </w:r>
    </w:p>
    <w:p>
      <w:pPr>
        <w:pStyle w:val="ListParagraph"/>
        <w:numPr>
          <w:ilvl w:val="0"/>
          <w:numId w:val="2"/>
        </w:numPr>
        <w:spacing w:after="120"/>
      </w:pPr>
      <w:r>
        <w:t xml:space="preserve">Average lessons learned length: Should increase over time</w:t>
      </w:r>
    </w:p>
    <w:p>
      <w:pPr>
        <w:pStyle w:val="ListParagraph"/>
        <w:numPr>
          <w:ilvl w:val="0"/>
          <w:numId w:val="2"/>
        </w:numPr>
        <w:spacing w:after="120"/>
      </w:pPr>
      <w:r>
        <w:t xml:space="preserve">Time from task creation to acknowledgment: Should stabilize or decrease</w:t>
      </w:r>
    </w:p>
    <w:p>
      <w:pPr>
        <w:pStyle w:val="ListParagraph"/>
        <w:numPr>
          <w:ilvl w:val="0"/>
          <w:numId w:val="2"/>
        </w:numPr>
        <w:spacing w:after="120"/>
      </w:pPr>
      <w:r>
        <w:t xml:space="preserve">User-initiated similar task searches: Indicates proactive use</w:t>
      </w:r>
    </w:p>
    <w:p>
      <w:r>
        <w:br w:type="page"/>
      </w:r>
    </w:p>
    <w:p>
      <w:pPr>
        <w:pStyle w:val="Heading1"/>
      </w:pPr>
      <w:r>
        <w:t xml:space="preserve">7. Journey Stage 5: Advocacy</w:t>
      </w:r>
    </w:p>
    <w:p>
      <w:pPr>
        <w:spacing w:after="200" w:line="276"/>
      </w:pPr>
      <w:r>
        <w:t xml:space="preserve">User becomes an advocate for TaskChain, recommending it to others and contributing to its improvement.</w:t>
      </w:r>
    </w:p>
    <w:p>
      <w:pPr>
        <w:pStyle w:val="Heading2"/>
      </w:pPr>
      <w:r>
        <w:t xml:space="preserve">7.1 Advocacy Behaviors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FFFFF"/>
                <w:sz w:val="20"/>
                <w:szCs w:val="20"/>
              </w:rPr>
              <w:t xml:space="preserve">Behavior</w:t>
            </w:r>
          </w:p>
        </w:tc>
        <w:tc>
          <w:tcPr>
            <w:tcW w:type="dxa" w:w="40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FFFFF"/>
                <w:sz w:val="20"/>
                <w:szCs w:val="20"/>
              </w:rPr>
              <w:t xml:space="preserve">Example</w:t>
            </w:r>
          </w:p>
        </w:tc>
        <w:tc>
          <w:tcPr>
            <w:tcW w:type="dxa" w:w="316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FFFFF"/>
                <w:sz w:val="20"/>
                <w:szCs w:val="20"/>
              </w:rPr>
              <w:t xml:space="preserve">Impact</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Peer recommendation</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"You should check TaskChain before starting that task"</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Organic adoption spread</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Quality contribution</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Detailed lessons learned that help others</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Institutional knowledge growth</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Feature feedback</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Constructive suggestions for improvement</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Product improvement</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New member mentoring</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Helps onboard new team members to TaskChain</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Faster team adoption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Success storytelling</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Shares specific examples of value received</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Cultural reinforcement</w:t>
            </w:r>
          </w:p>
        </w:tc>
      </w:tr>
    </w:tbl>
    <w:p>
      <w:pPr>
        <w:spacing w:after="300"/>
      </w:pPr>
    </w:p>
    <w:p>
      <w:pPr>
        <w:pStyle w:val="Heading2"/>
      </w:pPr>
      <w:r>
        <w:t xml:space="preserve">7.2 Journey Detail - Advocacy Phase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FFFFF"/>
                <w:sz w:val="20"/>
                <w:szCs w:val="20"/>
              </w:rPr>
              <w:t xml:space="preserve">Aspect</w:t>
            </w:r>
          </w:p>
        </w:tc>
        <w:tc>
          <w:tcPr>
            <w:tcW w:type="dxa" w:w="786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FFFFF"/>
                <w:sz w:val="20"/>
                <w:szCs w:val="20"/>
              </w:rPr>
              <w:t xml:space="preserve">Details</w:t>
            </w:r>
          </w:p>
        </w:tc>
      </w:tr>
      <w:tr>
        <w:tc>
          <w:tcPr>
            <w:tcW w:type="dxa" w:w="15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b/>
                <w:bCs/>
                <w:color w:val="000000"/>
                <w:sz w:val="20"/>
                <w:szCs w:val="20"/>
              </w:rPr>
              <w:t xml:space="preserve">Actions</w:t>
            </w:r>
          </w:p>
        </w:tc>
        <w:tc>
          <w:tcPr>
            <w:tcW w:type="dxa" w:w="7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Shares success stories in team channels → Mentors new users → Provides product feedback → Requests TaskChain for other teams/projects</w:t>
            </w:r>
          </w:p>
        </w:tc>
      </w:tr>
      <w:tr>
        <w:tc>
          <w:tcPr>
            <w:tcW w:type="dxa" w:w="15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b/>
                <w:bCs/>
                <w:color w:val="000000"/>
                <w:sz w:val="20"/>
                <w:szCs w:val="20"/>
              </w:rPr>
              <w:t xml:space="preserve">Thoughts</w:t>
            </w:r>
          </w:p>
        </w:tc>
        <w:tc>
          <w:tcPr>
            <w:tcW w:type="dxa" w:w="7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"This changed how I work" → "Others should use this" → "I want to help make it better"</w:t>
            </w:r>
          </w:p>
        </w:tc>
      </w:tr>
      <w:tr>
        <w:tc>
          <w:tcPr>
            <w:tcW w:type="dxa" w:w="15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b/>
                <w:bCs/>
                <w:color w:val="000000"/>
                <w:sz w:val="20"/>
                <w:szCs w:val="20"/>
              </w:rPr>
              <w:t xml:space="preserve">Emotions</w:t>
            </w:r>
          </w:p>
        </w:tc>
        <w:tc>
          <w:tcPr>
            <w:tcW w:type="dxa" w:w="7860"/>
            <w:tcBorders>
              <w:top w:val="single" w:color="CCCCCC" w:sz="1"/>
              <w:left w:val="single" w:color="CCCCCC" w:sz="1"/>
              <w:bottom w:val="single" w:color="CCCCCC" w:sz="1"/>
              <w:right w:val="single" w:color="CCCCCC" w:sz="1"/>
            </w:tcBorders>
            <w:shd w:fill="B2DFDB" w:val="clear"/>
            <w:tcMar>
              <w:top w:type="dxa" w:w="100"/>
              <w:left w:type="dxa" w:w="120"/>
              <w:bottom w:type="dxa" w:w="100"/>
              <w:right w:type="dxa" w:w="120"/>
            </w:tcMar>
          </w:tcPr>
          <w:p>
            <w:r>
              <w:rPr>
                <w:b w:val="false"/>
                <w:bCs w:val="false"/>
                <w:color w:val="000000"/>
                <w:sz w:val="20"/>
                <w:szCs w:val="20"/>
              </w:rPr>
              <w:t xml:space="preserve">Pride → Ownership → Community</w:t>
            </w:r>
          </w:p>
        </w:tc>
      </w:tr>
      <w:tr>
        <w:tc>
          <w:tcPr>
            <w:tcW w:type="dxa" w:w="15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b/>
                <w:bCs/>
                <w:color w:val="000000"/>
                <w:sz w:val="20"/>
                <w:szCs w:val="20"/>
              </w:rPr>
              <w:t xml:space="preserve">Pain Points</w:t>
            </w:r>
          </w:p>
        </w:tc>
        <w:tc>
          <w:tcPr>
            <w:tcW w:type="dxa" w:w="7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Feedback not acted on; system stagnates; new users don't "get it"</w:t>
            </w:r>
          </w:p>
        </w:tc>
      </w:tr>
      <w:tr>
        <w:tc>
          <w:tcPr>
            <w:tcW w:type="dxa" w:w="15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b/>
                <w:bCs/>
                <w:color w:val="000000"/>
                <w:sz w:val="20"/>
                <w:szCs w:val="20"/>
              </w:rPr>
              <w:t xml:space="preserve">Opportunities</w:t>
            </w:r>
          </w:p>
        </w:tc>
        <w:tc>
          <w:tcPr>
            <w:tcW w:type="dxa" w:w="7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Public recognition for top contributors; close feedback loop visibly; empower as "TaskChain champions"</w:t>
            </w:r>
          </w:p>
        </w:tc>
      </w:tr>
    </w:tbl>
    <w:p>
      <w:pPr>
        <w:spacing w:after="300"/>
      </w:pPr>
    </w:p>
    <w:p>
      <w:pPr>
        <w:pStyle w:val="Heading2"/>
      </w:pPr>
      <w:r>
        <w:t xml:space="preserve">7.3 Recognition Program</w:t>
      </w:r>
    </w:p>
    <w:p>
      <w:pPr>
        <w:pStyle w:val="ListParagraph"/>
        <w:numPr>
          <w:ilvl w:val="0"/>
          <w:numId w:val="2"/>
        </w:numPr>
        <w:spacing w:after="120"/>
      </w:pPr>
      <w:r>
        <w:t xml:space="preserve">Monthly "Context Champion" recognition for most valuable lessons learned</w:t>
      </w:r>
    </w:p>
    <w:p>
      <w:pPr>
        <w:pStyle w:val="ListParagraph"/>
        <w:numPr>
          <w:ilvl w:val="0"/>
          <w:numId w:val="2"/>
        </w:numPr>
        <w:spacing w:after="120"/>
      </w:pPr>
      <w:r>
        <w:t xml:space="preserve">Contributor dashboard showing individual impact metrics</w:t>
      </w:r>
    </w:p>
    <w:p>
      <w:pPr>
        <w:pStyle w:val="ListParagraph"/>
        <w:numPr>
          <w:ilvl w:val="0"/>
          <w:numId w:val="2"/>
        </w:numPr>
        <w:spacing w:after="120"/>
      </w:pPr>
      <w:r>
        <w:t xml:space="preserve">Input into feature roadmap for power users</w:t>
      </w:r>
    </w:p>
    <w:p>
      <w:pPr>
        <w:pStyle w:val="ListParagraph"/>
        <w:numPr>
          <w:ilvl w:val="0"/>
          <w:numId w:val="2"/>
        </w:numPr>
        <w:spacing w:after="120"/>
      </w:pPr>
      <w:r>
        <w:t xml:space="preserve">Early access to new features</w:t>
      </w:r>
    </w:p>
    <w:p>
      <w:pPr>
        <w:pStyle w:val="Heading2"/>
      </w:pPr>
      <w:r>
        <w:t xml:space="preserve">7.4 Metrics</w:t>
      </w:r>
    </w:p>
    <w:p>
      <w:pPr>
        <w:pStyle w:val="ListParagraph"/>
        <w:numPr>
          <w:ilvl w:val="0"/>
          <w:numId w:val="2"/>
        </w:numPr>
        <w:spacing w:after="120"/>
      </w:pPr>
      <w:r>
        <w:t xml:space="preserve">Net Promoter Score (NPS): Target &gt;40</w:t>
      </w:r>
    </w:p>
    <w:p>
      <w:pPr>
        <w:pStyle w:val="ListParagraph"/>
        <w:numPr>
          <w:ilvl w:val="0"/>
          <w:numId w:val="2"/>
        </w:numPr>
        <w:spacing w:after="120"/>
      </w:pPr>
      <w:r>
        <w:t xml:space="preserve">Referral rate to other teams: Track organic expansion interest</w:t>
      </w:r>
    </w:p>
    <w:p>
      <w:pPr>
        <w:pStyle w:val="ListParagraph"/>
        <w:numPr>
          <w:ilvl w:val="0"/>
          <w:numId w:val="2"/>
        </w:numPr>
        <w:spacing w:after="120"/>
      </w:pPr>
      <w:r>
        <w:t xml:space="preserve">Feature suggestions submitted: Indicates engagement</w:t>
      </w:r>
    </w:p>
    <w:p>
      <w:pPr>
        <w:pStyle w:val="ListParagraph"/>
        <w:numPr>
          <w:ilvl w:val="0"/>
          <w:numId w:val="2"/>
        </w:numPr>
        <w:spacing w:after="120"/>
      </w:pPr>
      <w:r>
        <w:t xml:space="preserve">New user mentoring: Track informal help behavior</w:t>
      </w:r>
    </w:p>
    <w:p>
      <w:r>
        <w:br w:type="page"/>
      </w:r>
    </w:p>
    <w:p>
      <w:pPr>
        <w:pStyle w:val="Heading1"/>
      </w:pPr>
      <w:r>
        <w:t xml:space="preserve">8. Special Journey: New Team Member</w:t>
      </w:r>
    </w:p>
    <w:p>
      <w:pPr>
        <w:spacing w:after="200" w:line="276"/>
      </w:pPr>
      <w:r>
        <w:t xml:space="preserve">New joiners have a unique journey where TaskChain can provide exceptional value by accelerating their institutional knowledge acquisition.</w:t>
      </w:r>
    </w:p>
    <w:p>
      <w:pPr>
        <w:pStyle w:val="Heading2"/>
      </w:pPr>
      <w:r>
        <w:t xml:space="preserve">8.1 The Challenge</w:t>
      </w:r>
    </w:p>
    <w:p>
      <w:pPr>
        <w:spacing w:after="200" w:line="276"/>
      </w:pPr>
      <w:r>
        <w:t xml:space="preserve">New team members lack the historical context that veterans take for granted. They don't know what was tried before, what failed, or why certain approaches are preferred. This leads to repeated mistakes and longer ramp-up time.</w:t>
      </w:r>
    </w:p>
    <w:p>
      <w:pPr>
        <w:pStyle w:val="Heading2"/>
      </w:pPr>
      <w:r>
        <w:t xml:space="preserve">8.2 TaskChain Value Proposition</w:t>
      </w:r>
    </w:p>
    <w:p>
      <w:pPr>
        <w:pStyle w:val="ListParagraph"/>
        <w:numPr>
          <w:ilvl w:val="0"/>
          <w:numId w:val="2"/>
        </w:numPr>
        <w:spacing w:after="120"/>
      </w:pPr>
      <w:r>
        <w:t xml:space="preserve">Instant access to relevant historical work when creating tasks</w:t>
      </w:r>
    </w:p>
    <w:p>
      <w:pPr>
        <w:pStyle w:val="ListParagraph"/>
        <w:numPr>
          <w:ilvl w:val="0"/>
          <w:numId w:val="2"/>
        </w:numPr>
        <w:spacing w:after="120"/>
      </w:pPr>
      <w:r>
        <w:t xml:space="preserve">Documented lessons learned from predecessors</w:t>
      </w:r>
    </w:p>
    <w:p>
      <w:pPr>
        <w:pStyle w:val="ListParagraph"/>
        <w:numPr>
          <w:ilvl w:val="0"/>
          <w:numId w:val="2"/>
        </w:numPr>
        <w:spacing w:after="120"/>
      </w:pPr>
      <w:r>
        <w:t xml:space="preserve">Predictions based on team patterns (not their own limited experience)</w:t>
      </w:r>
    </w:p>
    <w:p>
      <w:pPr>
        <w:pStyle w:val="ListParagraph"/>
        <w:numPr>
          <w:ilvl w:val="0"/>
          <w:numId w:val="2"/>
        </w:numPr>
        <w:spacing w:after="120"/>
      </w:pPr>
      <w:r>
        <w:t xml:space="preserve">Confidence boost: "I'm not the first to do this"</w:t>
      </w:r>
    </w:p>
    <w:p>
      <w:pPr>
        <w:pStyle w:val="Heading2"/>
      </w:pPr>
      <w:r>
        <w:t xml:space="preserve">8.3 Journey Detail - New Joiner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FFFFF"/>
                <w:sz w:val="20"/>
                <w:szCs w:val="20"/>
              </w:rPr>
              <w:t xml:space="preserve">Aspect</w:t>
            </w:r>
          </w:p>
        </w:tc>
        <w:tc>
          <w:tcPr>
            <w:tcW w:type="dxa" w:w="786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FFFFF"/>
                <w:sz w:val="20"/>
                <w:szCs w:val="20"/>
              </w:rPr>
              <w:t xml:space="preserve">Details</w:t>
            </w:r>
          </w:p>
        </w:tc>
      </w:tr>
      <w:tr>
        <w:tc>
          <w:tcPr>
            <w:tcW w:type="dxa" w:w="15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b/>
                <w:bCs/>
                <w:color w:val="000000"/>
                <w:sz w:val="20"/>
                <w:szCs w:val="20"/>
              </w:rPr>
              <w:t xml:space="preserve">Week 1</w:t>
            </w:r>
          </w:p>
        </w:tc>
        <w:tc>
          <w:tcPr>
            <w:tcW w:type="dxa" w:w="7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Introduced to TaskChain during onboarding → Sees it as standard practice → Creates first task with heavy guidance from similar tasks → Feels supported</w:t>
            </w:r>
          </w:p>
        </w:tc>
      </w:tr>
      <w:tr>
        <w:tc>
          <w:tcPr>
            <w:tcW w:type="dxa" w:w="15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b/>
                <w:bCs/>
                <w:color w:val="000000"/>
                <w:sz w:val="20"/>
                <w:szCs w:val="20"/>
              </w:rPr>
              <w:t xml:space="preserve">Week 2-4</w:t>
            </w:r>
          </w:p>
        </w:tc>
        <w:tc>
          <w:tcPr>
            <w:tcW w:type="dxa" w:w="7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Relies heavily on similar task context → Learns team patterns through historical work → Avoids multiple "rookie mistakes" documented in history → Builds confidence</w:t>
            </w:r>
          </w:p>
        </w:tc>
      </w:tr>
      <w:tr>
        <w:tc>
          <w:tcPr>
            <w:tcW w:type="dxa" w:w="15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b/>
                <w:bCs/>
                <w:color w:val="000000"/>
                <w:sz w:val="20"/>
                <w:szCs w:val="20"/>
              </w:rPr>
              <w:t xml:space="preserve">Month 2+</w:t>
            </w:r>
          </w:p>
        </w:tc>
        <w:tc>
          <w:tcPr>
            <w:tcW w:type="dxa" w:w="7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Starts contributing own lessons learned → Feels like part of team knowledge fabric → Ramp-up time noticeably shorter than peers at previous companies</w:t>
            </w:r>
          </w:p>
        </w:tc>
      </w:tr>
      <w:tr>
        <w:tc>
          <w:tcPr>
            <w:tcW w:type="dxa" w:w="15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b/>
                <w:bCs/>
                <w:color w:val="000000"/>
                <w:sz w:val="20"/>
                <w:szCs w:val="20"/>
              </w:rPr>
              <w:t xml:space="preserve">Emotions</w:t>
            </w:r>
          </w:p>
        </w:tc>
        <w:tc>
          <w:tcPr>
            <w:tcW w:type="dxa" w:w="7860"/>
            <w:tcBorders>
              <w:top w:val="single" w:color="CCCCCC" w:sz="1"/>
              <w:left w:val="single" w:color="CCCCCC" w:sz="1"/>
              <w:bottom w:val="single" w:color="CCCCCC" w:sz="1"/>
              <w:right w:val="single" w:color="CCCCCC" w:sz="1"/>
            </w:tcBorders>
            <w:shd w:fill="B2DFDB" w:val="clear"/>
            <w:tcMar>
              <w:top w:type="dxa" w:w="100"/>
              <w:left w:type="dxa" w:w="120"/>
              <w:bottom w:type="dxa" w:w="100"/>
              <w:right w:type="dxa" w:w="120"/>
            </w:tcMar>
          </w:tcPr>
          <w:p>
            <w:r>
              <w:rPr>
                <w:b w:val="false"/>
                <w:bCs w:val="false"/>
                <w:color w:val="000000"/>
                <w:sz w:val="20"/>
                <w:szCs w:val="20"/>
              </w:rPr>
              <w:t xml:space="preserve">Anxious → Supported → Confident → Contributing</w:t>
            </w:r>
          </w:p>
        </w:tc>
      </w:tr>
    </w:tbl>
    <w:p>
      <w:pPr>
        <w:spacing w:after="300"/>
      </w:pPr>
    </w:p>
    <w:p>
      <w:pPr>
        <w:pStyle w:val="Heading2"/>
      </w:pPr>
      <w:r>
        <w:t xml:space="preserve">8.4 Success Story Template</w:t>
      </w:r>
    </w:p>
    <w:p>
      <w:pPr>
        <w:spacing w:after="200" w:line="276"/>
      </w:pPr>
      <w:r>
        <w:t xml:space="preserve">"In my first month, TaskChain showed me that a similar database migration had taken 2 weeks longer than estimated because of a replication issue. I flagged this risk upfront and we allocated extra time. My manager said veterans usually don't catch that in their first project."</w:t>
      </w:r>
    </w:p>
    <w:p>
      <w:pPr>
        <w:pStyle w:val="Heading2"/>
      </w:pPr>
      <w:r>
        <w:t xml:space="preserve">8.5 Metrics for New Joiners</w:t>
      </w:r>
    </w:p>
    <w:p>
      <w:pPr>
        <w:pStyle w:val="ListParagraph"/>
        <w:numPr>
          <w:ilvl w:val="0"/>
          <w:numId w:val="2"/>
        </w:numPr>
        <w:spacing w:after="120"/>
      </w:pPr>
      <w:r>
        <w:t xml:space="preserve">Time to first independent task completion: Should be shorter vs. baseline</w:t>
      </w:r>
    </w:p>
    <w:p>
      <w:pPr>
        <w:pStyle w:val="ListParagraph"/>
        <w:numPr>
          <w:ilvl w:val="0"/>
          <w:numId w:val="2"/>
        </w:numPr>
        <w:spacing w:after="120"/>
      </w:pPr>
      <w:r>
        <w:t xml:space="preserve">Blocker rate in first 3 months: Should be lower than historical average</w:t>
      </w:r>
    </w:p>
    <w:p>
      <w:pPr>
        <w:pStyle w:val="ListParagraph"/>
        <w:numPr>
          <w:ilvl w:val="0"/>
          <w:numId w:val="2"/>
        </w:numPr>
        <w:spacing w:after="120"/>
      </w:pPr>
      <w:r>
        <w:t xml:space="preserve">Similar task usage rate: Expected to be higher than veterans initially</w:t>
      </w:r>
    </w:p>
    <w:p>
      <w:pPr>
        <w:pStyle w:val="ListParagraph"/>
        <w:numPr>
          <w:ilvl w:val="0"/>
          <w:numId w:val="2"/>
        </w:numPr>
        <w:spacing w:after="120"/>
      </w:pPr>
      <w:r>
        <w:t xml:space="preserve">New joiner satisfaction survey: Include TaskChain-specific questions</w:t>
      </w:r>
    </w:p>
    <w:p>
      <w:r>
        <w:br w:type="page"/>
      </w:r>
    </w:p>
    <w:p>
      <w:pPr>
        <w:pStyle w:val="Heading1"/>
      </w:pPr>
      <w:r>
        <w:t xml:space="preserve">9. Pain Points &amp; Mitigation Summary</w:t>
      </w:r>
    </w:p>
    <w:p>
      <w:pPr>
        <w:pStyle w:val="Heading2"/>
      </w:pPr>
      <w:r>
        <w:t xml:space="preserve">9.1 By Journey Stage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c>
          <w:tcPr>
            <w:tcW w:type="dxa" w:w="16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FFFFF"/>
                <w:sz w:val="20"/>
                <w:szCs w:val="20"/>
              </w:rPr>
              <w:t xml:space="preserve">Stage</w:t>
            </w:r>
          </w:p>
        </w:tc>
        <w:tc>
          <w:tcPr>
            <w:tcW w:type="dxa" w:w="32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FFFFF"/>
                <w:sz w:val="20"/>
                <w:szCs w:val="20"/>
              </w:rPr>
              <w:t xml:space="preserve">Key Pain Points</w:t>
            </w:r>
          </w:p>
        </w:tc>
        <w:tc>
          <w:tcPr>
            <w:tcW w:type="dxa" w:w="456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FFFFF"/>
                <w:sz w:val="20"/>
                <w:szCs w:val="20"/>
              </w:rPr>
              <w:t xml:space="preserve">Mitigation Strategies</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Awareness</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Skepticism about yet another tool; fear of bureaucracy</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Lead with real examples; manager endorsement; emphasize "helps, not polices"</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Onboarding</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Extra steps vs. old workflow; uncertainty about correct usage</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Fast first task (&lt;3 min); excellent similar task surfacing; available support</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First Value</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Value attribution unclear; predictions may be wrong initially</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Highlight connections explicitly; set expectations about accuracy improving</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Habit Formation</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Prediction errors erode trust; stale historical data</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Visible accuracy improvement; regular data cleanup; user feedback incorporation</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Advocacy</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Feedback not acted on; system stagnates</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Close feedback loop publicly; regular updates; recognize contributors</w:t>
            </w:r>
          </w:p>
        </w:tc>
      </w:tr>
    </w:tbl>
    <w:p>
      <w:pPr>
        <w:spacing w:after="300"/>
      </w:pPr>
    </w:p>
    <w:p>
      <w:pPr>
        <w:pStyle w:val="Heading2"/>
      </w:pPr>
      <w:r>
        <w:t xml:space="preserve">9.2 Critical Friction Points</w:t>
      </w:r>
    </w:p>
    <w:p>
      <w:pPr>
        <w:pStyle w:val="Heading3"/>
      </w:pPr>
      <w:r>
        <w:t xml:space="preserve">9.2.1 The "No Similar Tasks" Experience</w:t>
      </w:r>
    </w:p>
    <w:p>
      <w:pPr>
        <w:spacing w:after="200" w:line="276"/>
      </w:pPr>
      <w:r>
        <w:t xml:space="preserve">When no related tasks are found, users may feel the system is useless or that justification is bureaucratic overhead.</w:t>
      </w:r>
    </w:p>
    <w:p>
      <w:pPr>
        <w:spacing w:after="200" w:line="276"/>
      </w:pPr>
      <w:r>
        <w:rPr>
          <w:b/>
          <w:bCs/>
        </w:rPr>
        <w:t xml:space="preserve">Mitigation: </w:t>
      </w:r>
      <w:r>
        <w:t xml:space="preserve">Frame as "You're creating new institutional knowledge" not "Prove you're not lazy." Keep justification fast (&lt;30 seconds). Track percentage of genuinely new tasks to validate system accuracy.</w:t>
      </w:r>
    </w:p>
    <w:p>
      <w:pPr>
        <w:pStyle w:val="Heading3"/>
      </w:pPr>
      <w:r>
        <w:t xml:space="preserve">9.2.2 The "Wrong Prediction" Moment</w:t>
      </w:r>
    </w:p>
    <w:p>
      <w:pPr>
        <w:spacing w:after="200" w:line="276"/>
      </w:pPr>
      <w:r>
        <w:t xml:space="preserve">When a prediction is significantly wrong, user trust in the system decreases.</w:t>
      </w:r>
    </w:p>
    <w:p>
      <w:pPr>
        <w:spacing w:after="200" w:line="276"/>
      </w:pPr>
      <w:r>
        <w:rPr>
          <w:b/>
          <w:bCs/>
        </w:rPr>
        <w:t xml:space="preserve">Mitigation: </w:t>
      </w:r>
      <w:r>
        <w:t xml:space="preserve">Always show confidence level and reasoning. When predictions are wrong, ask for feedback and show that model is learning. Celebrate when predictions are accurate.</w:t>
      </w:r>
    </w:p>
    <w:p>
      <w:pPr>
        <w:pStyle w:val="Heading3"/>
      </w:pPr>
      <w:r>
        <w:t xml:space="preserve">9.2.3 The "Irrelevant Similar Tasks" Problem</w:t>
      </w:r>
    </w:p>
    <w:p>
      <w:pPr>
        <w:spacing w:after="200" w:line="276"/>
      </w:pPr>
      <w:r>
        <w:t xml:space="preserve">If surfaced tasks aren't actually relevant, users dismiss the feature and stop paying attention.</w:t>
      </w:r>
    </w:p>
    <w:p>
      <w:pPr>
        <w:spacing w:after="200" w:line="276"/>
      </w:pPr>
      <w:r>
        <w:rPr>
          <w:b/>
          <w:bCs/>
        </w:rPr>
        <w:t xml:space="preserve">Mitigation: </w:t>
      </w:r>
      <w:r>
        <w:t xml:space="preserve">Tune similarity thresholds aggressively based on feedback. Provide "Not relevant" button and use it to improve. Quality over quantity - better to show 2 relevant tasks than 5 noisy ones.</w:t>
      </w:r>
    </w:p>
    <w:p>
      <w:r>
        <w:br w:type="page"/>
      </w:r>
    </w:p>
    <w:p>
      <w:pPr>
        <w:pStyle w:val="Heading1"/>
      </w:pPr>
      <w:r>
        <w:t xml:space="preserve">10. Emotional Journey Summary</w:t>
      </w:r>
    </w:p>
    <w:p>
      <w:pPr>
        <w:spacing w:after="200" w:line="276"/>
      </w:pPr>
      <w:r>
        <w:t xml:space="preserve">Visual representation of user emotional state across the journey: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200"/>
        <w:gridCol w:w="2200"/>
        <w:gridCol w:w="1360"/>
      </w:tblGrid>
      <w:tr>
        <w:tc>
          <w:tcPr>
            <w:tcW w:type="dxa" w:w="18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FFFFF"/>
                <w:sz w:val="20"/>
                <w:szCs w:val="20"/>
              </w:rPr>
              <w:t xml:space="preserve">Stage</w:t>
            </w:r>
          </w:p>
        </w:tc>
        <w:tc>
          <w:tcPr>
            <w:tcW w:type="dxa" w:w="18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FFFFF"/>
                <w:sz w:val="20"/>
                <w:szCs w:val="20"/>
              </w:rPr>
              <w:t xml:space="preserve">Start Emotion</w:t>
            </w:r>
          </w:p>
        </w:tc>
        <w:tc>
          <w:tcPr>
            <w:tcW w:type="dxa" w:w="22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FFFFF"/>
                <w:sz w:val="20"/>
                <w:szCs w:val="20"/>
              </w:rPr>
              <w:t xml:space="preserve">Low Point</w:t>
            </w:r>
          </w:p>
        </w:tc>
        <w:tc>
          <w:tcPr>
            <w:tcW w:type="dxa" w:w="22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FFFFF"/>
                <w:sz w:val="20"/>
                <w:szCs w:val="20"/>
              </w:rPr>
              <w:t xml:space="preserve">High Point</w:t>
            </w:r>
          </w:p>
        </w:tc>
        <w:tc>
          <w:tcPr>
            <w:tcW w:type="dxa" w:w="136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FFFFF"/>
                <w:sz w:val="20"/>
                <w:szCs w:val="20"/>
              </w:rPr>
              <w:t xml:space="preserve">End Emotion</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Awareness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Skeptical</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"More overhead"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"Problem is real"</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Cautiously Optimistic</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Onboarding</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Uncertain</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"Extra steps"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"Found relevant task!"</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Satisfied</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First Value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Neutral</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"Was it really the system?"</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"Avoided major blocker"</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Grateful/Trusting</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Habit Formation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Comfortable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"Prediction was wrong"</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"I naturally check now"</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Empowered</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Advocacy</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Confident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"Feedback ignored"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"I helped improve it"</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Proud/Connected</w:t>
            </w:r>
          </w:p>
        </w:tc>
      </w:tr>
    </w:tbl>
    <w:p>
      <w:pPr>
        <w:spacing w:after="400"/>
      </w:pPr>
    </w:p>
    <w:p>
      <w:pPr>
        <w:pStyle w:val="Heading2"/>
      </w:pPr>
      <w:r>
        <w:t xml:space="preserve">10.1 Key Emotional Transitions</w:t>
      </w:r>
    </w:p>
    <w:p>
      <w:pPr>
        <w:pStyle w:val="ListParagraph"/>
        <w:numPr>
          <w:ilvl w:val="0"/>
          <w:numId w:val="2"/>
        </w:numPr>
        <w:spacing w:after="120"/>
      </w:pPr>
      <w:r>
        <w:t xml:space="preserve">Skeptical → Curious: Achieved through real examples in demo</w:t>
      </w:r>
    </w:p>
    <w:p>
      <w:pPr>
        <w:pStyle w:val="ListParagraph"/>
        <w:numPr>
          <w:ilvl w:val="0"/>
          <w:numId w:val="2"/>
        </w:numPr>
        <w:spacing w:after="120"/>
      </w:pPr>
      <w:r>
        <w:t xml:space="preserve">Uncertain → Satisfied: Achieved through successful first task</w:t>
      </w:r>
    </w:p>
    <w:p>
      <w:pPr>
        <w:pStyle w:val="ListParagraph"/>
        <w:numPr>
          <w:ilvl w:val="0"/>
          <w:numId w:val="2"/>
        </w:numPr>
        <w:spacing w:after="120"/>
      </w:pPr>
      <w:r>
        <w:t xml:space="preserve">Neutral → Trusting: Achieved through tangible value moment</w:t>
      </w:r>
    </w:p>
    <w:p>
      <w:pPr>
        <w:pStyle w:val="ListParagraph"/>
        <w:numPr>
          <w:ilvl w:val="0"/>
          <w:numId w:val="2"/>
        </w:numPr>
        <w:spacing w:after="120"/>
      </w:pPr>
      <w:r>
        <w:t xml:space="preserve">Comfortable → Empowered: Achieved through habit and visible improvement</w:t>
      </w:r>
    </w:p>
    <w:p>
      <w:pPr>
        <w:pStyle w:val="ListParagraph"/>
        <w:numPr>
          <w:ilvl w:val="0"/>
          <w:numId w:val="2"/>
        </w:numPr>
        <w:spacing w:after="120"/>
      </w:pPr>
      <w:r>
        <w:t xml:space="preserve">Confident → Connected: Achieved through contribution and recognition</w:t>
      </w:r>
    </w:p>
    <w:p>
      <w:pPr>
        <w:pStyle w:val="Heading1"/>
      </w:pPr>
      <w:r>
        <w:t xml:space="preserve">11. Measurement Framework</w:t>
      </w:r>
    </w:p>
    <w:p>
      <w:pPr>
        <w:pStyle w:val="Heading2"/>
      </w:pPr>
      <w:r>
        <w:t xml:space="preserve">11.1 Journey Stage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600"/>
        <w:gridCol w:w="3160"/>
      </w:tblGrid>
      <w:tr>
        <w:tc>
          <w:tcPr>
            <w:tcW w:type="dxa" w:w="18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FFFFF"/>
                <w:sz w:val="20"/>
                <w:szCs w:val="20"/>
              </w:rPr>
              <w:t xml:space="preserve">Stage</w:t>
            </w:r>
          </w:p>
        </w:tc>
        <w:tc>
          <w:tcPr>
            <w:tcW w:type="dxa" w:w="28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FFFFF"/>
                <w:sz w:val="20"/>
                <w:szCs w:val="20"/>
              </w:rPr>
              <w:t xml:space="preserve">Primary Metric</w:t>
            </w:r>
          </w:p>
        </w:tc>
        <w:tc>
          <w:tcPr>
            <w:tcW w:type="dxa" w:w="16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FFFFF"/>
                <w:sz w:val="20"/>
                <w:szCs w:val="20"/>
              </w:rPr>
              <w:t xml:space="preserve">Target</w:t>
            </w:r>
          </w:p>
        </w:tc>
        <w:tc>
          <w:tcPr>
            <w:tcW w:type="dxa" w:w="316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FFFFF"/>
                <w:sz w:val="20"/>
                <w:szCs w:val="20"/>
              </w:rPr>
              <w:t xml:space="preserve">Measurement Frequency</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Awareness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Demo attendance rate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&gt;90%</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Per cohort</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Onboarding</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First task completion rate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&gt;95%</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Daily</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First Value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Prediction usefulness rating</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&gt;3.5/5</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Per task completion</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Habit Formation</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Voluntary linking rate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&gt;30%</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Weekly</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Advocacy</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Net Promoter Score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&gt;40</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Monthly survey</w:t>
            </w:r>
          </w:p>
        </w:tc>
      </w:tr>
    </w:tbl>
    <w:p>
      <w:pPr>
        <w:spacing w:after="300"/>
      </w:pPr>
    </w:p>
    <w:p>
      <w:pPr>
        <w:pStyle w:val="Heading2"/>
      </w:pPr>
      <w:r>
        <w:t xml:space="preserve">11.2 Leading Indicators</w:t>
      </w:r>
    </w:p>
    <w:p>
      <w:pPr>
        <w:pStyle w:val="ListParagraph"/>
        <w:numPr>
          <w:ilvl w:val="0"/>
          <w:numId w:val="2"/>
        </w:numPr>
        <w:spacing w:after="120"/>
      </w:pPr>
      <w:r>
        <w:t xml:space="preserve">Daily active users: Engagement health</w:t>
      </w:r>
    </w:p>
    <w:p>
      <w:pPr>
        <w:pStyle w:val="ListParagraph"/>
        <w:numPr>
          <w:ilvl w:val="0"/>
          <w:numId w:val="2"/>
        </w:numPr>
        <w:spacing w:after="120"/>
      </w:pPr>
      <w:r>
        <w:t xml:space="preserve">Average tasks created per user per week: Adoption depth</w:t>
      </w:r>
    </w:p>
    <w:p>
      <w:pPr>
        <w:pStyle w:val="ListParagraph"/>
        <w:numPr>
          <w:ilvl w:val="0"/>
          <w:numId w:val="2"/>
        </w:numPr>
        <w:spacing w:after="120"/>
      </w:pPr>
      <w:r>
        <w:t xml:space="preserve">Time from task creation to acknowledgment: Friction indicator</w:t>
      </w:r>
    </w:p>
    <w:p>
      <w:pPr>
        <w:pStyle w:val="ListParagraph"/>
        <w:numPr>
          <w:ilvl w:val="0"/>
          <w:numId w:val="2"/>
        </w:numPr>
        <w:spacing w:after="120"/>
      </w:pPr>
      <w:r>
        <w:t xml:space="preserve">Similar task click-through rate: Content relevance</w:t>
      </w:r>
    </w:p>
    <w:p>
      <w:pPr>
        <w:pStyle w:val="ListParagraph"/>
        <w:numPr>
          <w:ilvl w:val="0"/>
          <w:numId w:val="2"/>
        </w:numPr>
        <w:spacing w:after="120"/>
      </w:pPr>
      <w:r>
        <w:t xml:space="preserve">Lessons learned average length: Contribution quality</w:t>
      </w:r>
    </w:p>
    <w:p>
      <w:pPr>
        <w:pStyle w:val="Heading2"/>
      </w:pPr>
      <w:r>
        <w:t xml:space="preserve">11.3 Lagging Indicators</w:t>
      </w:r>
    </w:p>
    <w:p>
      <w:pPr>
        <w:pStyle w:val="ListParagraph"/>
        <w:numPr>
          <w:ilvl w:val="0"/>
          <w:numId w:val="2"/>
        </w:numPr>
        <w:spacing w:after="120"/>
      </w:pPr>
      <w:r>
        <w:t xml:space="preserve">Repeated failure rate: Core value delivery</w:t>
      </w:r>
    </w:p>
    <w:p>
      <w:pPr>
        <w:pStyle w:val="ListParagraph"/>
        <w:numPr>
          <w:ilvl w:val="0"/>
          <w:numId w:val="2"/>
        </w:numPr>
        <w:spacing w:after="120"/>
      </w:pPr>
      <w:r>
        <w:t xml:space="preserve">Timeline accuracy improvement: Prediction value</w:t>
      </w:r>
    </w:p>
    <w:p>
      <w:pPr>
        <w:pStyle w:val="ListParagraph"/>
        <w:numPr>
          <w:ilvl w:val="0"/>
          <w:numId w:val="2"/>
        </w:numPr>
        <w:spacing w:after="120"/>
      </w:pPr>
      <w:r>
        <w:t xml:space="preserve">Team velocity trend: Business impact</w:t>
      </w:r>
    </w:p>
    <w:p>
      <w:pPr>
        <w:pStyle w:val="ListParagraph"/>
        <w:numPr>
          <w:ilvl w:val="0"/>
          <w:numId w:val="2"/>
        </w:numPr>
        <w:spacing w:after="120"/>
      </w:pPr>
      <w:r>
        <w:t xml:space="preserve">New joiner ramp-up time: Knowledge transfer effectiveness</w:t>
      </w:r>
    </w:p>
    <w:p>
      <w:pPr>
        <w:pStyle w:val="Heading1"/>
      </w:pPr>
      <w:r>
        <w:t xml:space="preserve">12. Appendix</w:t>
      </w:r>
    </w:p>
    <w:p>
      <w:pPr>
        <w:pStyle w:val="Heading2"/>
      </w:pPr>
      <w:r>
        <w:t xml:space="preserve">12.1 Journey Map Legend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FFFFF"/>
                <w:sz w:val="20"/>
                <w:szCs w:val="20"/>
              </w:rPr>
              <w:t xml:space="preserve">Element</w:t>
            </w:r>
          </w:p>
        </w:tc>
        <w:tc>
          <w:tcPr>
            <w:tcW w:type="dxa" w:w="736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Touchpoint</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A moment of interaction between user and TaskChain</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Pain Point</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A source of friction or negative emotion</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Opportunity</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A chance to delight or exceed expectations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Emotion</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The user's feeling state at a given moment</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Action</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What the user does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Thought</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0"/>
                <w:szCs w:val="20"/>
              </w:rPr>
              <w:t xml:space="preserve">What the user is thinking</w:t>
            </w:r>
          </w:p>
        </w:tc>
      </w:tr>
    </w:tbl>
    <w:p>
      <w:pPr>
        <w:spacing w:after="300"/>
      </w:pPr>
    </w:p>
    <w:p>
      <w:pPr>
        <w:pStyle w:val="Heading2"/>
      </w:pPr>
      <w:r>
        <w:t xml:space="preserve">12.2 Related Documents</w:t>
      </w:r>
    </w:p>
    <w:p>
      <w:pPr>
        <w:pStyle w:val="ListParagraph"/>
        <w:numPr>
          <w:ilvl w:val="0"/>
          <w:numId w:val="2"/>
        </w:numPr>
        <w:spacing w:after="120"/>
      </w:pPr>
      <w:r>
        <w:t xml:space="preserve">TaskChain PRD v2.0</w:t>
      </w:r>
    </w:p>
    <w:p>
      <w:pPr>
        <w:pStyle w:val="ListParagraph"/>
        <w:numPr>
          <w:ilvl w:val="0"/>
          <w:numId w:val="2"/>
        </w:numPr>
        <w:spacing w:after="120"/>
      </w:pPr>
      <w:r>
        <w:t xml:space="preserve">TaskChain Technical Specification</w:t>
      </w:r>
    </w:p>
    <w:p>
      <w:pPr>
        <w:pStyle w:val="ListParagraph"/>
        <w:numPr>
          <w:ilvl w:val="0"/>
          <w:numId w:val="2"/>
        </w:numPr>
        <w:spacing w:after="120"/>
      </w:pPr>
      <w:r>
        <w:t xml:space="preserve">TaskChain Implementation Plan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16213e"/>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0f34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2026-01-20T06:23:50.635Z</dcterms:created>
  <dcterms:modified xsi:type="dcterms:W3CDTF">2026-01-20T06:23:50.636Z</dcterms:modified>
</cp:coreProperties>
</file>

<file path=docProps/custom.xml><?xml version="1.0" encoding="utf-8"?>
<Properties xmlns="http://schemas.openxmlformats.org/officeDocument/2006/custom-properties" xmlns:vt="http://schemas.openxmlformats.org/officeDocument/2006/docPropsVTypes"/>
</file>