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D71007">
        <w:rPr>
          <w:rFonts w:ascii="Agency FB" w:hAnsi="Agency FB"/>
          <w:noProof/>
          <w:sz w:val="32"/>
          <w:szCs w:val="32"/>
        </w:rPr>
        <w:t>10/27/2022 6:45:14 PM</w:t>
      </w:r>
      <w:r>
        <w:rPr>
          <w:rFonts w:ascii="Agency FB" w:hAnsi="Agency FB"/>
          <w:sz w:val="32"/>
          <w:szCs w:val="32"/>
        </w:rPr>
        <w:fldChar w:fldCharType="end"/>
      </w: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761BE" w:rsidTr="009761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B34A86" w:rsidP="00D7100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D71007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 w:rsidR="009761BE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D71007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 w:rsidRPr="00B34A86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9761BE" w:rsidTr="009761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B34A86"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9761BE" w:rsidRDefault="009761BE" w:rsidP="009761B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9761BE" w:rsidRPr="00B34A86" w:rsidRDefault="009761BE" w:rsidP="009761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</w:t>
      </w:r>
      <w:r w:rsidRPr="00B34A86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B34A86">
        <w:rPr>
          <w:rFonts w:ascii="Agency FB" w:hAnsi="Agency FB"/>
          <w:b/>
          <w:bCs/>
          <w:iCs/>
          <w:sz w:val="32"/>
          <w:szCs w:val="32"/>
          <w:u w:val="single"/>
        </w:rPr>
        <w:t>R</w:t>
      </w:r>
      <w:r w:rsidR="00B34A86" w:rsidRPr="00B34A86">
        <w:rPr>
          <w:rFonts w:ascii="Agency FB" w:hAnsi="Agency FB"/>
          <w:b/>
          <w:bCs/>
          <w:iCs/>
          <w:sz w:val="32"/>
          <w:szCs w:val="32"/>
          <w:u w:val="single"/>
        </w:rPr>
        <w:t>EAL TIME PELVIC ULTRASONOGRAPHY</w:t>
      </w:r>
      <w:r w:rsidRPr="00B34A86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EXAM: REVEALED: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B34A86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="00B34A86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="00940932" w:rsidRPr="00940932">
        <w:rPr>
          <w:rFonts w:ascii="Agency FB" w:hAnsi="Agency FB"/>
          <w:bCs/>
          <w:iCs/>
          <w:sz w:val="32"/>
          <w:szCs w:val="32"/>
        </w:rPr>
        <w:t>The uterus is gravid and shows an empty and irregular elongated</w:t>
      </w:r>
      <w:r w:rsidR="00B34A86">
        <w:rPr>
          <w:rFonts w:ascii="Agency FB" w:hAnsi="Agency FB"/>
          <w:bCs/>
          <w:iCs/>
          <w:sz w:val="32"/>
          <w:szCs w:val="32"/>
        </w:rPr>
        <w:t xml:space="preserve"> </w:t>
      </w:r>
      <w:r w:rsidR="00940932" w:rsidRPr="00940932">
        <w:rPr>
          <w:rFonts w:ascii="Agency FB" w:hAnsi="Agency FB"/>
          <w:bCs/>
          <w:iCs/>
          <w:sz w:val="32"/>
          <w:szCs w:val="32"/>
        </w:rPr>
        <w:t xml:space="preserve">gestational sac </w:t>
      </w:r>
      <w:r w:rsidR="00B34A86">
        <w:rPr>
          <w:rFonts w:ascii="Agency FB" w:hAnsi="Agency FB"/>
          <w:bCs/>
          <w:iCs/>
          <w:sz w:val="32"/>
          <w:szCs w:val="32"/>
        </w:rPr>
        <w:t xml:space="preserve">of </w:t>
      </w:r>
      <w:r w:rsidR="00B34A86" w:rsidRPr="006B2305">
        <w:rPr>
          <w:rFonts w:ascii="Agency FB" w:hAnsi="Agency FB"/>
          <w:b/>
          <w:bCs/>
          <w:iCs/>
          <w:sz w:val="32"/>
          <w:szCs w:val="32"/>
        </w:rPr>
        <w:t>30mm</w:t>
      </w:r>
      <w:r w:rsidR="00B34A86">
        <w:rPr>
          <w:rFonts w:ascii="Agency FB" w:hAnsi="Agency FB"/>
          <w:bCs/>
          <w:iCs/>
          <w:sz w:val="32"/>
          <w:szCs w:val="32"/>
        </w:rPr>
        <w:t xml:space="preserve"> (equivalent to) </w:t>
      </w:r>
      <w:r w:rsidR="00B34A86" w:rsidRPr="006B2305">
        <w:rPr>
          <w:rFonts w:ascii="Agency FB" w:hAnsi="Agency FB"/>
          <w:b/>
          <w:bCs/>
          <w:iCs/>
          <w:sz w:val="32"/>
          <w:szCs w:val="32"/>
        </w:rPr>
        <w:t xml:space="preserve">8weeks </w:t>
      </w:r>
      <w:r w:rsidR="00940932" w:rsidRPr="006B2305">
        <w:rPr>
          <w:rFonts w:ascii="Agency FB" w:hAnsi="Agency FB"/>
          <w:b/>
          <w:bCs/>
          <w:iCs/>
          <w:sz w:val="32"/>
          <w:szCs w:val="32"/>
        </w:rPr>
        <w:t>1day(s)</w:t>
      </w:r>
      <w:r w:rsidR="00B34A86">
        <w:rPr>
          <w:rFonts w:ascii="Agency FB" w:hAnsi="Agency FB"/>
          <w:bCs/>
          <w:iCs/>
          <w:sz w:val="32"/>
          <w:szCs w:val="32"/>
        </w:rPr>
        <w:t xml:space="preserve"> </w:t>
      </w:r>
      <w:r w:rsidR="00940932" w:rsidRPr="00940932">
        <w:rPr>
          <w:rFonts w:ascii="Agency FB" w:hAnsi="Agency FB"/>
          <w:bCs/>
          <w:iCs/>
          <w:sz w:val="32"/>
          <w:szCs w:val="32"/>
        </w:rPr>
        <w:t>in the uterine cavity.</w:t>
      </w:r>
      <w:r w:rsidR="00B34A86">
        <w:rPr>
          <w:rFonts w:ascii="Agency FB" w:hAnsi="Agency FB"/>
          <w:bCs/>
          <w:iCs/>
          <w:sz w:val="32"/>
          <w:szCs w:val="32"/>
        </w:rPr>
        <w:t xml:space="preserve"> No evidence of embryo or yolk sac seen.</w:t>
      </w:r>
      <w:r w:rsidR="00B34A86" w:rsidRPr="00B34A86">
        <w:rPr>
          <w:rFonts w:ascii="Agency FB" w:hAnsi="Agency FB"/>
          <w:sz w:val="32"/>
          <w:szCs w:val="32"/>
        </w:rPr>
        <w:t xml:space="preserve"> </w:t>
      </w:r>
      <w:r w:rsidR="00B34A86" w:rsidRPr="00B34A86">
        <w:rPr>
          <w:rFonts w:ascii="Agency FB" w:hAnsi="Agency FB"/>
          <w:bCs/>
          <w:iCs/>
          <w:sz w:val="32"/>
          <w:szCs w:val="32"/>
        </w:rPr>
        <w:t>. R</w:t>
      </w:r>
      <w:r w:rsidR="00B34A86">
        <w:rPr>
          <w:rFonts w:ascii="Agency FB" w:hAnsi="Agency FB"/>
          <w:bCs/>
          <w:iCs/>
          <w:sz w:val="32"/>
          <w:szCs w:val="32"/>
        </w:rPr>
        <w:t>ight and Left adnexia are free.</w:t>
      </w:r>
      <w:r w:rsidR="00940932">
        <w:rPr>
          <w:rFonts w:ascii="Agency FB" w:hAnsi="Agency FB"/>
          <w:bCs/>
          <w:iCs/>
          <w:sz w:val="32"/>
          <w:szCs w:val="32"/>
        </w:rPr>
        <w:t xml:space="preserve">         </w:t>
      </w:r>
      <w:r w:rsidR="00B34A86">
        <w:rPr>
          <w:rFonts w:ascii="Agency FB" w:hAnsi="Agency FB"/>
          <w:bCs/>
          <w:iCs/>
          <w:sz w:val="32"/>
          <w:szCs w:val="32"/>
        </w:rPr>
        <w:t xml:space="preserve">         </w:t>
      </w:r>
      <w:r w:rsidR="00940932">
        <w:rPr>
          <w:rFonts w:ascii="Agency FB" w:hAnsi="Agency FB"/>
          <w:bCs/>
          <w:iCs/>
          <w:sz w:val="32"/>
          <w:szCs w:val="32"/>
        </w:rPr>
        <w:t xml:space="preserve"> </w:t>
      </w:r>
      <w:r w:rsidR="00B34A86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9761BE" w:rsidRDefault="009761BE" w:rsidP="009761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9761BE" w:rsidRDefault="00B34A86" w:rsidP="009761BE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 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 w:rsidR="00B34A86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B34A86">
      <w:pPr>
        <w:spacing w:before="240"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CONCLUSION:</w:t>
      </w:r>
      <w:r>
        <w:rPr>
          <w:rFonts w:ascii="Agency FB" w:hAnsi="Agency FB"/>
          <w:sz w:val="32"/>
          <w:szCs w:val="32"/>
        </w:rPr>
        <w:t xml:space="preserve"> </w:t>
      </w:r>
      <w:r w:rsidR="00B34A86">
        <w:rPr>
          <w:rFonts w:ascii="Agency FB" w:hAnsi="Agency FB"/>
          <w:sz w:val="32"/>
          <w:szCs w:val="32"/>
        </w:rPr>
        <w:t>The USS Features are Suggestive of Anembryonic Gestation</w:t>
      </w:r>
      <w:r w:rsidR="006B2305">
        <w:rPr>
          <w:rFonts w:ascii="Agency FB" w:hAnsi="Agency FB"/>
          <w:sz w:val="32"/>
          <w:szCs w:val="32"/>
        </w:rPr>
        <w:t xml:space="preserve"> </w:t>
      </w:r>
      <w:r w:rsidR="00B34A86">
        <w:rPr>
          <w:rFonts w:ascii="Agency FB" w:hAnsi="Agency FB"/>
          <w:sz w:val="32"/>
          <w:szCs w:val="32"/>
        </w:rPr>
        <w:t>(Blighted Ovum).</w:t>
      </w:r>
    </w:p>
    <w:p w:rsidR="00940932" w:rsidRDefault="00940932" w:rsidP="009761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D7100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</w:t>
      </w:r>
      <w:r w:rsidR="0011325D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r w:rsidR="00D71007">
        <w:rPr>
          <w:rFonts w:ascii="Agency FB" w:hAnsi="Agency FB"/>
          <w:bCs/>
          <w:iCs/>
          <w:sz w:val="32"/>
          <w:szCs w:val="32"/>
        </w:rPr>
        <w:t xml:space="preserve">               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>Ultrasound</w:t>
      </w:r>
      <w:r w:rsidR="006B2305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6B2305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>Specialist.</w:t>
      </w:r>
    </w:p>
    <w:p w:rsidR="009761BE" w:rsidRDefault="009761BE" w:rsidP="009761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9761BE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8B3343" w:rsidRDefault="00D7100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1BE"/>
    <w:rsid w:val="0011325D"/>
    <w:rsid w:val="002914B2"/>
    <w:rsid w:val="006B2305"/>
    <w:rsid w:val="00940932"/>
    <w:rsid w:val="009761BE"/>
    <w:rsid w:val="00995E04"/>
    <w:rsid w:val="00B34A86"/>
    <w:rsid w:val="00D7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1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61B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B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1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61B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9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2022-10-12T21:24:00Z</dcterms:created>
  <dcterms:modified xsi:type="dcterms:W3CDTF">2022-10-27T17:46:00Z</dcterms:modified>
</cp:coreProperties>
</file>