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  <w:r w:rsidRPr="00EC74BB">
        <w:rPr>
          <w:rFonts w:ascii="Agency FB" w:hAnsi="Agency FB"/>
          <w:sz w:val="32"/>
          <w:szCs w:val="32"/>
        </w:rPr>
        <w:fldChar w:fldCharType="begin"/>
      </w:r>
      <w:r w:rsidRPr="00EC74BB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EC74BB">
        <w:rPr>
          <w:rFonts w:ascii="Agency FB" w:hAnsi="Agency FB"/>
          <w:sz w:val="32"/>
          <w:szCs w:val="32"/>
        </w:rPr>
        <w:fldChar w:fldCharType="separate"/>
      </w:r>
      <w:r w:rsidR="00EC74BB" w:rsidRPr="00EC74BB">
        <w:rPr>
          <w:rFonts w:ascii="Agency FB" w:hAnsi="Agency FB"/>
          <w:noProof/>
          <w:sz w:val="32"/>
          <w:szCs w:val="32"/>
        </w:rPr>
        <w:t>10/27/2022 6:57:23 PM</w:t>
      </w:r>
      <w:r w:rsidRPr="00EC74BB">
        <w:rPr>
          <w:rFonts w:ascii="Agency FB" w:hAnsi="Agency FB"/>
          <w:sz w:val="32"/>
          <w:szCs w:val="32"/>
        </w:rPr>
        <w:fldChar w:fldCharType="end"/>
      </w:r>
    </w:p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044BE" w:rsidRPr="00EC74BB" w:rsidTr="005044B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044BE" w:rsidRPr="00EC74BB" w:rsidRDefault="005044BE" w:rsidP="006B0D8A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="006B0D8A" w:rsidRPr="00EC74BB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  <w:r w:rsidRPr="00EC74BB">
              <w:rPr>
                <w:rFonts w:ascii="Agency FB" w:hAnsi="Agency FB"/>
                <w:sz w:val="32"/>
                <w:szCs w:val="32"/>
              </w:rPr>
              <w:t xml:space="preserve"> </w:t>
            </w:r>
            <w:r w:rsidR="006B0D8A" w:rsidRPr="00EC74BB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044BE" w:rsidRPr="00EC74BB" w:rsidRDefault="00504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>Age:</w:t>
            </w:r>
            <w:r w:rsidR="006B0D8A" w:rsidRPr="00EC74BB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EC74BB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044BE" w:rsidRPr="00EC74BB" w:rsidRDefault="00504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>Sex:</w:t>
            </w:r>
            <w:r w:rsidR="006B0D8A" w:rsidRPr="00EC74BB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EC74BB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044BE" w:rsidRPr="00EC74BB" w:rsidRDefault="005044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>Ref No:00010</w:t>
            </w:r>
          </w:p>
        </w:tc>
      </w:tr>
      <w:tr w:rsidR="005044BE" w:rsidRPr="00EC74BB" w:rsidTr="005044B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044BE" w:rsidRPr="00EC74BB" w:rsidRDefault="005044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EC74BB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EC74BB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044BE" w:rsidRPr="00EC74BB" w:rsidRDefault="005044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EC74BB">
              <w:rPr>
                <w:rFonts w:ascii="Agency FB" w:hAnsi="Agency FB"/>
                <w:b/>
                <w:sz w:val="32"/>
                <w:szCs w:val="32"/>
              </w:rPr>
              <w:t>US:10</w:t>
            </w:r>
          </w:p>
        </w:tc>
      </w:tr>
    </w:tbl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EC74BB">
        <w:rPr>
          <w:rFonts w:ascii="Agency FB" w:hAnsi="Agency FB"/>
          <w:bCs/>
          <w:iCs/>
          <w:sz w:val="32"/>
          <w:szCs w:val="32"/>
        </w:rPr>
        <w:t xml:space="preserve">                   </w:t>
      </w: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RE</w:t>
      </w:r>
      <w:r w:rsidR="006B0D8A" w:rsidRPr="00EC74BB">
        <w:rPr>
          <w:rFonts w:ascii="Agency FB" w:hAnsi="Agency FB"/>
          <w:b/>
          <w:bCs/>
          <w:iCs/>
          <w:sz w:val="32"/>
          <w:szCs w:val="32"/>
          <w:u w:val="single"/>
        </w:rPr>
        <w:t xml:space="preserve">AL TIME PELVIC ULTRASONOGRAPHY </w:t>
      </w: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EXAM: REVEALED:</w:t>
      </w:r>
    </w:p>
    <w:p w:rsidR="005044BE" w:rsidRPr="00EC74BB" w:rsidRDefault="005044BE" w:rsidP="005044B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EC74BB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EC74BB">
        <w:rPr>
          <w:rFonts w:ascii="Agency FB" w:hAnsi="Agency FB"/>
          <w:b/>
          <w:bCs/>
          <w:iCs/>
          <w:sz w:val="32"/>
          <w:szCs w:val="32"/>
        </w:rPr>
        <w:t>:</w:t>
      </w:r>
      <w:r w:rsidRPr="00EC74BB">
        <w:rPr>
          <w:rFonts w:ascii="Agency FB" w:hAnsi="Agency FB"/>
          <w:bCs/>
          <w:iCs/>
          <w:sz w:val="32"/>
          <w:szCs w:val="32"/>
        </w:rPr>
        <w:t xml:space="preserve">  Distended with urine with normal mucosal thickness. No gross masses or stone seen.</w:t>
      </w: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UTERUS</w:t>
      </w:r>
      <w:r w:rsidRPr="00EC74BB">
        <w:rPr>
          <w:rFonts w:ascii="Agency FB" w:hAnsi="Agency FB"/>
          <w:b/>
          <w:bCs/>
          <w:iCs/>
          <w:sz w:val="32"/>
          <w:szCs w:val="32"/>
        </w:rPr>
        <w:t xml:space="preserve">: </w:t>
      </w:r>
      <w:r w:rsidRPr="00EC74BB">
        <w:rPr>
          <w:rFonts w:ascii="Agency FB" w:hAnsi="Agency FB"/>
          <w:bCs/>
          <w:iCs/>
          <w:sz w:val="32"/>
          <w:szCs w:val="32"/>
        </w:rPr>
        <w:t xml:space="preserve"> Anteverted and empty. No evidence of pregnancy no retained product of conception. No focal lesion demonstrated. Myometrial and central endometrial echoes are preserved. Right and Left adnexia are free.</w:t>
      </w: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EC74BB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EC74BB">
        <w:rPr>
          <w:rFonts w:ascii="Agency FB" w:hAnsi="Agency FB"/>
          <w:bCs/>
          <w:iCs/>
          <w:sz w:val="32"/>
          <w:szCs w:val="32"/>
        </w:rPr>
        <w:t>No sonographic abnormalities detected in anterior and posterior cul-de-sac.</w:t>
      </w: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EC74BB"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 w:rsidRPr="00EC74BB">
        <w:rPr>
          <w:rFonts w:ascii="Agency FB" w:hAnsi="Agency FB"/>
          <w:b/>
          <w:bCs/>
          <w:iCs/>
          <w:sz w:val="32"/>
          <w:szCs w:val="32"/>
        </w:rPr>
        <w:t>:</w:t>
      </w:r>
      <w:r w:rsidRPr="00EC74BB">
        <w:rPr>
          <w:rFonts w:ascii="Agency FB" w:hAnsi="Agency FB"/>
          <w:bCs/>
          <w:iCs/>
          <w:sz w:val="32"/>
          <w:szCs w:val="32"/>
        </w:rPr>
        <w:t xml:space="preserve"> </w:t>
      </w:r>
      <w:bookmarkStart w:id="0" w:name="_GoBack"/>
      <w:bookmarkEnd w:id="0"/>
      <w:r w:rsidR="00EC74BB">
        <w:rPr>
          <w:rFonts w:ascii="Agency FB" w:hAnsi="Agency FB"/>
          <w:bCs/>
          <w:iCs/>
          <w:sz w:val="32"/>
          <w:szCs w:val="32"/>
        </w:rPr>
        <w:t xml:space="preserve">The USS Features are suggestive of </w:t>
      </w:r>
      <w:r w:rsidRPr="00EC74BB">
        <w:rPr>
          <w:rFonts w:ascii="Agency FB" w:hAnsi="Agency FB"/>
          <w:bCs/>
          <w:iCs/>
          <w:sz w:val="32"/>
          <w:szCs w:val="32"/>
        </w:rPr>
        <w:t>Complete Abortion.</w:t>
      </w: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</w:rPr>
      </w:pPr>
      <w:r w:rsidRPr="00EC74BB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5044BE" w:rsidRPr="00EC74BB" w:rsidRDefault="00EC74BB" w:rsidP="00EC74BB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      </w:t>
      </w:r>
      <w:r w:rsidR="005044BE" w:rsidRPr="00EC74BB">
        <w:rPr>
          <w:rFonts w:ascii="Agency FB" w:hAnsi="Agency FB"/>
          <w:bCs/>
          <w:iCs/>
          <w:sz w:val="32"/>
          <w:szCs w:val="32"/>
        </w:rPr>
        <w:t>Ultrasound specialist</w:t>
      </w:r>
      <w:r>
        <w:rPr>
          <w:rFonts w:ascii="Agency FB" w:hAnsi="Agency FB"/>
          <w:bCs/>
          <w:iCs/>
          <w:sz w:val="32"/>
          <w:szCs w:val="32"/>
        </w:rPr>
        <w:t>.</w:t>
      </w:r>
    </w:p>
    <w:p w:rsidR="005044BE" w:rsidRPr="00EC74BB" w:rsidRDefault="005044BE" w:rsidP="005044B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EC74BB">
        <w:rPr>
          <w:rFonts w:ascii="Agency FB" w:hAnsi="Agency FB"/>
          <w:sz w:val="32"/>
          <w:szCs w:val="32"/>
          <w:u w:val="single"/>
        </w:rPr>
        <w:t xml:space="preserve"> </w:t>
      </w:r>
    </w:p>
    <w:p w:rsidR="005044BE" w:rsidRPr="00EC74BB" w:rsidRDefault="005044BE" w:rsidP="005044BE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5044BE" w:rsidRPr="00EC74BB" w:rsidRDefault="005044BE" w:rsidP="005044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5044BE" w:rsidRPr="00EC74BB" w:rsidRDefault="005044BE" w:rsidP="005044BE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EC74BB">
        <w:rPr>
          <w:rFonts w:ascii="Agency FB" w:hAnsi="Agency FB"/>
          <w:bCs/>
          <w:iCs/>
          <w:sz w:val="32"/>
          <w:szCs w:val="32"/>
        </w:rPr>
        <w:t xml:space="preserve"> </w:t>
      </w:r>
      <w:r w:rsidRPr="00EC74BB">
        <w:rPr>
          <w:rFonts w:ascii="Agency FB" w:hAnsi="Agency FB"/>
          <w:sz w:val="32"/>
          <w:szCs w:val="32"/>
        </w:rPr>
        <w:tab/>
      </w:r>
      <w:r w:rsidRPr="00EC74BB">
        <w:rPr>
          <w:rFonts w:ascii="Agency FB" w:hAnsi="Agency FB"/>
          <w:sz w:val="32"/>
          <w:szCs w:val="32"/>
        </w:rPr>
        <w:tab/>
      </w:r>
    </w:p>
    <w:p w:rsidR="005044BE" w:rsidRPr="00EC74BB" w:rsidRDefault="005044BE" w:rsidP="005044BE">
      <w:pPr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rPr>
          <w:rFonts w:ascii="Agency FB" w:hAnsi="Agency FB"/>
          <w:sz w:val="32"/>
          <w:szCs w:val="32"/>
        </w:rPr>
      </w:pPr>
    </w:p>
    <w:p w:rsidR="005044BE" w:rsidRPr="00EC74BB" w:rsidRDefault="005044BE" w:rsidP="005044BE">
      <w:pPr>
        <w:rPr>
          <w:rFonts w:ascii="Agency FB" w:hAnsi="Agency FB"/>
          <w:sz w:val="32"/>
          <w:szCs w:val="32"/>
        </w:rPr>
      </w:pPr>
    </w:p>
    <w:p w:rsidR="008B3343" w:rsidRPr="00EC74BB" w:rsidRDefault="00EC74BB">
      <w:pPr>
        <w:rPr>
          <w:rFonts w:ascii="Agency FB" w:hAnsi="Agency FB"/>
          <w:sz w:val="32"/>
          <w:szCs w:val="32"/>
        </w:rPr>
      </w:pPr>
    </w:p>
    <w:sectPr w:rsidR="008B3343" w:rsidRPr="00EC7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4BE"/>
    <w:rsid w:val="002914B2"/>
    <w:rsid w:val="005044BE"/>
    <w:rsid w:val="006B0D8A"/>
    <w:rsid w:val="00995E04"/>
    <w:rsid w:val="00EC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4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4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4B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4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4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4B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8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2022-10-10T19:15:00Z</dcterms:created>
  <dcterms:modified xsi:type="dcterms:W3CDTF">2022-10-27T17:59:00Z</dcterms:modified>
</cp:coreProperties>
</file>