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19DE4" w14:textId="77777777" w:rsidR="000B2882" w:rsidRDefault="000B2882" w:rsidP="000B2882">
      <w:pPr>
        <w:spacing w:after="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 xml:space="preserve">AMANA TRUST DIAGNOSTICS </w:t>
      </w:r>
    </w:p>
    <w:p w14:paraId="07D33B87" w14:textId="77777777" w:rsidR="000B2882" w:rsidRDefault="000B2882" w:rsidP="000B2882">
      <w:pPr>
        <w:spacing w:after="0"/>
        <w:jc w:val="center"/>
        <w:rPr>
          <w:rFonts w:ascii="Times New Roman" w:hAnsi="Times New Roman"/>
          <w:color w:val="0070C0"/>
          <w:sz w:val="28"/>
          <w:szCs w:val="28"/>
        </w:rPr>
      </w:pPr>
      <w:r>
        <w:rPr>
          <w:rFonts w:ascii="Times New Roman" w:hAnsi="Times New Roman"/>
          <w:color w:val="0070C0"/>
          <w:sz w:val="28"/>
          <w:szCs w:val="28"/>
        </w:rPr>
        <w:t>No 15, Tudun Wada C, Nasarawa LGA, Kano State.</w:t>
      </w:r>
    </w:p>
    <w:p w14:paraId="4D9F5BB8" w14:textId="77777777" w:rsidR="000B2882" w:rsidRDefault="000B2882" w:rsidP="000B2882">
      <w:pPr>
        <w:spacing w:after="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; +2348164093504, +2348033390574</w:t>
      </w:r>
    </w:p>
    <w:p w14:paraId="758E8C17" w14:textId="0DE1FA83" w:rsidR="000B2882" w:rsidRPr="003A0682" w:rsidRDefault="00A866F4" w:rsidP="000B2882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5B0D370" wp14:editId="113DE0B3">
                <wp:simplePos x="0" y="0"/>
                <wp:positionH relativeFrom="page">
                  <wp:align>right</wp:align>
                </wp:positionH>
                <wp:positionV relativeFrom="paragraph">
                  <wp:posOffset>238125</wp:posOffset>
                </wp:positionV>
                <wp:extent cx="6962775" cy="9525"/>
                <wp:effectExtent l="0" t="0" r="9525" b="952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3A296C" id="Straight Connector 2" o:spid="_x0000_s1026" style="position:absolute;z-index:251659264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text;mso-width-percent:0;mso-height-percent:0;mso-width-relative:page;mso-height-relative:page" from="497.05pt,18.75pt" to="1045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" strokeweight="1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0B2882">
        <w:rPr>
          <w:rFonts w:ascii="Times New Roman" w:hAnsi="Times New Roman"/>
          <w:b/>
          <w:bCs/>
          <w:sz w:val="28"/>
          <w:szCs w:val="28"/>
        </w:rPr>
        <w:t>Email;</w:t>
      </w:r>
      <w:r w:rsidR="000B2882"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 w:rsidR="000B2882"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78A13DEC" w14:textId="77777777" w:rsidR="000B2882" w:rsidRDefault="000B2882" w:rsidP="000B2882">
      <w:pPr>
        <w:spacing w:after="0" w:line="240" w:lineRule="auto"/>
        <w:rPr>
          <w:rFonts w:ascii="Georgia" w:eastAsia="Georgia" w:hAnsi="Georgia" w:cs="Georgia"/>
          <w:sz w:val="28"/>
        </w:rPr>
      </w:pPr>
    </w:p>
    <w:p w14:paraId="6C1FD498" w14:textId="5B644936" w:rsidR="00B13EAD" w:rsidRPr="000B2882" w:rsidRDefault="000B2882" w:rsidP="000B2882">
      <w:pPr>
        <w:spacing w:after="0" w:line="240" w:lineRule="auto"/>
        <w:jc w:val="right"/>
        <w:rPr>
          <w:rFonts w:ascii="Georgia" w:hAnsi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fldChar w:fldCharType="begin"/>
      </w:r>
      <w:r>
        <w:rPr>
          <w:rFonts w:ascii="Georgia" w:eastAsia="Georgia" w:hAnsi="Georgia" w:cs="Georgia"/>
          <w:sz w:val="24"/>
          <w:szCs w:val="24"/>
        </w:rPr>
        <w:instrText xml:space="preserve"> DATE \@ "M/d/yyyy h:mm am/pm" </w:instrText>
      </w:r>
      <w:r>
        <w:rPr>
          <w:rFonts w:ascii="Georgia" w:eastAsia="Georgia" w:hAnsi="Georgia" w:cs="Georgia"/>
          <w:sz w:val="24"/>
          <w:szCs w:val="24"/>
        </w:rPr>
        <w:fldChar w:fldCharType="separate"/>
      </w:r>
      <w:r w:rsidR="006B0188">
        <w:rPr>
          <w:rFonts w:ascii="Georgia" w:eastAsia="Georgia" w:hAnsi="Georgia" w:cs="Georgia"/>
          <w:noProof/>
          <w:sz w:val="24"/>
          <w:szCs w:val="24"/>
        </w:rPr>
        <w:t>11/3/2025 4:16 PM</w:t>
      </w:r>
      <w:r>
        <w:rPr>
          <w:rFonts w:ascii="Georgia" w:eastAsia="Georgia" w:hAnsi="Georgia" w:cs="Georgia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318"/>
        <w:gridCol w:w="1176"/>
        <w:gridCol w:w="1083"/>
        <w:gridCol w:w="1427"/>
        <w:gridCol w:w="1346"/>
      </w:tblGrid>
      <w:tr w:rsidR="00B13EAD" w:rsidRPr="000B2882" w14:paraId="60D8D59F" w14:textId="77777777" w:rsidTr="000B2882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C2BC6B4" w14:textId="33E9B770" w:rsidR="00B13EAD" w:rsidRPr="000B2882" w:rsidRDefault="00B13EAD" w:rsidP="000B2882">
            <w:pPr>
              <w:spacing w:after="0"/>
              <w:rPr>
                <w:rFonts w:ascii="Georgia" w:hAnsi="Georgia"/>
              </w:rPr>
            </w:pPr>
            <w:r w:rsidRPr="000B2882">
              <w:rPr>
                <w:rFonts w:ascii="Georgia" w:hAnsi="Georgia"/>
              </w:rPr>
              <w:t xml:space="preserve">NAME: </w:t>
            </w:r>
            <w:r w:rsidR="000B2882" w:rsidRPr="000B2882">
              <w:rPr>
                <w:rFonts w:ascii="Georgia" w:hAnsi="Georgia"/>
                <w:b/>
              </w:rPr>
              <w:t>SHUKURA SURAJUDDEEN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672A80D" w14:textId="62A15343" w:rsidR="00B13EAD" w:rsidRPr="000B2882" w:rsidRDefault="00B13EAD" w:rsidP="000B2882">
            <w:pPr>
              <w:spacing w:after="0"/>
              <w:rPr>
                <w:rFonts w:ascii="Georgia" w:hAnsi="Georgia"/>
              </w:rPr>
            </w:pPr>
            <w:r w:rsidRPr="000B2882">
              <w:rPr>
                <w:rFonts w:ascii="Georgia" w:hAnsi="Georgia"/>
              </w:rPr>
              <w:t>Age:</w:t>
            </w:r>
            <w:r w:rsidR="000B2882" w:rsidRPr="000B2882">
              <w:rPr>
                <w:rFonts w:ascii="Georgia" w:hAnsi="Georgia"/>
                <w:b/>
              </w:rPr>
              <w:t xml:space="preserve"> 25y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7A5F190" w14:textId="13CB6A81" w:rsidR="00B13EAD" w:rsidRPr="000B2882" w:rsidRDefault="00B13EAD" w:rsidP="000B2882">
            <w:pPr>
              <w:spacing w:after="0"/>
              <w:rPr>
                <w:rFonts w:ascii="Georgia" w:hAnsi="Georgia"/>
              </w:rPr>
            </w:pPr>
            <w:r w:rsidRPr="000B2882">
              <w:rPr>
                <w:rFonts w:ascii="Georgia" w:hAnsi="Georgia"/>
              </w:rPr>
              <w:t>Sex:</w:t>
            </w:r>
            <w:r w:rsidR="000B2882" w:rsidRPr="000B2882">
              <w:rPr>
                <w:rFonts w:ascii="Georgia" w:hAnsi="Georgia"/>
              </w:rPr>
              <w:t xml:space="preserve"> </w:t>
            </w:r>
            <w:r w:rsidRPr="000B2882">
              <w:rPr>
                <w:rFonts w:ascii="Georgia" w:hAnsi="Georgia"/>
                <w:b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430D7F0" w14:textId="77777777" w:rsidR="00B13EAD" w:rsidRPr="000B2882" w:rsidRDefault="00B13EAD" w:rsidP="000B2882">
            <w:pPr>
              <w:spacing w:after="0"/>
              <w:rPr>
                <w:rFonts w:ascii="Georgia" w:hAnsi="Georgia"/>
              </w:rPr>
            </w:pPr>
            <w:r w:rsidRPr="000B2882">
              <w:rPr>
                <w:rFonts w:ascii="Georgia" w:hAnsi="Georgia"/>
              </w:rPr>
              <w:t>Ref No:</w:t>
            </w:r>
            <w:r w:rsidRPr="000B2882">
              <w:rPr>
                <w:rFonts w:ascii="Georgia" w:hAnsi="Georgia"/>
                <w:b/>
              </w:rPr>
              <w:t>00010</w:t>
            </w:r>
          </w:p>
        </w:tc>
      </w:tr>
      <w:tr w:rsidR="00B13EAD" w:rsidRPr="000B2882" w14:paraId="3672A343" w14:textId="77777777" w:rsidTr="000B2882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98820E1" w14:textId="77777777" w:rsidR="00B13EAD" w:rsidRPr="000B2882" w:rsidRDefault="00B13EAD" w:rsidP="000B2882">
            <w:pPr>
              <w:spacing w:after="0"/>
              <w:rPr>
                <w:rFonts w:ascii="Georgia" w:hAnsi="Georgia"/>
                <w:b/>
              </w:rPr>
            </w:pPr>
            <w:r w:rsidRPr="000B2882">
              <w:rPr>
                <w:rFonts w:ascii="Georgia" w:hAnsi="Georgia"/>
              </w:rPr>
              <w:t>Clinical Details:</w:t>
            </w:r>
            <w:r w:rsidRPr="000B2882">
              <w:rPr>
                <w:rFonts w:ascii="Georgia" w:hAnsi="Georgia"/>
                <w:b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6625C0F" w14:textId="77777777" w:rsidR="00B13EAD" w:rsidRPr="000B2882" w:rsidRDefault="00B13EAD" w:rsidP="000B2882">
            <w:pPr>
              <w:spacing w:after="0"/>
              <w:rPr>
                <w:rFonts w:ascii="Georgia" w:hAnsi="Georgia"/>
                <w:b/>
              </w:rPr>
            </w:pPr>
            <w:r w:rsidRPr="000B2882">
              <w:rPr>
                <w:rFonts w:ascii="Georgia" w:hAnsi="Georgia"/>
              </w:rPr>
              <w:t>US</w:t>
            </w:r>
            <w:r w:rsidRPr="000B2882">
              <w:rPr>
                <w:rFonts w:ascii="Georgia" w:hAnsi="Georgia"/>
                <w:b/>
              </w:rPr>
              <w:t>:10</w:t>
            </w:r>
          </w:p>
        </w:tc>
      </w:tr>
    </w:tbl>
    <w:p w14:paraId="66EE05E6" w14:textId="77777777" w:rsidR="00B13EAD" w:rsidRPr="000B2882" w:rsidRDefault="00B13EAD" w:rsidP="000B2882">
      <w:pPr>
        <w:spacing w:after="0" w:line="240" w:lineRule="auto"/>
        <w:rPr>
          <w:rFonts w:ascii="Georgia" w:hAnsi="Georgia"/>
          <w:bCs/>
          <w:i/>
          <w:iCs/>
          <w:sz w:val="24"/>
          <w:szCs w:val="24"/>
        </w:rPr>
      </w:pPr>
    </w:p>
    <w:p w14:paraId="54652A1C" w14:textId="77777777" w:rsidR="00B13EAD" w:rsidRPr="000B2882" w:rsidRDefault="00B13EAD" w:rsidP="000B2882">
      <w:pPr>
        <w:spacing w:after="0" w:line="240" w:lineRule="auto"/>
        <w:rPr>
          <w:rFonts w:ascii="Georgia" w:hAnsi="Georgia"/>
          <w:b/>
          <w:bCs/>
          <w:iCs/>
          <w:sz w:val="24"/>
          <w:szCs w:val="24"/>
          <w:u w:val="single"/>
        </w:rPr>
      </w:pPr>
      <w:r w:rsidRPr="000B2882">
        <w:rPr>
          <w:rFonts w:ascii="Georgia" w:hAnsi="Georgia"/>
          <w:b/>
          <w:bCs/>
          <w:iCs/>
          <w:sz w:val="24"/>
          <w:szCs w:val="24"/>
          <w:u w:val="single"/>
        </w:rPr>
        <w:t>R</w:t>
      </w:r>
      <w:r w:rsidR="00613617" w:rsidRPr="000B2882">
        <w:rPr>
          <w:rFonts w:ascii="Georgia" w:hAnsi="Georgia"/>
          <w:b/>
          <w:bCs/>
          <w:iCs/>
          <w:sz w:val="24"/>
          <w:szCs w:val="24"/>
          <w:u w:val="single"/>
        </w:rPr>
        <w:t>EAL TIME PELVIC ULTRASONOGRAPHY</w:t>
      </w:r>
      <w:r w:rsidRPr="000B2882">
        <w:rPr>
          <w:rFonts w:ascii="Georgia" w:hAnsi="Georgia"/>
          <w:b/>
          <w:bCs/>
          <w:iCs/>
          <w:sz w:val="24"/>
          <w:szCs w:val="24"/>
          <w:u w:val="single"/>
        </w:rPr>
        <w:t xml:space="preserve"> EXAM: REVEALED:</w:t>
      </w:r>
    </w:p>
    <w:p w14:paraId="480D610B" w14:textId="77777777" w:rsidR="00B13EAD" w:rsidRPr="000B2882" w:rsidRDefault="00B13EAD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  <w:u w:val="single"/>
        </w:rPr>
      </w:pPr>
    </w:p>
    <w:p w14:paraId="4450B9EA" w14:textId="282F09AC" w:rsidR="00B13EAD" w:rsidRPr="000B2882" w:rsidRDefault="00B13EAD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0B2882">
        <w:rPr>
          <w:rFonts w:ascii="Georgia" w:hAnsi="Georgia"/>
          <w:b/>
          <w:bCs/>
          <w:iCs/>
          <w:vanish/>
          <w:sz w:val="24"/>
          <w:szCs w:val="24"/>
        </w:rPr>
        <w:t>:</w:t>
      </w:r>
      <w:r w:rsidRPr="000B2882">
        <w:rPr>
          <w:rFonts w:ascii="Georgia" w:hAnsi="Georgia"/>
          <w:b/>
          <w:bCs/>
          <w:iCs/>
          <w:sz w:val="24"/>
          <w:szCs w:val="24"/>
          <w:u w:val="single"/>
        </w:rPr>
        <w:t>URINARY BLADDER</w:t>
      </w:r>
      <w:r w:rsidRPr="000B2882">
        <w:rPr>
          <w:rFonts w:ascii="Georgia" w:hAnsi="Georgia"/>
          <w:b/>
          <w:bCs/>
          <w:iCs/>
          <w:sz w:val="24"/>
          <w:szCs w:val="24"/>
        </w:rPr>
        <w:t>:</w:t>
      </w:r>
      <w:r w:rsidR="000B2882" w:rsidRPr="000B2882">
        <w:rPr>
          <w:rFonts w:ascii="Georgia" w:hAnsi="Georgia"/>
          <w:b/>
          <w:bCs/>
          <w:iCs/>
          <w:sz w:val="24"/>
          <w:szCs w:val="24"/>
        </w:rPr>
        <w:t xml:space="preserve"> </w:t>
      </w:r>
      <w:r w:rsidRPr="000B2882">
        <w:rPr>
          <w:rFonts w:ascii="Georgia" w:hAnsi="Georgia"/>
          <w:bCs/>
          <w:iCs/>
          <w:sz w:val="24"/>
          <w:szCs w:val="24"/>
        </w:rPr>
        <w:t>Distended with urine with normal mucosal thickness. No gross masses or stone seen.</w:t>
      </w:r>
    </w:p>
    <w:p w14:paraId="67F91475" w14:textId="77777777" w:rsidR="00B13EAD" w:rsidRPr="000B2882" w:rsidRDefault="00B13EAD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5992AD29" w14:textId="72B7F198" w:rsidR="00B13EAD" w:rsidRPr="000B2882" w:rsidRDefault="00B13EAD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0B2882">
        <w:rPr>
          <w:rFonts w:ascii="Georgia" w:hAnsi="Georgia"/>
          <w:b/>
          <w:bCs/>
          <w:iCs/>
          <w:sz w:val="24"/>
          <w:szCs w:val="24"/>
        </w:rPr>
        <w:t xml:space="preserve">UTERUS: </w:t>
      </w:r>
      <w:r w:rsidRPr="000B2882">
        <w:rPr>
          <w:rFonts w:ascii="Georgia" w:hAnsi="Georgia"/>
          <w:bCs/>
          <w:iCs/>
          <w:sz w:val="24"/>
          <w:szCs w:val="24"/>
        </w:rPr>
        <w:t>Anteverted and empty. Normal in size and contour.</w:t>
      </w:r>
      <w:r w:rsidR="000B2882">
        <w:rPr>
          <w:rFonts w:ascii="Georgia" w:hAnsi="Georgia"/>
          <w:bCs/>
          <w:iCs/>
          <w:sz w:val="24"/>
          <w:szCs w:val="24"/>
        </w:rPr>
        <w:t xml:space="preserve"> </w:t>
      </w:r>
      <w:r w:rsidRPr="000B2882">
        <w:rPr>
          <w:rFonts w:ascii="Georgia" w:hAnsi="Georgia"/>
          <w:bCs/>
          <w:iCs/>
          <w:sz w:val="24"/>
          <w:szCs w:val="24"/>
        </w:rPr>
        <w:t xml:space="preserve">Myometrial and central endometrial echoes are preserved. </w:t>
      </w:r>
      <w:r w:rsidR="006B0188" w:rsidRPr="006B0188">
        <w:rPr>
          <w:rFonts w:ascii="Georgia" w:hAnsi="Georgia"/>
          <w:bCs/>
          <w:iCs/>
          <w:sz w:val="24"/>
          <w:szCs w:val="24"/>
        </w:rPr>
        <w:t xml:space="preserve">However, a roundish hypoechoic lesion in myometrium is seen causing ill-definition of endometrial plate, measuring </w:t>
      </w:r>
      <w:r w:rsidR="006B0188">
        <w:rPr>
          <w:rFonts w:ascii="Georgia" w:hAnsi="Georgia"/>
          <w:bCs/>
          <w:iCs/>
          <w:sz w:val="24"/>
          <w:szCs w:val="24"/>
        </w:rPr>
        <w:t xml:space="preserve">18 </w:t>
      </w:r>
      <w:r w:rsidR="006B0188" w:rsidRPr="006B0188">
        <w:rPr>
          <w:rFonts w:ascii="Georgia" w:hAnsi="Georgia"/>
          <w:bCs/>
          <w:iCs/>
          <w:sz w:val="24"/>
          <w:szCs w:val="24"/>
        </w:rPr>
        <w:t>mm</w:t>
      </w:r>
      <w:r w:rsidR="006B0188">
        <w:rPr>
          <w:rFonts w:ascii="Georgia" w:hAnsi="Georgia"/>
          <w:bCs/>
          <w:iCs/>
          <w:sz w:val="24"/>
          <w:szCs w:val="24"/>
        </w:rPr>
        <w:t xml:space="preserve"> </w:t>
      </w:r>
      <w:r w:rsidR="006B0188" w:rsidRPr="006B0188">
        <w:rPr>
          <w:rFonts w:ascii="Georgia" w:hAnsi="Georgia"/>
          <w:bCs/>
          <w:iCs/>
          <w:sz w:val="24"/>
          <w:szCs w:val="24"/>
        </w:rPr>
        <w:t>X</w:t>
      </w:r>
      <w:r w:rsidR="006B0188">
        <w:rPr>
          <w:rFonts w:ascii="Georgia" w:hAnsi="Georgia"/>
          <w:bCs/>
          <w:iCs/>
          <w:sz w:val="24"/>
          <w:szCs w:val="24"/>
        </w:rPr>
        <w:t xml:space="preserve"> 1</w:t>
      </w:r>
      <w:r w:rsidR="006B0188" w:rsidRPr="006B0188">
        <w:rPr>
          <w:rFonts w:ascii="Georgia" w:hAnsi="Georgia"/>
          <w:bCs/>
          <w:iCs/>
          <w:sz w:val="24"/>
          <w:szCs w:val="24"/>
        </w:rPr>
        <w:t>9</w:t>
      </w:r>
      <w:r w:rsidR="006B0188">
        <w:rPr>
          <w:rFonts w:ascii="Georgia" w:hAnsi="Georgia"/>
          <w:bCs/>
          <w:iCs/>
          <w:sz w:val="24"/>
          <w:szCs w:val="24"/>
        </w:rPr>
        <w:t xml:space="preserve"> </w:t>
      </w:r>
      <w:r w:rsidR="00A866F4">
        <w:rPr>
          <w:rFonts w:ascii="Georgia" w:hAnsi="Georgia"/>
          <w:bCs/>
          <w:iCs/>
          <w:sz w:val="24"/>
          <w:szCs w:val="24"/>
        </w:rPr>
        <w:t xml:space="preserve"> </w:t>
      </w:r>
      <w:r w:rsidR="006B0188" w:rsidRPr="006B0188">
        <w:rPr>
          <w:rFonts w:ascii="Georgia" w:hAnsi="Georgia"/>
          <w:bCs/>
          <w:iCs/>
          <w:sz w:val="24"/>
          <w:szCs w:val="24"/>
        </w:rPr>
        <w:t>mm.</w:t>
      </w:r>
    </w:p>
    <w:p w14:paraId="6B09E3DF" w14:textId="77777777" w:rsidR="00F523EA" w:rsidRPr="000B2882" w:rsidRDefault="00F523EA" w:rsidP="000B2882">
      <w:pPr>
        <w:spacing w:after="0" w:line="240" w:lineRule="auto"/>
        <w:jc w:val="both"/>
        <w:rPr>
          <w:rFonts w:ascii="Georgia" w:hAnsi="Georgia"/>
          <w:b/>
          <w:bCs/>
          <w:iCs/>
          <w:sz w:val="24"/>
          <w:szCs w:val="24"/>
          <w:u w:val="single"/>
        </w:rPr>
      </w:pPr>
    </w:p>
    <w:p w14:paraId="7577C404" w14:textId="4FA4495D" w:rsidR="00B13EAD" w:rsidRDefault="00F523EA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0B2882">
        <w:rPr>
          <w:rFonts w:ascii="Georgia" w:hAnsi="Georgia"/>
          <w:b/>
          <w:bCs/>
          <w:iCs/>
          <w:sz w:val="24"/>
          <w:szCs w:val="24"/>
          <w:u w:val="single"/>
        </w:rPr>
        <w:t>ADNEXAE:</w:t>
      </w:r>
      <w:r w:rsidRPr="000B2882">
        <w:rPr>
          <w:rFonts w:ascii="Georgia" w:hAnsi="Georgia"/>
          <w:bCs/>
          <w:iCs/>
          <w:sz w:val="24"/>
          <w:szCs w:val="24"/>
        </w:rPr>
        <w:t xml:space="preserve">  Right Shows cystic lesion with no internal nodules, septae or debris with good posterior acoustic enh</w:t>
      </w:r>
      <w:r w:rsidR="00A57C77" w:rsidRPr="000B2882">
        <w:rPr>
          <w:rFonts w:ascii="Georgia" w:hAnsi="Georgia"/>
          <w:bCs/>
          <w:iCs/>
          <w:sz w:val="24"/>
          <w:szCs w:val="24"/>
        </w:rPr>
        <w:t xml:space="preserve">ancement. It measures about </w:t>
      </w:r>
      <w:r w:rsidR="000B2882">
        <w:rPr>
          <w:rFonts w:ascii="Georgia" w:hAnsi="Georgia"/>
          <w:bCs/>
          <w:iCs/>
          <w:sz w:val="24"/>
          <w:szCs w:val="24"/>
        </w:rPr>
        <w:t xml:space="preserve">19 </w:t>
      </w:r>
      <w:r w:rsidR="00A57C77" w:rsidRPr="000B2882">
        <w:rPr>
          <w:rFonts w:ascii="Georgia" w:hAnsi="Georgia"/>
          <w:bCs/>
          <w:iCs/>
          <w:sz w:val="24"/>
          <w:szCs w:val="24"/>
        </w:rPr>
        <w:t xml:space="preserve">mm X </w:t>
      </w:r>
      <w:r w:rsidR="000B2882">
        <w:rPr>
          <w:rFonts w:ascii="Georgia" w:hAnsi="Georgia"/>
          <w:bCs/>
          <w:iCs/>
          <w:sz w:val="24"/>
          <w:szCs w:val="24"/>
        </w:rPr>
        <w:t xml:space="preserve">20 </w:t>
      </w:r>
      <w:r w:rsidRPr="000B2882">
        <w:rPr>
          <w:rFonts w:ascii="Georgia" w:hAnsi="Georgia"/>
          <w:bCs/>
          <w:iCs/>
          <w:sz w:val="24"/>
          <w:szCs w:val="24"/>
        </w:rPr>
        <w:t>mm. Left adnexia appeared preserved.</w:t>
      </w:r>
    </w:p>
    <w:p w14:paraId="6C9F5C09" w14:textId="77777777" w:rsidR="000B2882" w:rsidRPr="000B2882" w:rsidRDefault="000B2882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0EA7BDC6" w14:textId="362ADBEE" w:rsidR="00B13EAD" w:rsidRPr="000B2882" w:rsidRDefault="00B13EAD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0B2882">
        <w:rPr>
          <w:rFonts w:ascii="Georgia" w:hAnsi="Georgia"/>
          <w:b/>
          <w:bCs/>
          <w:iCs/>
          <w:sz w:val="24"/>
          <w:szCs w:val="24"/>
          <w:u w:val="single"/>
        </w:rPr>
        <w:t>CUL-DE-SAC</w:t>
      </w:r>
      <w:r w:rsidRPr="000B2882">
        <w:rPr>
          <w:rFonts w:ascii="Georgia" w:hAnsi="Georgia"/>
          <w:bCs/>
          <w:iCs/>
          <w:sz w:val="24"/>
          <w:szCs w:val="24"/>
          <w:u w:val="single"/>
        </w:rPr>
        <w:t>:</w:t>
      </w:r>
      <w:r w:rsidR="000B2882">
        <w:rPr>
          <w:rFonts w:ascii="Georgia" w:hAnsi="Georgia"/>
          <w:bCs/>
          <w:iCs/>
          <w:sz w:val="24"/>
          <w:szCs w:val="24"/>
          <w:u w:val="single"/>
        </w:rPr>
        <w:t xml:space="preserve"> </w:t>
      </w:r>
      <w:r w:rsidR="000B2882" w:rsidRPr="000B2882">
        <w:rPr>
          <w:rFonts w:ascii="Georgia" w:hAnsi="Georgia"/>
          <w:bCs/>
          <w:iCs/>
          <w:sz w:val="24"/>
          <w:szCs w:val="24"/>
        </w:rPr>
        <w:t>No sonographic abnormalities detected in anterior and posterior cul-de-sac</w:t>
      </w:r>
      <w:r w:rsidRPr="000B2882">
        <w:rPr>
          <w:rFonts w:ascii="Georgia" w:hAnsi="Georgia"/>
          <w:bCs/>
          <w:iCs/>
          <w:sz w:val="24"/>
          <w:szCs w:val="24"/>
        </w:rPr>
        <w:t>.</w:t>
      </w:r>
    </w:p>
    <w:p w14:paraId="54281332" w14:textId="77777777" w:rsidR="00D93398" w:rsidRPr="000B2882" w:rsidRDefault="00D93398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20753CD5" w14:textId="333E3590" w:rsidR="00B13EAD" w:rsidRDefault="00613617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0B2882">
        <w:rPr>
          <w:rFonts w:ascii="Georgia" w:hAnsi="Georgia"/>
          <w:b/>
          <w:bCs/>
          <w:iCs/>
          <w:sz w:val="24"/>
          <w:szCs w:val="24"/>
          <w:u w:val="single"/>
        </w:rPr>
        <w:t>CONCLUSION</w:t>
      </w:r>
      <w:r w:rsidR="00B13EAD" w:rsidRPr="000B2882">
        <w:rPr>
          <w:rFonts w:ascii="Georgia" w:hAnsi="Georgia"/>
          <w:b/>
          <w:bCs/>
          <w:iCs/>
          <w:sz w:val="24"/>
          <w:szCs w:val="24"/>
        </w:rPr>
        <w:t>:</w:t>
      </w:r>
      <w:r w:rsidR="000B2882">
        <w:rPr>
          <w:rFonts w:ascii="Georgia" w:hAnsi="Georgia"/>
          <w:b/>
          <w:bCs/>
          <w:iCs/>
          <w:sz w:val="24"/>
          <w:szCs w:val="24"/>
        </w:rPr>
        <w:t xml:space="preserve"> </w:t>
      </w:r>
      <w:r w:rsidR="00B565DE" w:rsidRPr="000B2882">
        <w:rPr>
          <w:rFonts w:ascii="Georgia" w:hAnsi="Georgia"/>
          <w:bCs/>
          <w:iCs/>
          <w:sz w:val="24"/>
          <w:szCs w:val="24"/>
        </w:rPr>
        <w:t xml:space="preserve">The USS </w:t>
      </w:r>
      <w:r w:rsidR="00B13EAD" w:rsidRPr="000B2882">
        <w:rPr>
          <w:rFonts w:ascii="Georgia" w:hAnsi="Georgia"/>
          <w:bCs/>
          <w:iCs/>
          <w:sz w:val="24"/>
          <w:szCs w:val="24"/>
        </w:rPr>
        <w:t xml:space="preserve">Features are </w:t>
      </w:r>
      <w:r w:rsidR="00B565DE" w:rsidRPr="000B2882">
        <w:rPr>
          <w:rFonts w:ascii="Georgia" w:hAnsi="Georgia"/>
          <w:bCs/>
          <w:iCs/>
          <w:sz w:val="24"/>
          <w:szCs w:val="24"/>
        </w:rPr>
        <w:t xml:space="preserve">suggestive </w:t>
      </w:r>
      <w:r w:rsidR="00C76501" w:rsidRPr="000B2882">
        <w:rPr>
          <w:rFonts w:ascii="Georgia" w:hAnsi="Georgia"/>
          <w:bCs/>
          <w:iCs/>
          <w:sz w:val="24"/>
          <w:szCs w:val="24"/>
        </w:rPr>
        <w:t xml:space="preserve">of </w:t>
      </w:r>
      <w:r w:rsidR="006B0188">
        <w:rPr>
          <w:rFonts w:ascii="Georgia" w:hAnsi="Georgia"/>
          <w:bCs/>
          <w:iCs/>
          <w:sz w:val="24"/>
          <w:szCs w:val="24"/>
        </w:rPr>
        <w:t xml:space="preserve">Uterine Fibroid with co-existing </w:t>
      </w:r>
      <w:r w:rsidR="00C76501" w:rsidRPr="000B2882">
        <w:rPr>
          <w:rFonts w:ascii="Georgia" w:hAnsi="Georgia"/>
          <w:bCs/>
          <w:iCs/>
          <w:sz w:val="24"/>
          <w:szCs w:val="24"/>
        </w:rPr>
        <w:t>Right</w:t>
      </w:r>
      <w:r w:rsidR="009B5E2A" w:rsidRPr="000B2882">
        <w:rPr>
          <w:rFonts w:ascii="Georgia" w:hAnsi="Georgia"/>
          <w:bCs/>
          <w:iCs/>
          <w:sz w:val="24"/>
          <w:szCs w:val="24"/>
        </w:rPr>
        <w:t xml:space="preserve"> Simple</w:t>
      </w:r>
      <w:r w:rsidR="00B565DE" w:rsidRPr="000B2882">
        <w:rPr>
          <w:rFonts w:ascii="Georgia" w:hAnsi="Georgia"/>
          <w:bCs/>
          <w:iCs/>
          <w:sz w:val="24"/>
          <w:szCs w:val="24"/>
        </w:rPr>
        <w:t xml:space="preserve"> Ovarian Cyst</w:t>
      </w:r>
      <w:r w:rsidR="00B13EAD" w:rsidRPr="000B2882">
        <w:rPr>
          <w:rFonts w:ascii="Georgia" w:hAnsi="Georgia"/>
          <w:bCs/>
          <w:iCs/>
          <w:sz w:val="24"/>
          <w:szCs w:val="24"/>
        </w:rPr>
        <w:t>.</w:t>
      </w:r>
    </w:p>
    <w:p w14:paraId="1BC2E044" w14:textId="77777777" w:rsidR="000B2882" w:rsidRPr="000B2882" w:rsidRDefault="000B2882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4CAB7EC9" w14:textId="77777777" w:rsidR="00B13EAD" w:rsidRPr="000B2882" w:rsidRDefault="00D93398" w:rsidP="000B2882">
      <w:pPr>
        <w:spacing w:after="0" w:line="240" w:lineRule="auto"/>
        <w:jc w:val="center"/>
        <w:rPr>
          <w:rFonts w:ascii="Georgia" w:hAnsi="Georgia"/>
          <w:bCs/>
          <w:iCs/>
          <w:sz w:val="24"/>
          <w:szCs w:val="24"/>
        </w:rPr>
      </w:pPr>
      <w:r w:rsidRPr="000B2882">
        <w:rPr>
          <w:rFonts w:ascii="Georgia" w:hAnsi="Georgia"/>
          <w:bCs/>
          <w:iCs/>
          <w:noProof/>
          <w:sz w:val="24"/>
          <w:szCs w:val="24"/>
        </w:rPr>
        <w:drawing>
          <wp:inline distT="0" distB="0" distL="0" distR="0" wp14:anchorId="644470A4" wp14:editId="236FD582">
            <wp:extent cx="2122149" cy="1260475"/>
            <wp:effectExtent l="0" t="0" r="0" b="0"/>
            <wp:docPr id="1" name="Picture 2" descr="C:\Users\Administrator\AppData\Local\Microsoft\Windows\Temporary Internet Files\Content.Word\IMG_40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Microsoft\Windows\Temporary Internet Files\Content.Word\IMG_407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836" cy="12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2BC2D4" w14:textId="77777777" w:rsidR="00B13EAD" w:rsidRPr="000B2882" w:rsidRDefault="00B13EAD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2BDE28BE" w14:textId="77777777" w:rsidR="00B13EAD" w:rsidRPr="000B2882" w:rsidRDefault="00B13EAD" w:rsidP="000B288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0B2882">
        <w:rPr>
          <w:rFonts w:ascii="Georgia" w:hAnsi="Georgia"/>
          <w:bCs/>
          <w:iCs/>
          <w:sz w:val="24"/>
          <w:szCs w:val="24"/>
        </w:rPr>
        <w:t xml:space="preserve"> </w:t>
      </w:r>
    </w:p>
    <w:p w14:paraId="04CDBFD1" w14:textId="77777777" w:rsidR="008B3343" w:rsidRPr="000B2882" w:rsidRDefault="00B13EAD" w:rsidP="000B2882">
      <w:pPr>
        <w:spacing w:after="0" w:line="240" w:lineRule="auto"/>
        <w:ind w:left="5760"/>
        <w:jc w:val="right"/>
        <w:rPr>
          <w:rFonts w:ascii="Georgia" w:hAnsi="Georgia"/>
          <w:sz w:val="24"/>
          <w:szCs w:val="24"/>
        </w:rPr>
      </w:pPr>
      <w:r w:rsidRPr="000B2882">
        <w:rPr>
          <w:rFonts w:ascii="Georgia" w:hAnsi="Georgia"/>
          <w:bCs/>
          <w:iCs/>
          <w:sz w:val="24"/>
          <w:szCs w:val="24"/>
        </w:rPr>
        <w:t>Ultrasound specialist</w:t>
      </w:r>
      <w:r w:rsidR="00613617" w:rsidRPr="000B2882">
        <w:rPr>
          <w:rFonts w:ascii="Georgia" w:hAnsi="Georgia"/>
          <w:bCs/>
          <w:iCs/>
          <w:sz w:val="24"/>
          <w:szCs w:val="24"/>
        </w:rPr>
        <w:t>.</w:t>
      </w:r>
    </w:p>
    <w:sectPr w:rsidR="008B3343" w:rsidRPr="000B2882" w:rsidSect="00891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AD"/>
    <w:rsid w:val="00013374"/>
    <w:rsid w:val="00072A3C"/>
    <w:rsid w:val="000B2882"/>
    <w:rsid w:val="00112E0C"/>
    <w:rsid w:val="002843B4"/>
    <w:rsid w:val="002914B2"/>
    <w:rsid w:val="00595228"/>
    <w:rsid w:val="00613617"/>
    <w:rsid w:val="00686A74"/>
    <w:rsid w:val="006B0188"/>
    <w:rsid w:val="007F4F7A"/>
    <w:rsid w:val="00891615"/>
    <w:rsid w:val="00995E04"/>
    <w:rsid w:val="009B5E2A"/>
    <w:rsid w:val="00A57C77"/>
    <w:rsid w:val="00A866F4"/>
    <w:rsid w:val="00B13EAD"/>
    <w:rsid w:val="00B565DE"/>
    <w:rsid w:val="00C76501"/>
    <w:rsid w:val="00D93398"/>
    <w:rsid w:val="00F523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8661"/>
  <w15:docId w15:val="{72151CF8-5F48-4AB5-83AC-218D1B28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EA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AD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0B28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0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2</cp:revision>
  <cp:lastPrinted>2025-11-03T15:16:00Z</cp:lastPrinted>
  <dcterms:created xsi:type="dcterms:W3CDTF">2025-11-03T16:25:00Z</dcterms:created>
  <dcterms:modified xsi:type="dcterms:W3CDTF">2025-11-03T16:25:00Z</dcterms:modified>
</cp:coreProperties>
</file>