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FD59" w14:textId="3E4BA0B0" w:rsidR="00AF077E" w:rsidRPr="00AF077E" w:rsidRDefault="00AF077E" w:rsidP="00AF077E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eastAsia="Georgia" w:hAnsi="Times New Roman"/>
          <w:b/>
          <w:bCs/>
          <w:sz w:val="24"/>
          <w:szCs w:val="24"/>
        </w:rPr>
        <w:fldChar w:fldCharType="begin"/>
      </w:r>
      <w:r>
        <w:rPr>
          <w:rFonts w:ascii="Times New Roman" w:eastAsia="Georgia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eastAsia="Georgia" w:hAnsi="Times New Roman"/>
          <w:b/>
          <w:bCs/>
          <w:sz w:val="24"/>
          <w:szCs w:val="24"/>
        </w:rPr>
        <w:fldChar w:fldCharType="separate"/>
      </w:r>
      <w:r>
        <w:rPr>
          <w:rFonts w:ascii="Times New Roman" w:eastAsia="Georgia" w:hAnsi="Times New Roman"/>
          <w:b/>
          <w:bCs/>
          <w:noProof/>
          <w:sz w:val="24"/>
          <w:szCs w:val="24"/>
          <w:lang w:val="en-GB"/>
        </w:rPr>
        <w:t>26 March 2026</w:t>
      </w:r>
      <w:r>
        <w:rPr>
          <w:rFonts w:ascii="Times New Roman" w:eastAsia="Georgia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633"/>
        <w:gridCol w:w="1863"/>
        <w:gridCol w:w="1425"/>
        <w:gridCol w:w="1655"/>
      </w:tblGrid>
      <w:tr w:rsidR="00AF077E" w:rsidRPr="00AF077E" w14:paraId="4D4F82ED" w14:textId="77777777" w:rsidTr="00AF077E">
        <w:trPr>
          <w:trHeight w:val="368"/>
        </w:trPr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9262C3E" w14:textId="513A3EC0" w:rsidR="00AF077E" w:rsidRPr="00AF077E" w:rsidRDefault="00AF077E" w:rsidP="004A5885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F077E">
              <w:rPr>
                <w:rFonts w:ascii="Times New Roman" w:hAnsi="Times New Roman"/>
                <w:sz w:val="28"/>
                <w:szCs w:val="28"/>
              </w:rPr>
              <w:t xml:space="preserve">NAME: </w:t>
            </w:r>
            <w:r w:rsidRPr="00AF077E">
              <w:rPr>
                <w:rFonts w:ascii="Times New Roman" w:hAnsi="Times New Roman"/>
                <w:b/>
                <w:bCs/>
                <w:sz w:val="28"/>
                <w:szCs w:val="28"/>
              </w:rPr>
              <w:t>Salamatu Yusuf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87C0DB6" w14:textId="5BF7B53A" w:rsidR="00AF077E" w:rsidRPr="00AF077E" w:rsidRDefault="00AF077E" w:rsidP="004A5885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F077E">
              <w:rPr>
                <w:rFonts w:ascii="Times New Roman" w:hAnsi="Times New Roman"/>
                <w:sz w:val="28"/>
                <w:szCs w:val="28"/>
              </w:rPr>
              <w:t>Age:</w:t>
            </w:r>
            <w:r w:rsidRPr="00AF077E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AF077E">
              <w:rPr>
                <w:rFonts w:ascii="Times New Roman" w:hAnsi="Times New Roman"/>
                <w:b/>
                <w:sz w:val="28"/>
                <w:szCs w:val="28"/>
              </w:rPr>
              <w:t>21y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A26A1A9" w14:textId="77777777" w:rsidR="00AF077E" w:rsidRPr="00AF077E" w:rsidRDefault="00AF077E" w:rsidP="004A5885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F077E">
              <w:rPr>
                <w:rFonts w:ascii="Times New Roman" w:hAnsi="Times New Roman"/>
                <w:sz w:val="28"/>
                <w:szCs w:val="28"/>
              </w:rPr>
              <w:t xml:space="preserve">Sex: </w:t>
            </w:r>
            <w:r w:rsidRPr="00AF077E">
              <w:rPr>
                <w:rFonts w:ascii="Times New Roman" w:hAnsi="Times New Roman"/>
                <w:b/>
                <w:sz w:val="28"/>
                <w:szCs w:val="28"/>
              </w:rPr>
              <w:t>F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714A01E" w14:textId="77777777" w:rsidR="00AF077E" w:rsidRPr="00AF077E" w:rsidRDefault="00AF077E" w:rsidP="004A5885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F077E">
              <w:rPr>
                <w:rFonts w:ascii="Times New Roman" w:hAnsi="Times New Roman"/>
                <w:sz w:val="28"/>
                <w:szCs w:val="28"/>
              </w:rPr>
              <w:t>Ref No:</w:t>
            </w:r>
          </w:p>
        </w:tc>
      </w:tr>
      <w:tr w:rsidR="00AF077E" w:rsidRPr="00AF077E" w14:paraId="0F5FDAF2" w14:textId="77777777" w:rsidTr="00AF077E">
        <w:trPr>
          <w:trHeight w:val="233"/>
        </w:trPr>
        <w:tc>
          <w:tcPr>
            <w:tcW w:w="41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E5EAABD" w14:textId="77777777" w:rsidR="00AF077E" w:rsidRPr="00AF077E" w:rsidRDefault="00AF077E" w:rsidP="004A5885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AF077E">
              <w:rPr>
                <w:rFonts w:ascii="Times New Roman" w:hAnsi="Times New Roman"/>
                <w:sz w:val="28"/>
                <w:szCs w:val="28"/>
              </w:rPr>
              <w:t>Clinical Details:</w:t>
            </w:r>
            <w:r w:rsidRPr="00AF077E">
              <w:rPr>
                <w:rFonts w:ascii="Times New Roman" w:hAnsi="Times New Roman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0C92367" w14:textId="77777777" w:rsidR="00AF077E" w:rsidRPr="00AF077E" w:rsidRDefault="00AF077E" w:rsidP="004A5885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AF077E">
              <w:rPr>
                <w:rFonts w:ascii="Times New Roman" w:hAnsi="Times New Roman"/>
                <w:sz w:val="28"/>
                <w:szCs w:val="28"/>
              </w:rPr>
              <w:t>US</w:t>
            </w:r>
            <w:r w:rsidRPr="00AF077E">
              <w:rPr>
                <w:rFonts w:ascii="Times New Roman" w:hAnsi="Times New Roman"/>
                <w:b/>
                <w:sz w:val="28"/>
                <w:szCs w:val="28"/>
              </w:rPr>
              <w:t>:</w:t>
            </w:r>
          </w:p>
        </w:tc>
      </w:tr>
    </w:tbl>
    <w:p w14:paraId="6B5F360D" w14:textId="77777777" w:rsidR="00AF077E" w:rsidRPr="00AF077E" w:rsidRDefault="00AF077E" w:rsidP="00AF077E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3EA97D25" w14:textId="77777777" w:rsidR="00AF077E" w:rsidRPr="00AF077E" w:rsidRDefault="00AF077E" w:rsidP="00483BF3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 w:rsidRPr="00AF077E">
        <w:rPr>
          <w:rFonts w:ascii="Times New Roman" w:hAnsi="Times New Roman"/>
          <w:b/>
          <w:bCs/>
          <w:iCs/>
          <w:sz w:val="24"/>
          <w:szCs w:val="24"/>
          <w:u w:val="single"/>
        </w:rPr>
        <w:t>REAL TIME PELVIC ULTRASONOGRAPHY EXAM: REVEALED:</w:t>
      </w:r>
    </w:p>
    <w:p w14:paraId="0732C7FE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422EFCB1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AF077E">
        <w:rPr>
          <w:rFonts w:ascii="Times New Roman" w:hAnsi="Times New Roman"/>
          <w:iCs/>
          <w:vanish/>
          <w:sz w:val="32"/>
          <w:szCs w:val="32"/>
        </w:rPr>
        <w:t>:</w:t>
      </w:r>
      <w:r w:rsidRPr="00AF077E">
        <w:rPr>
          <w:rFonts w:ascii="Times New Roman" w:hAnsi="Times New Roman"/>
          <w:iCs/>
          <w:sz w:val="32"/>
          <w:szCs w:val="32"/>
          <w:u w:val="single"/>
        </w:rPr>
        <w:t>URINARY BLADDER</w:t>
      </w:r>
      <w:r w:rsidRPr="00AF077E">
        <w:rPr>
          <w:rFonts w:ascii="Times New Roman" w:hAnsi="Times New Roman"/>
          <w:b/>
          <w:bCs/>
          <w:iCs/>
          <w:sz w:val="32"/>
          <w:szCs w:val="32"/>
        </w:rPr>
        <w:t xml:space="preserve">: </w:t>
      </w:r>
      <w:r w:rsidRPr="00AF077E">
        <w:rPr>
          <w:rFonts w:ascii="Times New Roman" w:hAnsi="Times New Roman"/>
          <w:bCs/>
          <w:iCs/>
          <w:sz w:val="32"/>
          <w:szCs w:val="32"/>
        </w:rPr>
        <w:t>Distended with urine with normal mucosal thickness. No gross masses or stone seen.</w:t>
      </w:r>
    </w:p>
    <w:p w14:paraId="1FA0EC97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7BA131F8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AF077E">
        <w:rPr>
          <w:rFonts w:ascii="Times New Roman" w:hAnsi="Times New Roman"/>
          <w:iCs/>
          <w:sz w:val="32"/>
          <w:szCs w:val="32"/>
          <w:u w:val="single"/>
        </w:rPr>
        <w:t>UTERUS</w:t>
      </w:r>
      <w:r w:rsidRPr="00AF077E">
        <w:rPr>
          <w:rFonts w:ascii="Times New Roman" w:hAnsi="Times New Roman"/>
          <w:b/>
          <w:bCs/>
          <w:iCs/>
          <w:sz w:val="32"/>
          <w:szCs w:val="32"/>
        </w:rPr>
        <w:t xml:space="preserve">: 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Anteverted and empty. Normal in size and contour. Myometrial and central endometrial echoes are preserved. </w:t>
      </w:r>
    </w:p>
    <w:p w14:paraId="7207047B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/>
          <w:bCs/>
          <w:iCs/>
          <w:sz w:val="32"/>
          <w:szCs w:val="32"/>
          <w:u w:val="single"/>
        </w:rPr>
      </w:pPr>
    </w:p>
    <w:p w14:paraId="1243D999" w14:textId="3FE7A06F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AF077E">
        <w:rPr>
          <w:rFonts w:ascii="Times New Roman" w:hAnsi="Times New Roman"/>
          <w:b/>
          <w:bCs/>
          <w:iCs/>
          <w:sz w:val="32"/>
          <w:szCs w:val="32"/>
          <w:u w:val="single"/>
        </w:rPr>
        <w:t>ADNEXAE: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  </w:t>
      </w:r>
      <w:r>
        <w:rPr>
          <w:rFonts w:ascii="Times New Roman" w:hAnsi="Times New Roman"/>
          <w:bCs/>
          <w:iCs/>
          <w:sz w:val="32"/>
          <w:szCs w:val="32"/>
        </w:rPr>
        <w:t>Left adnexa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 Shows cystic lesion with no internal nodules, </w:t>
      </w:r>
      <w:proofErr w:type="spellStart"/>
      <w:r w:rsidRPr="00AF077E">
        <w:rPr>
          <w:rFonts w:ascii="Times New Roman" w:hAnsi="Times New Roman"/>
          <w:bCs/>
          <w:iCs/>
          <w:sz w:val="32"/>
          <w:szCs w:val="32"/>
        </w:rPr>
        <w:t>septae</w:t>
      </w:r>
      <w:proofErr w:type="spellEnd"/>
      <w:r w:rsidRPr="00AF077E">
        <w:rPr>
          <w:rFonts w:ascii="Times New Roman" w:hAnsi="Times New Roman"/>
          <w:bCs/>
          <w:iCs/>
          <w:sz w:val="32"/>
          <w:szCs w:val="32"/>
        </w:rPr>
        <w:t xml:space="preserve"> or debris with good posterior acoustic enhancement. It measures about </w:t>
      </w:r>
      <w:r>
        <w:rPr>
          <w:rFonts w:ascii="Times New Roman" w:hAnsi="Times New Roman"/>
          <w:bCs/>
          <w:iCs/>
          <w:sz w:val="32"/>
          <w:szCs w:val="32"/>
        </w:rPr>
        <w:t>2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1 mm X </w:t>
      </w:r>
      <w:r>
        <w:rPr>
          <w:rFonts w:ascii="Times New Roman" w:hAnsi="Times New Roman"/>
          <w:bCs/>
          <w:iCs/>
          <w:sz w:val="32"/>
          <w:szCs w:val="32"/>
        </w:rPr>
        <w:t>25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mm. </w:t>
      </w:r>
      <w:r>
        <w:rPr>
          <w:rFonts w:ascii="Times New Roman" w:hAnsi="Times New Roman"/>
          <w:bCs/>
          <w:iCs/>
          <w:sz w:val="32"/>
          <w:szCs w:val="32"/>
        </w:rPr>
        <w:t>Right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 adnexa appeared preserved.</w:t>
      </w:r>
    </w:p>
    <w:p w14:paraId="4FFF803F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17E7DD89" w14:textId="57A5BDB8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AF077E">
        <w:rPr>
          <w:rFonts w:ascii="Times New Roman" w:hAnsi="Times New Roman"/>
          <w:b/>
          <w:bCs/>
          <w:iCs/>
          <w:sz w:val="32"/>
          <w:szCs w:val="32"/>
          <w:u w:val="single"/>
        </w:rPr>
        <w:t>CUL-DE-SAC</w:t>
      </w:r>
      <w:r w:rsidRPr="00AF077E">
        <w:rPr>
          <w:rFonts w:ascii="Times New Roman" w:hAnsi="Times New Roman"/>
          <w:bCs/>
          <w:iCs/>
          <w:sz w:val="32"/>
          <w:szCs w:val="32"/>
          <w:u w:val="single"/>
        </w:rPr>
        <w:t>: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 </w:t>
      </w:r>
      <w:r>
        <w:rPr>
          <w:rFonts w:ascii="Times New Roman" w:hAnsi="Times New Roman"/>
          <w:bCs/>
          <w:iCs/>
          <w:sz w:val="32"/>
          <w:szCs w:val="32"/>
        </w:rPr>
        <w:t>Moderate f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ree fluid collection </w:t>
      </w:r>
      <w:r w:rsidRPr="00AF077E">
        <w:rPr>
          <w:rFonts w:ascii="Times New Roman" w:hAnsi="Times New Roman"/>
          <w:bCs/>
          <w:iCs/>
          <w:sz w:val="32"/>
          <w:szCs w:val="32"/>
        </w:rPr>
        <w:t xml:space="preserve">seen </w:t>
      </w:r>
      <w:r w:rsidRPr="00AF077E">
        <w:rPr>
          <w:rFonts w:ascii="Times New Roman" w:hAnsi="Times New Roman"/>
          <w:bCs/>
          <w:iCs/>
          <w:sz w:val="32"/>
          <w:szCs w:val="32"/>
        </w:rPr>
        <w:t>in the posterior cul-de-sac</w:t>
      </w:r>
      <w:r w:rsidRPr="00AF077E">
        <w:rPr>
          <w:rFonts w:ascii="Times New Roman" w:hAnsi="Times New Roman"/>
          <w:bCs/>
          <w:iCs/>
          <w:sz w:val="32"/>
          <w:szCs w:val="32"/>
        </w:rPr>
        <w:t>.</w:t>
      </w:r>
    </w:p>
    <w:p w14:paraId="352A92C8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5BC8C183" w14:textId="77777777" w:rsidR="00AF077E" w:rsidRPr="00AF077E" w:rsidRDefault="00AF077E" w:rsidP="00AF077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AF077E">
        <w:rPr>
          <w:rFonts w:ascii="Times New Roman" w:hAnsi="Times New Roman"/>
          <w:b/>
          <w:bCs/>
          <w:iCs/>
          <w:sz w:val="32"/>
          <w:szCs w:val="32"/>
          <w:u w:val="single"/>
        </w:rPr>
        <w:t>CONCLUSION</w:t>
      </w:r>
      <w:r w:rsidRPr="00AF077E">
        <w:rPr>
          <w:rFonts w:ascii="Times New Roman" w:hAnsi="Times New Roman"/>
          <w:b/>
          <w:bCs/>
          <w:iCs/>
          <w:sz w:val="32"/>
          <w:szCs w:val="32"/>
        </w:rPr>
        <w:t xml:space="preserve">: </w:t>
      </w:r>
      <w:r w:rsidRPr="00AF077E">
        <w:rPr>
          <w:rFonts w:ascii="Times New Roman" w:hAnsi="Times New Roman"/>
          <w:bCs/>
          <w:iCs/>
          <w:sz w:val="32"/>
          <w:szCs w:val="32"/>
        </w:rPr>
        <w:t>The USS Features are suggestive of</w:t>
      </w:r>
      <w:r w:rsidRPr="00AF077E">
        <w:rPr>
          <w:rFonts w:ascii="Times New Roman" w:hAnsi="Times New Roman"/>
          <w:bCs/>
          <w:iCs/>
          <w:sz w:val="32"/>
          <w:szCs w:val="32"/>
        </w:rPr>
        <w:t>:</w:t>
      </w:r>
    </w:p>
    <w:p w14:paraId="45FAC099" w14:textId="77777777" w:rsidR="00AF077E" w:rsidRPr="00AF077E" w:rsidRDefault="00AF077E" w:rsidP="00AF077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AF077E">
        <w:rPr>
          <w:rFonts w:ascii="Times New Roman" w:hAnsi="Times New Roman"/>
          <w:bCs/>
          <w:iCs/>
          <w:sz w:val="32"/>
          <w:szCs w:val="32"/>
        </w:rPr>
        <w:t>Right Simple Ovarian Cyst</w:t>
      </w:r>
    </w:p>
    <w:p w14:paraId="3D4DDD78" w14:textId="010F4E46" w:rsidR="00AF077E" w:rsidRPr="00AF077E" w:rsidRDefault="00AF077E" w:rsidP="00AF077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AF077E">
        <w:rPr>
          <w:rFonts w:ascii="Times New Roman" w:hAnsi="Times New Roman"/>
          <w:bCs/>
          <w:iCs/>
          <w:sz w:val="32"/>
          <w:szCs w:val="32"/>
        </w:rPr>
        <w:t>PID</w:t>
      </w:r>
      <w:r w:rsidRPr="00AF077E">
        <w:rPr>
          <w:rFonts w:ascii="Times New Roman" w:hAnsi="Times New Roman"/>
          <w:bCs/>
          <w:iCs/>
          <w:sz w:val="32"/>
          <w:szCs w:val="32"/>
        </w:rPr>
        <w:t>.</w:t>
      </w:r>
    </w:p>
    <w:p w14:paraId="0D589247" w14:textId="77777777" w:rsidR="004F3B7F" w:rsidRPr="00AF077E" w:rsidRDefault="004F3B7F">
      <w:pPr>
        <w:spacing w:after="0" w:line="240" w:lineRule="auto"/>
        <w:rPr>
          <w:rFonts w:ascii="Times New Roman" w:hAnsi="Times New Roman"/>
          <w:bCs/>
          <w:iCs/>
          <w:sz w:val="32"/>
          <w:szCs w:val="32"/>
        </w:rPr>
      </w:pPr>
    </w:p>
    <w:p w14:paraId="3605F316" w14:textId="77777777" w:rsidR="00AF077E" w:rsidRPr="00AF077E" w:rsidRDefault="00AF077E">
      <w:pPr>
        <w:spacing w:after="0" w:line="240" w:lineRule="auto"/>
        <w:rPr>
          <w:rFonts w:ascii="Times New Roman" w:hAnsi="Times New Roman"/>
          <w:bCs/>
          <w:iCs/>
          <w:sz w:val="32"/>
          <w:szCs w:val="32"/>
        </w:rPr>
      </w:pPr>
    </w:p>
    <w:p w14:paraId="70C6429E" w14:textId="7DFCA736" w:rsidR="00AF077E" w:rsidRPr="00AF077E" w:rsidRDefault="00AF077E" w:rsidP="00AF077E">
      <w:pPr>
        <w:spacing w:after="0" w:line="240" w:lineRule="auto"/>
        <w:ind w:firstLine="720"/>
        <w:rPr>
          <w:rFonts w:ascii="Times New Roman" w:hAnsi="Times New Roman"/>
          <w:b/>
          <w:iCs/>
          <w:sz w:val="32"/>
          <w:szCs w:val="32"/>
        </w:rPr>
      </w:pPr>
      <w:r w:rsidRPr="00AF077E">
        <w:rPr>
          <w:rFonts w:ascii="Times New Roman" w:hAnsi="Times New Roman"/>
          <w:b/>
          <w:iCs/>
          <w:sz w:val="32"/>
          <w:szCs w:val="32"/>
        </w:rPr>
        <w:t>HVS is advised</w:t>
      </w:r>
    </w:p>
    <w:p w14:paraId="5AF0983E" w14:textId="0C6C19BB" w:rsidR="004F3B7F" w:rsidRPr="00AF077E" w:rsidRDefault="00000000" w:rsidP="00AF077E">
      <w:pPr>
        <w:spacing w:after="0" w:line="240" w:lineRule="auto"/>
        <w:ind w:firstLineChars="600" w:firstLine="1920"/>
        <w:jc w:val="right"/>
        <w:rPr>
          <w:rFonts w:ascii="Times New Roman" w:hAnsi="Times New Roman"/>
          <w:sz w:val="32"/>
          <w:szCs w:val="32"/>
        </w:rPr>
      </w:pPr>
      <w:r w:rsidRPr="00AF077E">
        <w:rPr>
          <w:rFonts w:ascii="Times New Roman" w:hAnsi="Times New Roman"/>
          <w:bCs/>
          <w:iCs/>
          <w:sz w:val="32"/>
          <w:szCs w:val="32"/>
        </w:rPr>
        <w:t xml:space="preserve">                                                                                               SONOGRAPHER.</w:t>
      </w:r>
    </w:p>
    <w:p w14:paraId="5B0D57DE" w14:textId="77777777" w:rsidR="004F3B7F" w:rsidRPr="00AF077E" w:rsidRDefault="004F3B7F">
      <w:pPr>
        <w:rPr>
          <w:rFonts w:ascii="Times New Roman" w:hAnsi="Times New Roman"/>
          <w:sz w:val="32"/>
          <w:szCs w:val="32"/>
        </w:rPr>
      </w:pPr>
    </w:p>
    <w:sectPr w:rsidR="004F3B7F" w:rsidRPr="00AF077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29D1" w14:textId="77777777" w:rsidR="00E4446C" w:rsidRDefault="00E4446C">
      <w:pPr>
        <w:spacing w:line="240" w:lineRule="auto"/>
      </w:pPr>
      <w:r>
        <w:separator/>
      </w:r>
    </w:p>
  </w:endnote>
  <w:endnote w:type="continuationSeparator" w:id="0">
    <w:p w14:paraId="5A937B12" w14:textId="77777777" w:rsidR="00E4446C" w:rsidRDefault="00E44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3738" w14:textId="77777777" w:rsidR="00E4446C" w:rsidRDefault="00E4446C">
      <w:pPr>
        <w:spacing w:after="0"/>
      </w:pPr>
      <w:r>
        <w:separator/>
      </w:r>
    </w:p>
  </w:footnote>
  <w:footnote w:type="continuationSeparator" w:id="0">
    <w:p w14:paraId="247156AA" w14:textId="77777777" w:rsidR="00E4446C" w:rsidRDefault="00E444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95C4" w14:textId="77777777" w:rsidR="00AF077E" w:rsidRDefault="00AF077E" w:rsidP="00AF077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9D88652" w14:textId="77777777" w:rsidR="00AF077E" w:rsidRDefault="00AF077E" w:rsidP="00AF077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02A5FD64" w14:textId="77777777" w:rsidR="00AF077E" w:rsidRDefault="00AF077E" w:rsidP="00AF077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34F693B6" w14:textId="77777777" w:rsidR="00AF077E" w:rsidRDefault="00AF077E" w:rsidP="00AF077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25E048A" w14:textId="727CFB86" w:rsidR="004F3B7F" w:rsidRPr="00AF077E" w:rsidRDefault="00AF077E" w:rsidP="00AF077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044046" wp14:editId="613D1C53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96135090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0F6D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857A6"/>
    <w:multiLevelType w:val="hybridMultilevel"/>
    <w:tmpl w:val="6DC6B7FA"/>
    <w:lvl w:ilvl="0" w:tplc="43A45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669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03CB"/>
    <w:rsid w:val="002914B2"/>
    <w:rsid w:val="003635C8"/>
    <w:rsid w:val="00483BF3"/>
    <w:rsid w:val="004F3B7F"/>
    <w:rsid w:val="00844C82"/>
    <w:rsid w:val="009103CB"/>
    <w:rsid w:val="00995E04"/>
    <w:rsid w:val="009A2552"/>
    <w:rsid w:val="00AF077E"/>
    <w:rsid w:val="00DE6D21"/>
    <w:rsid w:val="00E4446C"/>
    <w:rsid w:val="55A85646"/>
    <w:rsid w:val="5949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DCF50"/>
  <w15:docId w15:val="{C1A10E4B-24A2-4182-9AD7-F3679474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F077E"/>
    <w:rPr>
      <w:rFonts w:ascii="Calibri" w:eastAsia="Calibri" w:hAnsi="Calibri" w:cs="Times New Roman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AF0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3</cp:revision>
  <dcterms:created xsi:type="dcterms:W3CDTF">2022-10-20T20:47:00Z</dcterms:created>
  <dcterms:modified xsi:type="dcterms:W3CDTF">2026-03-26T10:16:00Z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C5995E067BC849D892864893864103D0_12</vt:lpwstr>
  </property>
</Properties>
</file>