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9483" w14:textId="606CED80" w:rsidR="00840C23" w:rsidRPr="003A6418" w:rsidRDefault="003A6418" w:rsidP="003A6418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r w:rsidRPr="003A6418">
        <w:rPr>
          <w:rFonts w:ascii="Times New Roman" w:hAnsi="Times New Roman"/>
          <w:sz w:val="28"/>
          <w:szCs w:val="28"/>
          <w:lang w:val="en-GB"/>
        </w:rPr>
        <w:fldChar w:fldCharType="begin"/>
      </w:r>
      <w:r w:rsidRPr="003A6418"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 w:rsidRPr="003A6418">
        <w:rPr>
          <w:rFonts w:ascii="Times New Roman" w:hAnsi="Times New Roman"/>
          <w:sz w:val="28"/>
          <w:szCs w:val="28"/>
          <w:lang w:val="en-GB"/>
        </w:rPr>
        <w:fldChar w:fldCharType="separate"/>
      </w:r>
      <w:r>
        <w:rPr>
          <w:rFonts w:ascii="Times New Roman" w:hAnsi="Times New Roman"/>
          <w:noProof/>
          <w:sz w:val="28"/>
          <w:szCs w:val="28"/>
          <w:lang w:val="en-GB"/>
        </w:rPr>
        <w:t>01 December 2025</w:t>
      </w:r>
      <w:r w:rsidRPr="003A6418">
        <w:rPr>
          <w:rFonts w:ascii="Times New Roman" w:hAnsi="Times New Roman"/>
          <w:sz w:val="28"/>
          <w:szCs w:val="28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702"/>
        <w:gridCol w:w="1484"/>
        <w:gridCol w:w="1243"/>
        <w:gridCol w:w="2147"/>
      </w:tblGrid>
      <w:tr w:rsidR="00840C23" w:rsidRPr="003A6418" w14:paraId="2E89B2AC" w14:textId="77777777" w:rsidTr="003A6418">
        <w:trPr>
          <w:trHeight w:val="368"/>
        </w:trPr>
        <w:tc>
          <w:tcPr>
            <w:tcW w:w="2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D3C4F78" w14:textId="26E14018" w:rsidR="00840C23" w:rsidRPr="003A6418" w:rsidRDefault="00BC6B38">
            <w:pPr>
              <w:spacing w:after="0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NAME: </w:t>
            </w:r>
            <w:r w:rsidR="003A6418" w:rsidRPr="003A6418"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  <w:t>AHMMAD HUSSAINI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DC15508" w14:textId="7217C128" w:rsidR="00840C23" w:rsidRPr="003A6418" w:rsidRDefault="00840C23">
            <w:pPr>
              <w:spacing w:after="0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sz w:val="28"/>
                <w:szCs w:val="28"/>
                <w:lang w:val="en-GB"/>
              </w:rPr>
              <w:t>Age:</w:t>
            </w:r>
            <w:r w:rsidR="00B62D2A" w:rsidRPr="003A6418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</w:t>
            </w:r>
            <w:r w:rsidR="00BC6B38" w:rsidRPr="003A641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1</w:t>
            </w:r>
            <w:r w:rsidR="003A6418" w:rsidRPr="003A641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5</w:t>
            </w:r>
            <w:r w:rsidR="00BC6B38" w:rsidRPr="003A641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y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CE7F4B6" w14:textId="5D406B90" w:rsidR="00840C23" w:rsidRPr="003A6418" w:rsidRDefault="00840C23">
            <w:pPr>
              <w:spacing w:after="0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sz w:val="28"/>
                <w:szCs w:val="28"/>
                <w:lang w:val="en-GB"/>
              </w:rPr>
              <w:t>Sex:</w:t>
            </w:r>
            <w:r w:rsidR="00B62D2A" w:rsidRPr="003A6418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 </w:t>
            </w:r>
            <w:r w:rsidR="003A6418" w:rsidRPr="003A6418"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  <w:t>M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A3DE08" w14:textId="77777777" w:rsidR="00840C23" w:rsidRPr="003A6418" w:rsidRDefault="00840C23">
            <w:pPr>
              <w:spacing w:after="0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sz w:val="28"/>
                <w:szCs w:val="28"/>
                <w:lang w:val="en-GB"/>
              </w:rPr>
              <w:t>Ref No:00010</w:t>
            </w:r>
          </w:p>
        </w:tc>
      </w:tr>
      <w:tr w:rsidR="00840C23" w:rsidRPr="003A6418" w14:paraId="16A3A121" w14:textId="77777777" w:rsidTr="003A6418">
        <w:trPr>
          <w:trHeight w:val="233"/>
        </w:trPr>
        <w:tc>
          <w:tcPr>
            <w:tcW w:w="38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3983B2F" w14:textId="77777777" w:rsidR="00840C23" w:rsidRPr="003A6418" w:rsidRDefault="00840C23">
            <w:pPr>
              <w:spacing w:after="0"/>
              <w:rPr>
                <w:rFonts w:ascii="Times New Roman" w:hAnsi="Times New Roman"/>
                <w:b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sz w:val="28"/>
                <w:szCs w:val="28"/>
                <w:lang w:val="en-GB"/>
              </w:rPr>
              <w:t>Clinical Details:</w:t>
            </w:r>
            <w:r w:rsidRPr="003A641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 xml:space="preserve"> USG Pelvic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2237DF3" w14:textId="77777777" w:rsidR="00840C23" w:rsidRPr="003A6418" w:rsidRDefault="00840C23">
            <w:pPr>
              <w:spacing w:after="0"/>
              <w:rPr>
                <w:rFonts w:ascii="Times New Roman" w:hAnsi="Times New Roman"/>
                <w:b/>
                <w:sz w:val="28"/>
                <w:szCs w:val="28"/>
                <w:lang w:val="en-GB"/>
              </w:rPr>
            </w:pPr>
            <w:r w:rsidRPr="003A641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US:10</w:t>
            </w:r>
          </w:p>
        </w:tc>
      </w:tr>
    </w:tbl>
    <w:p w14:paraId="468670EC" w14:textId="3AE5F8C7" w:rsidR="00840C23" w:rsidRPr="001A133C" w:rsidRDefault="00840C23" w:rsidP="00B62D2A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  <w:lang w:val="en-GB"/>
        </w:rPr>
      </w:pPr>
      <w:r w:rsidRPr="001A133C">
        <w:rPr>
          <w:rFonts w:ascii="Times New Roman" w:hAnsi="Times New Roman"/>
          <w:b/>
          <w:iCs/>
          <w:sz w:val="24"/>
          <w:szCs w:val="24"/>
          <w:u w:val="single"/>
          <w:lang w:val="en-GB"/>
        </w:rPr>
        <w:t xml:space="preserve">REAL TIME ABDOMINOPELVIC </w:t>
      </w:r>
      <w:r w:rsidR="00B62D2A" w:rsidRPr="001A133C">
        <w:rPr>
          <w:rFonts w:ascii="Times New Roman" w:hAnsi="Times New Roman"/>
          <w:b/>
          <w:iCs/>
          <w:sz w:val="24"/>
          <w:szCs w:val="24"/>
          <w:u w:val="single"/>
          <w:lang w:val="en-GB"/>
        </w:rPr>
        <w:t>ULTRASONOGRAPHY EXAM</w:t>
      </w:r>
      <w:r w:rsidRPr="001A133C">
        <w:rPr>
          <w:rFonts w:ascii="Times New Roman" w:hAnsi="Times New Roman"/>
          <w:b/>
          <w:iCs/>
          <w:sz w:val="24"/>
          <w:szCs w:val="24"/>
          <w:u w:val="single"/>
          <w:lang w:val="en-GB"/>
        </w:rPr>
        <w:t>: REVEALED:</w:t>
      </w:r>
    </w:p>
    <w:p w14:paraId="2EA6ECBF" w14:textId="77777777" w:rsidR="00840C23" w:rsidRPr="003A6418" w:rsidRDefault="00840C23" w:rsidP="00840C23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u w:val="single"/>
          <w:lang w:val="en-GB"/>
        </w:rPr>
      </w:pPr>
    </w:p>
    <w:p w14:paraId="54D51B26" w14:textId="34F6EB11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LIVER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>Normal in size (about 1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21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 mm) and uniform homogenous 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echotexture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E7F70C0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4A153776" w14:textId="6882C7EC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GALL BLADDER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Semi-contacted at time of examination: however no sizable intra-luminal stone. C.B.D i</w:t>
      </w:r>
      <w:r w:rsidR="00891B12" w:rsidRPr="003A6418">
        <w:rPr>
          <w:rFonts w:ascii="Times New Roman" w:hAnsi="Times New Roman"/>
          <w:bCs/>
          <w:iCs/>
          <w:sz w:val="28"/>
          <w:szCs w:val="28"/>
          <w:lang w:val="en-GB"/>
        </w:rPr>
        <w:t>s seen patent and not dilated.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>Wall thickness normal.</w:t>
      </w:r>
    </w:p>
    <w:p w14:paraId="2AFD8F2C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5C6A54A3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PANCREAS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Normal in size with normal parenchymal echoes. MPD not dilated. No gross masses detected. </w:t>
      </w:r>
    </w:p>
    <w:p w14:paraId="763DE041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3ED12529" w14:textId="3A804B8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SPLEEN: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Normal in size, measuring about 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82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>mm with normal echo pattern. No focal lesion seen.</w:t>
      </w:r>
    </w:p>
    <w:p w14:paraId="788B5FFF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15EEAC21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AORTA AND IVC: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Normal. </w:t>
      </w:r>
    </w:p>
    <w:p w14:paraId="004E3673" w14:textId="77777777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538B7FB1" w14:textId="058FD47E" w:rsidR="00840C23" w:rsidRPr="003A6418" w:rsidRDefault="00840C23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BOTH KIDNEYS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Normal shape and smooth </w:t>
      </w:r>
      <w:r w:rsidR="00BC6B38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outline However, 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>Left</w:t>
      </w:r>
      <w:r w:rsidR="00BC6B38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Kidney 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Shows 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>Increased</w:t>
      </w:r>
      <w:r w:rsidR="00891B12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Parenchymal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Echogenicity with moderate loss of CMD. 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>Right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kidney appeared preserved. 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>The right kidney measured approximately 8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8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 mm x 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42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 mm and the left kidney measured approximately 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87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 mm x </w:t>
      </w:r>
      <w:r w:rsidR="003A6418" w:rsidRPr="003A6418">
        <w:rPr>
          <w:rFonts w:ascii="Times New Roman" w:hAnsi="Times New Roman"/>
          <w:bCs/>
          <w:iCs/>
          <w:sz w:val="28"/>
          <w:szCs w:val="28"/>
        </w:rPr>
        <w:t>39</w:t>
      </w:r>
      <w:r w:rsidR="00B62D2A" w:rsidRPr="003A6418">
        <w:rPr>
          <w:rFonts w:ascii="Times New Roman" w:hAnsi="Times New Roman"/>
          <w:bCs/>
          <w:iCs/>
          <w:sz w:val="28"/>
          <w:szCs w:val="28"/>
        </w:rPr>
        <w:t xml:space="preserve">mm. 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>No backpressure changes, cystic or sizable typical calculi seen bilaterally.</w:t>
      </w:r>
    </w:p>
    <w:p w14:paraId="29AE7FB2" w14:textId="77777777" w:rsidR="00891B12" w:rsidRPr="003A6418" w:rsidRDefault="00891B12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2665A216" w14:textId="7024248E" w:rsidR="00891B12" w:rsidRPr="003A6418" w:rsidRDefault="00891B12" w:rsidP="00B62D2A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vanish/>
          <w:sz w:val="28"/>
          <w:szCs w:val="28"/>
          <w:lang w:val="en-GB"/>
        </w:rPr>
        <w:t>:</w:t>
      </w: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URINARY BLADDER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>Distended with urine with normal mucosal thickness. No gross masses or stone seen.</w:t>
      </w:r>
    </w:p>
    <w:p w14:paraId="7D664F0B" w14:textId="189F3205" w:rsidR="00840C23" w:rsidRPr="003A6418" w:rsidRDefault="00840C23" w:rsidP="001A133C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vanish/>
          <w:sz w:val="28"/>
          <w:szCs w:val="28"/>
          <w:lang w:val="en-GB"/>
        </w:rPr>
        <w:t xml:space="preserve"> </w:t>
      </w:r>
    </w:p>
    <w:p w14:paraId="3ABFF82D" w14:textId="24EFA525" w:rsidR="003A6418" w:rsidRPr="001A133C" w:rsidRDefault="00840C23" w:rsidP="001A133C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lang w:val="en-GB"/>
        </w:rPr>
      </w:pPr>
      <w:r w:rsidRPr="003A6418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IMPRESSION</w:t>
      </w:r>
      <w:r w:rsidRPr="003A6418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</w:t>
      </w:r>
      <w:r w:rsidR="00BC6B38" w:rsidRPr="003A6418">
        <w:rPr>
          <w:rFonts w:ascii="Times New Roman" w:hAnsi="Times New Roman"/>
          <w:bCs/>
          <w:iCs/>
          <w:sz w:val="28"/>
          <w:szCs w:val="28"/>
          <w:lang w:val="en-GB"/>
        </w:rPr>
        <w:t>The USS F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eatures are suggestive of </w:t>
      </w:r>
      <w:r w:rsidR="00B62D2A" w:rsidRPr="003A6418">
        <w:rPr>
          <w:rFonts w:ascii="Times New Roman" w:hAnsi="Times New Roman"/>
          <w:bCs/>
          <w:iCs/>
          <w:sz w:val="28"/>
          <w:szCs w:val="28"/>
          <w:lang w:val="en-GB"/>
        </w:rPr>
        <w:t>Left</w:t>
      </w:r>
      <w:r w:rsidR="003A6418"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Acute</w:t>
      </w: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 xml:space="preserve"> Pyelonephritis.</w:t>
      </w:r>
    </w:p>
    <w:p w14:paraId="183A4054" w14:textId="77777777" w:rsidR="001A133C" w:rsidRDefault="001A133C" w:rsidP="005C663D">
      <w:pPr>
        <w:spacing w:after="0" w:line="240" w:lineRule="auto"/>
        <w:jc w:val="right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1F0C3331" w14:textId="2E4E986C" w:rsidR="00000000" w:rsidRPr="003A6418" w:rsidRDefault="00840C23" w:rsidP="005C663D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r w:rsidRPr="003A6418">
        <w:rPr>
          <w:rFonts w:ascii="Times New Roman" w:hAnsi="Times New Roman"/>
          <w:bCs/>
          <w:iCs/>
          <w:sz w:val="28"/>
          <w:szCs w:val="28"/>
          <w:lang w:val="en-GB"/>
        </w:rPr>
        <w:t>Ultrasound specialist</w:t>
      </w:r>
    </w:p>
    <w:sectPr w:rsidR="008B3343" w:rsidRPr="003A64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354E4" w14:textId="77777777" w:rsidR="004757D0" w:rsidRDefault="004757D0" w:rsidP="00D32CC2">
      <w:pPr>
        <w:spacing w:after="0" w:line="240" w:lineRule="auto"/>
      </w:pPr>
      <w:r>
        <w:separator/>
      </w:r>
    </w:p>
  </w:endnote>
  <w:endnote w:type="continuationSeparator" w:id="0">
    <w:p w14:paraId="1A278D11" w14:textId="77777777" w:rsidR="004757D0" w:rsidRDefault="004757D0" w:rsidP="00D3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EC17" w14:textId="77777777" w:rsidR="004757D0" w:rsidRDefault="004757D0" w:rsidP="00D32CC2">
      <w:pPr>
        <w:spacing w:after="0" w:line="240" w:lineRule="auto"/>
      </w:pPr>
      <w:r>
        <w:separator/>
      </w:r>
    </w:p>
  </w:footnote>
  <w:footnote w:type="continuationSeparator" w:id="0">
    <w:p w14:paraId="639D8AA9" w14:textId="77777777" w:rsidR="004757D0" w:rsidRDefault="004757D0" w:rsidP="00D3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6B30" w14:textId="77777777" w:rsidR="001A133C" w:rsidRDefault="001A133C" w:rsidP="001A133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351C1D0" w14:textId="77777777" w:rsidR="001A133C" w:rsidRPr="00F14042" w:rsidRDefault="001A133C" w:rsidP="001A133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2853D4D" w14:textId="77777777" w:rsidR="001A133C" w:rsidRPr="0025772C" w:rsidRDefault="001A133C" w:rsidP="001A133C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C8D8CA9" w14:textId="77777777" w:rsidR="001A133C" w:rsidRDefault="001A133C" w:rsidP="001A133C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D5A197E" w14:textId="2FC11A57" w:rsidR="001A133C" w:rsidRPr="009C4540" w:rsidRDefault="001A133C" w:rsidP="001A133C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3D4CD6" wp14:editId="0A56672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52952487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6549D" id="Straight Connector 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6B590432" w14:textId="0C871500" w:rsidR="00D32CC2" w:rsidRPr="001A133C" w:rsidRDefault="00D32CC2" w:rsidP="001A1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0C23"/>
    <w:rsid w:val="001A133C"/>
    <w:rsid w:val="002914B2"/>
    <w:rsid w:val="002D61FC"/>
    <w:rsid w:val="003A6418"/>
    <w:rsid w:val="004757D0"/>
    <w:rsid w:val="005C663D"/>
    <w:rsid w:val="00840C23"/>
    <w:rsid w:val="00891B12"/>
    <w:rsid w:val="008F7719"/>
    <w:rsid w:val="00995E04"/>
    <w:rsid w:val="00B041E0"/>
    <w:rsid w:val="00B62D2A"/>
    <w:rsid w:val="00BC6B38"/>
    <w:rsid w:val="00D3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91754"/>
  <w15:docId w15:val="{D2A5AEA0-6B67-4808-A040-54819AA6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C2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C2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B62D2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C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3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C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9</cp:revision>
  <cp:lastPrinted>2025-12-01T12:40:00Z</cp:lastPrinted>
  <dcterms:created xsi:type="dcterms:W3CDTF">2022-10-11T16:01:00Z</dcterms:created>
  <dcterms:modified xsi:type="dcterms:W3CDTF">2025-12-02T08:40:00Z</dcterms:modified>
</cp:coreProperties>
</file>