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C79" w:rsidRDefault="00E41C79" w:rsidP="00E41C79">
      <w:pPr>
        <w:pStyle w:val="NoSpacing"/>
        <w:rPr>
          <w:rFonts w:ascii="Agency FB" w:hAnsi="Agency FB"/>
          <w:sz w:val="32"/>
          <w:szCs w:val="32"/>
        </w:rPr>
      </w:pPr>
    </w:p>
    <w:p w:rsidR="00E41C79" w:rsidRDefault="00E41C79" w:rsidP="00E41C79">
      <w:pPr>
        <w:pStyle w:val="NoSpacing"/>
        <w:rPr>
          <w:rFonts w:ascii="Agency FB" w:hAnsi="Agency FB"/>
          <w:sz w:val="32"/>
          <w:szCs w:val="32"/>
        </w:rPr>
      </w:pPr>
    </w:p>
    <w:p w:rsidR="00E41C79" w:rsidRDefault="00E41C79" w:rsidP="00E41C79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E41C79" w:rsidRDefault="00E41C79" w:rsidP="00E41C79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E41C79" w:rsidRDefault="00E41C79" w:rsidP="00E41C79">
      <w:pPr>
        <w:pStyle w:val="NoSpacing"/>
        <w:rPr>
          <w:rFonts w:ascii="Agency FB" w:hAnsi="Agency FB"/>
          <w:sz w:val="32"/>
          <w:szCs w:val="32"/>
        </w:rPr>
      </w:pPr>
    </w:p>
    <w:p w:rsidR="00E41C79" w:rsidRDefault="00E41C79" w:rsidP="00E41C79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BB1481">
        <w:rPr>
          <w:rFonts w:ascii="Agency FB" w:hAnsi="Agency FB"/>
          <w:noProof/>
          <w:sz w:val="32"/>
          <w:szCs w:val="32"/>
        </w:rPr>
        <w:t>10/27/2022 3:33:52 PM</w:t>
      </w:r>
      <w:r>
        <w:rPr>
          <w:rFonts w:ascii="Agency FB" w:hAnsi="Agency FB"/>
          <w:sz w:val="32"/>
          <w:szCs w:val="32"/>
        </w:rPr>
        <w:fldChar w:fldCharType="end"/>
      </w:r>
    </w:p>
    <w:p w:rsidR="00E41C79" w:rsidRDefault="00E41C79" w:rsidP="00E41C79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E41C79" w:rsidTr="00E41C7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41C79" w:rsidRDefault="00E41C79" w:rsidP="00C03350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C03350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C03350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41C79" w:rsidRDefault="00E41C79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41C79" w:rsidRDefault="00E41C79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41C79" w:rsidRDefault="00E41C79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E41C79" w:rsidTr="00E41C79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41C79" w:rsidRDefault="00E41C79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41C79" w:rsidRDefault="00E41C79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:02</w:t>
            </w:r>
          </w:p>
        </w:tc>
      </w:tr>
    </w:tbl>
    <w:p w:rsidR="00E41C79" w:rsidRDefault="00E41C79" w:rsidP="00E41C79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E41C79" w:rsidRDefault="00E41C79" w:rsidP="00E41C79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OBSTETRIC ULTRASOUND</w:t>
      </w:r>
    </w:p>
    <w:p w:rsidR="00E41C79" w:rsidRDefault="00E41C79" w:rsidP="00E41C79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</w:t>
      </w:r>
      <w:r>
        <w:rPr>
          <w:rFonts w:ascii="Agency FB" w:eastAsia="Bell MT" w:hAnsi="Agency FB" w:cs="Bell MT"/>
          <w:sz w:val="32"/>
          <w:szCs w:val="32"/>
        </w:rPr>
        <w:t xml:space="preserve"> multifetal intrauterine pregnancy. The amniotic fluid is adequate. Thick inter twin membrane seen (suggestive of DCDA twin pregnancy).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E41C79" w:rsidRDefault="00E41C79" w:rsidP="00E41C79">
      <w:pPr>
        <w:tabs>
          <w:tab w:val="left" w:pos="2725"/>
        </w:tabs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E41C79" w:rsidRDefault="00E41C79" w:rsidP="00E41C79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/>
          <w:bCs/>
          <w:i/>
          <w:iCs/>
          <w:sz w:val="32"/>
          <w:szCs w:val="32"/>
        </w:rPr>
        <w:t xml:space="preserve">     Twin 1: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PRESENTATION=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</w:t>
      </w:r>
      <w:r>
        <w:rPr>
          <w:rFonts w:ascii="Agency FB" w:hAnsi="Agency FB"/>
          <w:bCs/>
          <w:iCs/>
          <w:sz w:val="32"/>
          <w:szCs w:val="32"/>
        </w:rPr>
        <w:t xml:space="preserve"> Mobile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PLACENTA=      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Anterior 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BPD=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              </w:t>
      </w:r>
      <w:r>
        <w:rPr>
          <w:rFonts w:ascii="Agency FB" w:hAnsi="Agency FB"/>
          <w:bCs/>
          <w:iCs/>
          <w:sz w:val="32"/>
          <w:szCs w:val="32"/>
        </w:rPr>
        <w:t xml:space="preserve">55.5mm 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              </w:t>
      </w:r>
      <w:r>
        <w:rPr>
          <w:rFonts w:ascii="Agency FB" w:hAnsi="Agency FB"/>
          <w:bCs/>
          <w:iCs/>
          <w:sz w:val="32"/>
          <w:szCs w:val="32"/>
        </w:rPr>
        <w:t xml:space="preserve"> 15weeks 3day(s) 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EDD=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              </w:t>
      </w:r>
      <w:r>
        <w:rPr>
          <w:rFonts w:ascii="Agency FB" w:hAnsi="Agency FB"/>
          <w:bCs/>
          <w:iCs/>
          <w:sz w:val="32"/>
          <w:szCs w:val="32"/>
        </w:rPr>
        <w:t xml:space="preserve">10/12/2023 (±2weeks) 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E41C79" w:rsidRDefault="00E41C79" w:rsidP="00E41C79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</w:t>
      </w:r>
      <w:r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PRESENTATION=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</w:t>
      </w:r>
      <w:r>
        <w:rPr>
          <w:rFonts w:ascii="Agency FB" w:hAnsi="Agency FB"/>
          <w:bCs/>
          <w:iCs/>
          <w:sz w:val="32"/>
          <w:szCs w:val="32"/>
        </w:rPr>
        <w:t xml:space="preserve"> Mobile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PLACENTA=       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</w:t>
      </w:r>
      <w:r>
        <w:rPr>
          <w:rFonts w:ascii="Agency FB" w:hAnsi="Agency FB"/>
          <w:bCs/>
          <w:iCs/>
          <w:sz w:val="32"/>
          <w:szCs w:val="32"/>
        </w:rPr>
        <w:t xml:space="preserve">Anterior </w:t>
      </w:r>
      <w:r w:rsidR="00BB1481">
        <w:rPr>
          <w:rFonts w:ascii="Agency FB" w:hAnsi="Agency FB"/>
          <w:bCs/>
          <w:iCs/>
          <w:sz w:val="32"/>
          <w:szCs w:val="32"/>
        </w:rPr>
        <w:t xml:space="preserve"> </w:t>
      </w:r>
      <w:bookmarkStart w:id="0" w:name="_GoBack"/>
      <w:bookmarkEnd w:id="0"/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BPD=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55.5mm 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 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                 </w:t>
      </w:r>
      <w:r>
        <w:rPr>
          <w:rFonts w:ascii="Agency FB" w:hAnsi="Agency FB"/>
          <w:bCs/>
          <w:iCs/>
          <w:sz w:val="32"/>
          <w:szCs w:val="32"/>
        </w:rPr>
        <w:t>15weeks 3day(s)</w:t>
      </w:r>
    </w:p>
    <w:p w:rsidR="00E41C79" w:rsidRDefault="00E41C79" w:rsidP="00E41C79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EDD= </w:t>
      </w:r>
      <w:r w:rsidR="00C03350">
        <w:rPr>
          <w:rFonts w:ascii="Agency FB" w:hAnsi="Agency FB"/>
          <w:bCs/>
          <w:iCs/>
          <w:sz w:val="32"/>
          <w:szCs w:val="32"/>
        </w:rPr>
        <w:t xml:space="preserve">  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10/12/2023 (±2weeks) </w:t>
      </w:r>
    </w:p>
    <w:p w:rsidR="00E41C79" w:rsidRDefault="00E41C79" w:rsidP="00E41C79">
      <w:pPr>
        <w:tabs>
          <w:tab w:val="left" w:pos="1317"/>
        </w:tabs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E41C79" w:rsidRDefault="00E41C79" w:rsidP="00E41C79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>
        <w:rPr>
          <w:rFonts w:ascii="Agency FB" w:hAnsi="Agency FB"/>
          <w:bCs/>
          <w:iCs/>
          <w:sz w:val="32"/>
          <w:szCs w:val="32"/>
        </w:rPr>
        <w:t xml:space="preserve"> Normal DCDM twin gestation. </w:t>
      </w:r>
    </w:p>
    <w:p w:rsidR="00E41C79" w:rsidRDefault="00E41C79" w:rsidP="00E41C79">
      <w:pPr>
        <w:pStyle w:val="NoSpacing"/>
        <w:rPr>
          <w:rFonts w:ascii="Agency FB" w:hAnsi="Agency FB"/>
          <w:bCs/>
          <w:iCs/>
          <w:sz w:val="32"/>
          <w:szCs w:val="32"/>
          <w:u w:val="single"/>
        </w:rPr>
      </w:pPr>
    </w:p>
    <w:p w:rsidR="00E41C79" w:rsidRDefault="00E41C79" w:rsidP="00E41C79">
      <w:pPr>
        <w:pStyle w:val="NoSpacing"/>
        <w:rPr>
          <w:rFonts w:ascii="Agency FB" w:hAnsi="Agency FB"/>
          <w:bCs/>
          <w:iCs/>
          <w:sz w:val="32"/>
          <w:szCs w:val="32"/>
          <w:u w:val="single"/>
        </w:rPr>
      </w:pPr>
    </w:p>
    <w:p w:rsidR="00E41C79" w:rsidRDefault="00E41C79" w:rsidP="00E41C79">
      <w:pPr>
        <w:pStyle w:val="NoSpacing"/>
        <w:ind w:left="504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Ultrasound Specialist. </w:t>
      </w:r>
    </w:p>
    <w:p w:rsidR="008B3343" w:rsidRDefault="00BB148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C79"/>
    <w:rsid w:val="002914B2"/>
    <w:rsid w:val="003635C8"/>
    <w:rsid w:val="00995E04"/>
    <w:rsid w:val="00BB1481"/>
    <w:rsid w:val="00C03350"/>
    <w:rsid w:val="00E4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79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E41C79"/>
  </w:style>
  <w:style w:type="paragraph" w:styleId="NoSpacing">
    <w:name w:val="No Spacing"/>
    <w:link w:val="NoSpacingChar"/>
    <w:uiPriority w:val="1"/>
    <w:qFormat/>
    <w:rsid w:val="00E41C7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1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C7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41C7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79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E41C79"/>
  </w:style>
  <w:style w:type="paragraph" w:styleId="NoSpacing">
    <w:name w:val="No Spacing"/>
    <w:link w:val="NoSpacingChar"/>
    <w:uiPriority w:val="1"/>
    <w:qFormat/>
    <w:rsid w:val="00E41C7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1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C7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41C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7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2022-10-17T08:17:00Z</dcterms:created>
  <dcterms:modified xsi:type="dcterms:W3CDTF">2022-10-27T14:34:00Z</dcterms:modified>
</cp:coreProperties>
</file>