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0654B">
        <w:rPr>
          <w:rFonts w:ascii="Georgia" w:hAnsi="Georgia"/>
          <w:noProof/>
          <w:sz w:val="28"/>
          <w:szCs w:val="32"/>
        </w:rPr>
        <w:t>11/16/2024 10:32:00 AM</w:t>
      </w:r>
      <w:r>
        <w:rPr>
          <w:rFonts w:ascii="Georgia" w:hAnsi="Georgia"/>
          <w:sz w:val="28"/>
          <w:szCs w:val="32"/>
        </w:rPr>
        <w:fldChar w:fldCharType="end"/>
      </w: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7607FD" w:rsidTr="007607FD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607FD" w:rsidRDefault="00E0654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Naima </w:t>
            </w:r>
            <w:proofErr w:type="spellStart"/>
            <w:r>
              <w:rPr>
                <w:rFonts w:ascii="Georgia" w:hAnsi="Georgia"/>
                <w:sz w:val="24"/>
                <w:szCs w:val="28"/>
              </w:rPr>
              <w:t>Faruq</w:t>
            </w:r>
            <w:bookmarkStart w:id="0" w:name="_GoBack"/>
            <w:bookmarkEnd w:id="0"/>
            <w:proofErr w:type="spellEnd"/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607FD" w:rsidRDefault="007607F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607FD" w:rsidRDefault="007607F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607FD" w:rsidRDefault="007607F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7607FD" w:rsidTr="007607FD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607FD" w:rsidRDefault="007607F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607FD" w:rsidRDefault="007607F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7607FD" w:rsidRDefault="007607FD" w:rsidP="007607FD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AE4026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E4026" w:rsidRDefault="007607FD" w:rsidP="00AE4026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AE4026">
        <w:rPr>
          <w:rFonts w:ascii="Georgia" w:hAnsi="Georgia"/>
          <w:bCs/>
          <w:iCs/>
          <w:szCs w:val="24"/>
        </w:rPr>
        <w:t xml:space="preserve"> </w:t>
      </w:r>
      <w:r w:rsidR="00AE4026">
        <w:rPr>
          <w:rFonts w:ascii="Georgia" w:hAnsi="Georgia"/>
          <w:bCs/>
          <w:iCs/>
          <w:szCs w:val="28"/>
        </w:rPr>
        <w:t xml:space="preserve">Enlarged in size. However, liver echo pattern is coarse and accentuated in brightness with prominence of portal vein radicle walls. No focal solid or cystic lesion seen. </w:t>
      </w:r>
    </w:p>
    <w:p w:rsidR="00AE4026" w:rsidRDefault="00AE4026" w:rsidP="00AE4026">
      <w:pPr>
        <w:pStyle w:val="NoSpacing"/>
        <w:ind w:firstLine="720"/>
        <w:rPr>
          <w:rFonts w:ascii="Georgia" w:hAnsi="Georgia"/>
          <w:bCs/>
          <w:iCs/>
          <w:szCs w:val="28"/>
          <w:u w:val="single"/>
        </w:rPr>
      </w:pP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  <w:r w:rsidRPr="00AE4026">
        <w:rPr>
          <w:rFonts w:ascii="Georgia" w:hAnsi="Georgia"/>
          <w:b/>
          <w:bCs/>
          <w:iCs/>
          <w:sz w:val="18"/>
          <w:szCs w:val="18"/>
          <w:u w:val="single"/>
        </w:rPr>
        <w:t>GALL</w:t>
      </w:r>
      <w:r>
        <w:rPr>
          <w:rFonts w:ascii="Georgia" w:hAnsi="Georgia"/>
          <w:bCs/>
          <w:iCs/>
          <w:szCs w:val="28"/>
          <w:u w:val="single"/>
        </w:rPr>
        <w:t xml:space="preserve"> </w:t>
      </w:r>
      <w:r w:rsidRPr="00AE4026">
        <w:rPr>
          <w:rFonts w:ascii="Georgia" w:hAnsi="Georgia"/>
          <w:b/>
          <w:bCs/>
          <w:iCs/>
          <w:sz w:val="18"/>
          <w:szCs w:val="18"/>
          <w:u w:val="single"/>
        </w:rPr>
        <w:t>BLADDER</w:t>
      </w:r>
      <w:r>
        <w:rPr>
          <w:rFonts w:ascii="Georgia" w:hAnsi="Georgia"/>
          <w:bCs/>
          <w:iCs/>
          <w:szCs w:val="28"/>
        </w:rPr>
        <w:t>: Moderately distended with thickened and striated wall. No lesion seen.</w:t>
      </w: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  <w:r w:rsidRPr="00AE4026">
        <w:rPr>
          <w:rFonts w:ascii="Georgia" w:hAnsi="Georgia"/>
          <w:b/>
          <w:bCs/>
          <w:iCs/>
          <w:sz w:val="18"/>
          <w:szCs w:val="18"/>
          <w:u w:val="single"/>
        </w:rPr>
        <w:t>PANCREAS</w:t>
      </w:r>
      <w:r>
        <w:rPr>
          <w:rFonts w:ascii="Georgia" w:hAnsi="Georgia"/>
          <w:bCs/>
          <w:iCs/>
          <w:szCs w:val="28"/>
        </w:rPr>
        <w:t>: Normal in size with normal parenchymal echoes. MPD not dilated. No gross masses detected</w:t>
      </w:r>
      <w:r w:rsidR="00DD6583">
        <w:rPr>
          <w:rFonts w:ascii="Georgia" w:hAnsi="Georgia"/>
          <w:bCs/>
          <w:iCs/>
          <w:szCs w:val="28"/>
        </w:rPr>
        <w:t>.</w:t>
      </w:r>
      <w:r>
        <w:rPr>
          <w:rFonts w:ascii="Georgia" w:hAnsi="Georgia"/>
          <w:bCs/>
          <w:iCs/>
          <w:szCs w:val="28"/>
        </w:rPr>
        <w:t xml:space="preserve"> </w:t>
      </w: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  <w:r w:rsidRPr="00AE4026">
        <w:rPr>
          <w:rFonts w:ascii="Georgia" w:hAnsi="Georgia"/>
          <w:b/>
          <w:bCs/>
          <w:iCs/>
          <w:sz w:val="18"/>
          <w:szCs w:val="18"/>
          <w:u w:val="single"/>
        </w:rPr>
        <w:t>SPLEEN</w:t>
      </w:r>
      <w:r>
        <w:rPr>
          <w:rFonts w:ascii="Georgia" w:hAnsi="Georgia"/>
          <w:bCs/>
          <w:iCs/>
          <w:szCs w:val="28"/>
          <w:u w:val="single"/>
        </w:rPr>
        <w:t>:</w:t>
      </w:r>
      <w:r>
        <w:rPr>
          <w:rFonts w:ascii="Georgia" w:hAnsi="Georgia"/>
          <w:bCs/>
          <w:iCs/>
          <w:szCs w:val="28"/>
        </w:rPr>
        <w:t xml:space="preserve"> Enlarged in size 150mm with normal echo pattern. No focal lesion seen</w:t>
      </w:r>
      <w:r w:rsidR="00DD6583">
        <w:rPr>
          <w:rFonts w:ascii="Georgia" w:hAnsi="Georgia"/>
          <w:bCs/>
          <w:iCs/>
          <w:szCs w:val="28"/>
        </w:rPr>
        <w:t>.</w:t>
      </w: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  <w:r w:rsidRPr="00AE4026">
        <w:rPr>
          <w:rFonts w:ascii="Georgia" w:hAnsi="Georgia"/>
          <w:b/>
          <w:bCs/>
          <w:iCs/>
          <w:sz w:val="18"/>
          <w:szCs w:val="18"/>
          <w:u w:val="single"/>
        </w:rPr>
        <w:t>ASCITES</w:t>
      </w:r>
      <w:r>
        <w:rPr>
          <w:rFonts w:ascii="Georgia" w:hAnsi="Georgia"/>
          <w:bCs/>
          <w:iCs/>
          <w:szCs w:val="28"/>
          <w:u w:val="single"/>
        </w:rPr>
        <w:t>:</w:t>
      </w:r>
      <w:r>
        <w:rPr>
          <w:rFonts w:ascii="Georgia" w:hAnsi="Georgia"/>
          <w:bCs/>
          <w:iCs/>
          <w:szCs w:val="28"/>
        </w:rPr>
        <w:t xml:space="preserve"> Minimal ascites</w:t>
      </w:r>
      <w:r w:rsidR="00DD6583">
        <w:rPr>
          <w:rFonts w:ascii="Georgia" w:hAnsi="Georgia"/>
          <w:bCs/>
          <w:iCs/>
          <w:szCs w:val="28"/>
        </w:rPr>
        <w:t>.</w:t>
      </w:r>
    </w:p>
    <w:p w:rsidR="00AE4026" w:rsidRDefault="00AE4026" w:rsidP="00AE4026">
      <w:pPr>
        <w:pStyle w:val="NoSpacing"/>
        <w:rPr>
          <w:rFonts w:ascii="Georgia" w:hAnsi="Georgia"/>
          <w:bCs/>
          <w:iCs/>
          <w:szCs w:val="28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DD6583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Average size with normal shape and smooth outline.</w:t>
      </w:r>
      <w:r w:rsidR="00DD6583">
        <w:rPr>
          <w:rFonts w:ascii="Georgia" w:hAnsi="Georgia"/>
          <w:bCs/>
          <w:iCs/>
          <w:szCs w:val="24"/>
        </w:rPr>
        <w:t xml:space="preserve"> Normal central sinus echoes</w:t>
      </w:r>
      <w:r>
        <w:rPr>
          <w:rFonts w:ascii="Georgia" w:hAnsi="Georgia"/>
          <w:bCs/>
          <w:iCs/>
          <w:szCs w:val="24"/>
        </w:rPr>
        <w:t xml:space="preserve"> with good CMD.</w:t>
      </w:r>
      <w:r w:rsidR="00DD6583">
        <w:rPr>
          <w:rFonts w:ascii="Georgia" w:hAnsi="Georgia"/>
          <w:bCs/>
          <w:iCs/>
          <w:szCs w:val="24"/>
        </w:rPr>
        <w:t xml:space="preserve"> No collecting system dilatation.</w:t>
      </w:r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AE4026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4A7D5D">
        <w:rPr>
          <w:rFonts w:ascii="Georgia" w:hAnsi="Georgia"/>
          <w:bCs/>
          <w:iCs/>
          <w:szCs w:val="24"/>
        </w:rPr>
        <w:t xml:space="preserve">Normal in size and contour. </w:t>
      </w:r>
      <w:proofErr w:type="spellStart"/>
      <w:r w:rsidR="004A7D5D">
        <w:rPr>
          <w:rFonts w:ascii="Georgia" w:hAnsi="Georgia"/>
          <w:bCs/>
          <w:iCs/>
          <w:szCs w:val="24"/>
        </w:rPr>
        <w:t>Anteverted</w:t>
      </w:r>
      <w:proofErr w:type="spellEnd"/>
      <w:r w:rsidR="004A7D5D">
        <w:rPr>
          <w:rFonts w:ascii="Georgia" w:hAnsi="Georgia"/>
          <w:bCs/>
          <w:iCs/>
          <w:szCs w:val="24"/>
        </w:rPr>
        <w:t xml:space="preserve"> and</w:t>
      </w:r>
      <w:r>
        <w:rPr>
          <w:rFonts w:ascii="Georgia" w:hAnsi="Georgia"/>
          <w:bCs/>
          <w:iCs/>
          <w:szCs w:val="24"/>
        </w:rPr>
        <w:t xml:space="preserve">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Acute Hepatitis.</w:t>
      </w:r>
    </w:p>
    <w:p w:rsidR="00A51ACA" w:rsidRDefault="00A51ACA" w:rsidP="00A51ACA">
      <w:pPr>
        <w:tabs>
          <w:tab w:val="left" w:pos="3324"/>
        </w:tabs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</w:p>
    <w:p w:rsidR="00A51ACA" w:rsidRDefault="00A51ACA" w:rsidP="00A51ACA">
      <w:pPr>
        <w:pStyle w:val="NoSpacing"/>
        <w:rPr>
          <w:rFonts w:ascii="Georgia" w:hAnsi="Georgia"/>
          <w:bCs/>
          <w:iCs/>
          <w:szCs w:val="28"/>
        </w:rPr>
      </w:pPr>
      <w:proofErr w:type="spellStart"/>
      <w:r>
        <w:rPr>
          <w:rFonts w:ascii="Georgia" w:hAnsi="Georgia"/>
          <w:b/>
          <w:bCs/>
          <w:iCs/>
          <w:szCs w:val="28"/>
        </w:rPr>
        <w:t>HBsAg</w:t>
      </w:r>
      <w:proofErr w:type="spellEnd"/>
      <w:r>
        <w:rPr>
          <w:rFonts w:ascii="Georgia" w:hAnsi="Georgia"/>
          <w:b/>
          <w:bCs/>
          <w:iCs/>
          <w:szCs w:val="28"/>
        </w:rPr>
        <w:t xml:space="preserve"> is advised for further evaluation.</w:t>
      </w: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7607FD" w:rsidRDefault="007607FD" w:rsidP="00DD658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DD6583">
        <w:rPr>
          <w:rFonts w:ascii="Georgia" w:hAnsi="Georgia"/>
          <w:bCs/>
          <w:iCs/>
          <w:szCs w:val="24"/>
        </w:rPr>
        <w:t xml:space="preserve">                                                                      </w:t>
      </w:r>
      <w:r>
        <w:rPr>
          <w:rFonts w:ascii="Georgia" w:hAnsi="Georgia"/>
          <w:bCs/>
          <w:iCs/>
          <w:szCs w:val="24"/>
        </w:rPr>
        <w:t>Ultrasound specialist</w:t>
      </w:r>
      <w:r w:rsidR="00AE4026">
        <w:rPr>
          <w:rFonts w:ascii="Georgia" w:hAnsi="Georgia"/>
          <w:bCs/>
          <w:iCs/>
          <w:szCs w:val="24"/>
        </w:rPr>
        <w:t>.</w:t>
      </w:r>
    </w:p>
    <w:p w:rsidR="007607FD" w:rsidRDefault="007607FD" w:rsidP="007607FD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7607FD" w:rsidRDefault="007607FD" w:rsidP="007607FD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7607FD" w:rsidRDefault="007607FD" w:rsidP="007607FD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7607FD" w:rsidRDefault="007607FD" w:rsidP="007607FD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7607FD" w:rsidRDefault="007607FD" w:rsidP="007607FD">
      <w:pPr>
        <w:rPr>
          <w:sz w:val="20"/>
        </w:rPr>
      </w:pPr>
    </w:p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7607FD" w:rsidRDefault="007607FD" w:rsidP="007607FD"/>
    <w:p w:rsidR="008B3343" w:rsidRDefault="00CB48B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7FD"/>
    <w:rsid w:val="002914B2"/>
    <w:rsid w:val="004A7D5D"/>
    <w:rsid w:val="007607FD"/>
    <w:rsid w:val="00995E04"/>
    <w:rsid w:val="00A51ACA"/>
    <w:rsid w:val="00AE4026"/>
    <w:rsid w:val="00CB48B7"/>
    <w:rsid w:val="00DD6583"/>
    <w:rsid w:val="00E0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5DC54C-CDAB-447A-837E-F6A90339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7F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0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7FD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E4026"/>
  </w:style>
  <w:style w:type="paragraph" w:styleId="NoSpacing">
    <w:name w:val="No Spacing"/>
    <w:link w:val="NoSpacingChar"/>
    <w:uiPriority w:val="1"/>
    <w:qFormat/>
    <w:rsid w:val="00AE40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7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6</cp:revision>
  <cp:lastPrinted>2024-11-16T16:32:00Z</cp:lastPrinted>
  <dcterms:created xsi:type="dcterms:W3CDTF">2022-10-12T09:19:00Z</dcterms:created>
  <dcterms:modified xsi:type="dcterms:W3CDTF">2024-11-16T17:29:00Z</dcterms:modified>
</cp:coreProperties>
</file>