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445" w:rsidRPr="00BB204A" w:rsidRDefault="003A6445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1C4423" w:rsidRPr="00BB204A" w:rsidRDefault="001C4423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D40666" w:rsidRPr="00BB204A" w:rsidRDefault="00D40666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D40666" w:rsidRPr="00BB204A" w:rsidRDefault="00D40666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D40666" w:rsidRPr="00BB204A" w:rsidRDefault="00D40666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995D49" w:rsidRDefault="00995D49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995D49" w:rsidRDefault="00995D49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995D49" w:rsidRDefault="00995D49" w:rsidP="00BB204A">
      <w:pPr>
        <w:pStyle w:val="NoSpacing"/>
        <w:jc w:val="both"/>
        <w:rPr>
          <w:rFonts w:ascii="Agency FB" w:hAnsi="Agency FB"/>
          <w:sz w:val="32"/>
          <w:szCs w:val="32"/>
        </w:rPr>
      </w:pPr>
    </w:p>
    <w:p w:rsidR="00995D49" w:rsidRPr="00BB204A" w:rsidRDefault="00E13F5D" w:rsidP="00BB204A">
      <w:pPr>
        <w:pStyle w:val="NoSpacing"/>
        <w:jc w:val="both"/>
        <w:rPr>
          <w:rFonts w:ascii="Agency FB" w:hAnsi="Agency FB"/>
          <w:sz w:val="32"/>
          <w:szCs w:val="32"/>
        </w:rPr>
      </w:pPr>
      <w:r w:rsidRPr="00BB204A">
        <w:rPr>
          <w:rFonts w:ascii="Agency FB" w:hAnsi="Agency FB"/>
          <w:sz w:val="32"/>
          <w:szCs w:val="32"/>
        </w:rPr>
        <w:fldChar w:fldCharType="begin"/>
      </w:r>
      <w:r w:rsidR="00A778F8" w:rsidRPr="00BB204A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BB204A">
        <w:rPr>
          <w:rFonts w:ascii="Agency FB" w:hAnsi="Agency FB"/>
          <w:sz w:val="32"/>
          <w:szCs w:val="32"/>
        </w:rPr>
        <w:fldChar w:fldCharType="separate"/>
      </w:r>
      <w:r w:rsidR="00995D49">
        <w:rPr>
          <w:rFonts w:ascii="Agency FB" w:hAnsi="Agency FB"/>
          <w:noProof/>
          <w:sz w:val="32"/>
          <w:szCs w:val="32"/>
        </w:rPr>
        <w:t>10/17/2022 7:35:10 PM</w:t>
      </w:r>
      <w:r w:rsidRPr="00BB204A">
        <w:rPr>
          <w:rFonts w:ascii="Agency FB" w:hAnsi="Agency FB"/>
          <w:sz w:val="32"/>
          <w:szCs w:val="32"/>
        </w:rPr>
        <w:fldChar w:fldCharType="end"/>
      </w:r>
    </w:p>
    <w:p w:rsidR="00D3311D" w:rsidRPr="00BB204A" w:rsidRDefault="00D3311D" w:rsidP="00BB204A">
      <w:pPr>
        <w:jc w:val="both"/>
        <w:rPr>
          <w:rFonts w:ascii="Agency FB" w:hAnsi="Agency FB"/>
          <w:position w:val="10"/>
          <w:sz w:val="24"/>
          <w:szCs w:val="24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D3311D" w:rsidRPr="00BB204A" w:rsidTr="00655844">
        <w:trPr>
          <w:trHeight w:val="368"/>
        </w:trPr>
        <w:tc>
          <w:tcPr>
            <w:tcW w:w="4905" w:type="dxa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position w:val="10"/>
                <w:szCs w:val="24"/>
              </w:rPr>
            </w:pPr>
            <w:r w:rsidRPr="00BB204A">
              <w:rPr>
                <w:rFonts w:ascii="Agency FB" w:hAnsi="Agency FB"/>
                <w:position w:val="10"/>
                <w:sz w:val="24"/>
                <w:szCs w:val="24"/>
              </w:rPr>
              <w:t>Patient Name</w:t>
            </w:r>
            <w:r w:rsidR="00837CDE" w:rsidRPr="00BB204A">
              <w:rPr>
                <w:rFonts w:ascii="Agency FB" w:hAnsi="Agency FB"/>
                <w:position w:val="10"/>
                <w:sz w:val="24"/>
                <w:szCs w:val="24"/>
              </w:rPr>
              <w:t>:</w:t>
            </w:r>
            <w:r w:rsidR="00995D49">
              <w:rPr>
                <w:rFonts w:ascii="Agency FB" w:hAnsi="Agency FB"/>
                <w:position w:val="10"/>
                <w:sz w:val="24"/>
                <w:szCs w:val="24"/>
              </w:rPr>
              <w:t xml:space="preserve"> </w:t>
            </w:r>
            <w:r w:rsidR="00995D49" w:rsidRP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>FATIMA</w:t>
            </w:r>
            <w:r w:rsidR="00995D49">
              <w:rPr>
                <w:rFonts w:ascii="Agency FB" w:hAnsi="Agency FB"/>
                <w:position w:val="10"/>
                <w:sz w:val="24"/>
                <w:szCs w:val="24"/>
              </w:rPr>
              <w:t xml:space="preserve"> </w:t>
            </w:r>
            <w:r w:rsid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 xml:space="preserve">   </w:t>
            </w:r>
            <w:r w:rsidR="00995D49" w:rsidRP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>MUHAMMAD</w:t>
            </w:r>
            <w:r w:rsidR="00837CDE" w:rsidRPr="00BB204A">
              <w:rPr>
                <w:rFonts w:ascii="Agency FB" w:hAnsi="Agency FB"/>
                <w:position w:val="10"/>
                <w:sz w:val="24"/>
                <w:szCs w:val="24"/>
              </w:rPr>
              <w:t xml:space="preserve"> </w:t>
            </w:r>
          </w:p>
        </w:tc>
        <w:tc>
          <w:tcPr>
            <w:tcW w:w="1335" w:type="dxa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position w:val="10"/>
                <w:sz w:val="24"/>
                <w:szCs w:val="24"/>
              </w:rPr>
            </w:pPr>
            <w:r w:rsidRPr="00BB204A">
              <w:rPr>
                <w:rFonts w:ascii="Agency FB" w:hAnsi="Agency FB"/>
                <w:position w:val="10"/>
                <w:sz w:val="24"/>
                <w:szCs w:val="24"/>
              </w:rPr>
              <w:t xml:space="preserve">Age </w:t>
            </w:r>
            <w:r w:rsidRP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0" w:type="dxa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position w:val="10"/>
                <w:sz w:val="24"/>
                <w:szCs w:val="24"/>
              </w:rPr>
            </w:pPr>
            <w:r w:rsidRPr="00BB204A">
              <w:rPr>
                <w:rFonts w:ascii="Agency FB" w:hAnsi="Agency FB"/>
                <w:position w:val="10"/>
                <w:sz w:val="24"/>
                <w:szCs w:val="24"/>
              </w:rPr>
              <w:t xml:space="preserve">Sex: </w:t>
            </w:r>
            <w:r w:rsidRP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>F</w:t>
            </w:r>
          </w:p>
        </w:tc>
        <w:tc>
          <w:tcPr>
            <w:tcW w:w="3150" w:type="dxa"/>
            <w:gridSpan w:val="2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position w:val="10"/>
                <w:sz w:val="24"/>
                <w:szCs w:val="24"/>
              </w:rPr>
            </w:pPr>
            <w:r w:rsidRPr="00BB204A">
              <w:rPr>
                <w:rFonts w:ascii="Agency FB" w:hAnsi="Agency FB"/>
                <w:position w:val="10"/>
                <w:sz w:val="24"/>
                <w:szCs w:val="24"/>
              </w:rPr>
              <w:t xml:space="preserve">Ref No: </w:t>
            </w:r>
            <w:r w:rsidRPr="00995D49">
              <w:rPr>
                <w:rFonts w:ascii="Agency FB" w:hAnsi="Agency FB"/>
                <w:b/>
                <w:position w:val="10"/>
                <w:sz w:val="24"/>
                <w:szCs w:val="24"/>
              </w:rPr>
              <w:t>0090</w:t>
            </w:r>
          </w:p>
        </w:tc>
      </w:tr>
      <w:tr w:rsidR="00D3311D" w:rsidRPr="00BB204A" w:rsidTr="00655844">
        <w:trPr>
          <w:trHeight w:val="233"/>
        </w:trPr>
        <w:tc>
          <w:tcPr>
            <w:tcW w:w="9090" w:type="dxa"/>
            <w:gridSpan w:val="4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b/>
                <w:position w:val="10"/>
                <w:sz w:val="24"/>
                <w:szCs w:val="24"/>
              </w:rPr>
            </w:pPr>
            <w:r w:rsidRPr="00BB204A">
              <w:rPr>
                <w:rFonts w:ascii="Agency FB" w:hAnsi="Agency FB"/>
                <w:position w:val="10"/>
                <w:sz w:val="24"/>
                <w:szCs w:val="24"/>
              </w:rPr>
              <w:t>Clinical Details:</w:t>
            </w:r>
            <w:r w:rsidRPr="00BB204A">
              <w:rPr>
                <w:rFonts w:ascii="Agency FB" w:hAnsi="Agency FB"/>
                <w:b/>
                <w:position w:val="10"/>
                <w:sz w:val="24"/>
                <w:szCs w:val="24"/>
              </w:rPr>
              <w:t xml:space="preserve"> Ultrasound</w:t>
            </w:r>
          </w:p>
        </w:tc>
        <w:tc>
          <w:tcPr>
            <w:tcW w:w="1530" w:type="dxa"/>
          </w:tcPr>
          <w:p w:rsidR="00D3311D" w:rsidRPr="00BB204A" w:rsidRDefault="00D3311D" w:rsidP="00BB204A">
            <w:pPr>
              <w:jc w:val="both"/>
              <w:rPr>
                <w:rFonts w:ascii="Agency FB" w:hAnsi="Agency FB"/>
                <w:b/>
                <w:position w:val="10"/>
                <w:sz w:val="24"/>
                <w:szCs w:val="24"/>
              </w:rPr>
            </w:pPr>
            <w:r w:rsidRPr="00995D49">
              <w:rPr>
                <w:rFonts w:ascii="Agency FB" w:hAnsi="Agency FB"/>
                <w:position w:val="10"/>
                <w:sz w:val="24"/>
                <w:szCs w:val="24"/>
              </w:rPr>
              <w:t>US</w:t>
            </w:r>
            <w:r w:rsidRPr="00BB204A">
              <w:rPr>
                <w:rFonts w:ascii="Agency FB" w:hAnsi="Agency FB"/>
                <w:b/>
                <w:position w:val="10"/>
                <w:sz w:val="24"/>
                <w:szCs w:val="24"/>
              </w:rPr>
              <w:t>: 004</w:t>
            </w:r>
          </w:p>
        </w:tc>
      </w:tr>
    </w:tbl>
    <w:p w:rsidR="00D3311D" w:rsidRPr="00BB204A" w:rsidRDefault="00D3311D" w:rsidP="00BB204A">
      <w:pPr>
        <w:spacing w:line="240" w:lineRule="auto"/>
        <w:jc w:val="both"/>
        <w:rPr>
          <w:rFonts w:ascii="Agency FB" w:hAnsi="Agency FB" w:cs="Arial"/>
          <w:color w:val="000000"/>
          <w:sz w:val="24"/>
          <w:szCs w:val="24"/>
          <w:shd w:val="clear" w:color="auto" w:fill="FFFFFF"/>
        </w:rPr>
      </w:pPr>
    </w:p>
    <w:p w:rsidR="00D3311D" w:rsidRPr="00995D49" w:rsidRDefault="00995D49" w:rsidP="00BB204A">
      <w:pPr>
        <w:jc w:val="both"/>
        <w:rPr>
          <w:rFonts w:ascii="Agency FB" w:hAnsi="Agency FB"/>
          <w:b/>
          <w:sz w:val="32"/>
          <w:szCs w:val="32"/>
          <w:u w:val="single"/>
        </w:rPr>
      </w:pPr>
      <w:r>
        <w:rPr>
          <w:rFonts w:ascii="Agency FB" w:hAnsi="Agency FB"/>
          <w:sz w:val="32"/>
          <w:szCs w:val="32"/>
        </w:rPr>
        <w:t xml:space="preserve">                                         </w:t>
      </w:r>
      <w:r w:rsidRPr="00995D49">
        <w:rPr>
          <w:rFonts w:ascii="Agency FB" w:hAnsi="Agency FB"/>
          <w:b/>
          <w:sz w:val="32"/>
          <w:szCs w:val="32"/>
        </w:rPr>
        <w:t xml:space="preserve"> </w:t>
      </w:r>
      <w:r w:rsidR="00D3311D" w:rsidRPr="00995D49">
        <w:rPr>
          <w:rFonts w:ascii="Agency FB" w:hAnsi="Agency FB"/>
          <w:b/>
          <w:sz w:val="32"/>
          <w:szCs w:val="32"/>
          <w:u w:val="single"/>
        </w:rPr>
        <w:t>OBSTETRICS ULTRASOUND REPORT</w:t>
      </w:r>
    </w:p>
    <w:p w:rsidR="00D3311D" w:rsidRPr="00BB204A" w:rsidRDefault="004B6AC1" w:rsidP="00BB204A">
      <w:pPr>
        <w:jc w:val="both"/>
        <w:rPr>
          <w:rFonts w:ascii="Agency FB" w:hAnsi="Agency FB"/>
          <w:sz w:val="32"/>
          <w:szCs w:val="32"/>
        </w:rPr>
      </w:pPr>
      <w:r w:rsidRPr="00BB204A">
        <w:rPr>
          <w:rFonts w:ascii="Agency FB" w:hAnsi="Agency FB"/>
          <w:sz w:val="32"/>
          <w:szCs w:val="32"/>
        </w:rPr>
        <w:t>Uterus: Sagittal view of the uterus demonstrates echogenic mass with cystic spaces distending the endometrial canal (classical bunch–of grapes appearance). This is the typical appearance of a gestational trophoblastic disease.</w:t>
      </w:r>
    </w:p>
    <w:p w:rsidR="00837CDE" w:rsidRPr="00BB204A" w:rsidRDefault="00D3311D" w:rsidP="00BB204A">
      <w:pPr>
        <w:pStyle w:val="ListParagraph"/>
        <w:numPr>
          <w:ilvl w:val="0"/>
          <w:numId w:val="2"/>
        </w:numPr>
        <w:spacing w:after="0"/>
        <w:jc w:val="both"/>
        <w:rPr>
          <w:rFonts w:ascii="Agency FB" w:hAnsi="Agency FB"/>
          <w:color w:val="auto"/>
          <w:sz w:val="32"/>
          <w:szCs w:val="32"/>
        </w:rPr>
      </w:pPr>
      <w:r w:rsidRPr="00BB204A">
        <w:rPr>
          <w:rFonts w:ascii="Agency FB" w:hAnsi="Agency FB"/>
          <w:color w:val="auto"/>
          <w:sz w:val="32"/>
          <w:szCs w:val="32"/>
        </w:rPr>
        <w:t>Multiple longitudinal and tr</w:t>
      </w:r>
      <w:r w:rsidR="00837CDE" w:rsidRPr="00BB204A">
        <w:rPr>
          <w:rFonts w:ascii="Agency FB" w:hAnsi="Agency FB"/>
          <w:color w:val="auto"/>
          <w:sz w:val="32"/>
          <w:szCs w:val="32"/>
        </w:rPr>
        <w:t xml:space="preserve">ansverse sections revealed single </w:t>
      </w:r>
      <w:r w:rsidRPr="00BB204A">
        <w:rPr>
          <w:rFonts w:ascii="Agency FB" w:hAnsi="Agency FB"/>
          <w:color w:val="auto"/>
          <w:sz w:val="32"/>
          <w:szCs w:val="32"/>
        </w:rPr>
        <w:t>intraut</w:t>
      </w:r>
      <w:r w:rsidR="00995D49">
        <w:rPr>
          <w:rFonts w:ascii="Agency FB" w:hAnsi="Agency FB"/>
          <w:color w:val="auto"/>
          <w:sz w:val="32"/>
          <w:szCs w:val="32"/>
        </w:rPr>
        <w:t>erine pregnancy</w:t>
      </w:r>
    </w:p>
    <w:p w:rsidR="00D3311D" w:rsidRPr="00BB204A" w:rsidRDefault="00D3311D" w:rsidP="00BB204A">
      <w:pPr>
        <w:pStyle w:val="ListParagraph"/>
        <w:spacing w:after="0"/>
        <w:ind w:left="1080" w:firstLine="0"/>
        <w:jc w:val="both"/>
        <w:rPr>
          <w:rFonts w:ascii="Agency FB" w:hAnsi="Agency FB"/>
          <w:color w:val="auto"/>
          <w:sz w:val="32"/>
          <w:szCs w:val="32"/>
        </w:rPr>
      </w:pPr>
    </w:p>
    <w:p w:rsidR="00D3311D" w:rsidRPr="00BB204A" w:rsidRDefault="00110153" w:rsidP="00BB204A">
      <w:pPr>
        <w:pStyle w:val="ListParagraph"/>
        <w:numPr>
          <w:ilvl w:val="0"/>
          <w:numId w:val="2"/>
        </w:numPr>
        <w:spacing w:after="0"/>
        <w:jc w:val="both"/>
        <w:rPr>
          <w:rFonts w:ascii="Agency FB" w:hAnsi="Agency FB"/>
          <w:color w:val="auto"/>
          <w:sz w:val="32"/>
          <w:szCs w:val="32"/>
        </w:rPr>
      </w:pPr>
      <w:r w:rsidRPr="00BB204A">
        <w:rPr>
          <w:rFonts w:ascii="Agency FB" w:hAnsi="Agency FB"/>
          <w:color w:val="auto"/>
          <w:sz w:val="32"/>
          <w:szCs w:val="32"/>
        </w:rPr>
        <w:t>Amni</w:t>
      </w:r>
      <w:r w:rsidR="003E5853" w:rsidRPr="00BB204A">
        <w:rPr>
          <w:rFonts w:ascii="Agency FB" w:hAnsi="Agency FB"/>
          <w:color w:val="auto"/>
          <w:sz w:val="32"/>
          <w:szCs w:val="32"/>
        </w:rPr>
        <w:t xml:space="preserve">otic fluid is adequate </w:t>
      </w:r>
    </w:p>
    <w:p w:rsidR="00D3311D" w:rsidRPr="00BB204A" w:rsidRDefault="00D3311D" w:rsidP="00BB204A">
      <w:pPr>
        <w:pStyle w:val="ListParagraph"/>
        <w:jc w:val="both"/>
        <w:rPr>
          <w:rFonts w:ascii="Agency FB" w:hAnsi="Agency FB"/>
          <w:color w:val="auto"/>
          <w:sz w:val="32"/>
          <w:szCs w:val="32"/>
        </w:rPr>
      </w:pPr>
    </w:p>
    <w:p w:rsidR="00D3311D" w:rsidRPr="00BB204A" w:rsidRDefault="00837CDE" w:rsidP="00BB204A">
      <w:pPr>
        <w:pStyle w:val="ListParagraph"/>
        <w:numPr>
          <w:ilvl w:val="0"/>
          <w:numId w:val="2"/>
        </w:numPr>
        <w:spacing w:after="0"/>
        <w:jc w:val="both"/>
        <w:rPr>
          <w:rFonts w:ascii="Agency FB" w:hAnsi="Agency FB"/>
          <w:color w:val="auto"/>
          <w:sz w:val="32"/>
          <w:szCs w:val="32"/>
        </w:rPr>
      </w:pPr>
      <w:r w:rsidRPr="00BB204A">
        <w:rPr>
          <w:rFonts w:ascii="Agency FB" w:hAnsi="Agency FB"/>
          <w:color w:val="auto"/>
          <w:sz w:val="32"/>
          <w:szCs w:val="32"/>
        </w:rPr>
        <w:t>C</w:t>
      </w:r>
      <w:r w:rsidR="00D3311D" w:rsidRPr="00BB204A">
        <w:rPr>
          <w:rFonts w:ascii="Agency FB" w:hAnsi="Agency FB"/>
          <w:color w:val="auto"/>
          <w:sz w:val="32"/>
          <w:szCs w:val="32"/>
        </w:rPr>
        <w:t>ardiac activity present and regular</w:t>
      </w:r>
    </w:p>
    <w:p w:rsidR="00D3311D" w:rsidRPr="00BB204A" w:rsidRDefault="00D3311D" w:rsidP="00BB204A">
      <w:pPr>
        <w:pStyle w:val="ListParagraph"/>
        <w:numPr>
          <w:ilvl w:val="0"/>
          <w:numId w:val="2"/>
        </w:numPr>
        <w:spacing w:after="0"/>
        <w:jc w:val="both"/>
        <w:rPr>
          <w:rFonts w:ascii="Agency FB" w:hAnsi="Agency FB"/>
          <w:color w:val="auto"/>
          <w:sz w:val="32"/>
          <w:szCs w:val="32"/>
        </w:rPr>
      </w:pPr>
      <w:r w:rsidRPr="00BB204A">
        <w:rPr>
          <w:rFonts w:ascii="Agency FB" w:hAnsi="Agency FB"/>
          <w:color w:val="auto"/>
          <w:sz w:val="32"/>
          <w:szCs w:val="32"/>
        </w:rPr>
        <w:t>Gestation age based on BPD, H</w:t>
      </w:r>
      <w:r w:rsidR="00DF1715" w:rsidRPr="00BB204A">
        <w:rPr>
          <w:rFonts w:ascii="Agency FB" w:hAnsi="Agency FB"/>
          <w:color w:val="auto"/>
          <w:sz w:val="32"/>
          <w:szCs w:val="32"/>
        </w:rPr>
        <w:t>C, AC a</w:t>
      </w:r>
      <w:r w:rsidR="00252DA3">
        <w:rPr>
          <w:rFonts w:ascii="Agency FB" w:hAnsi="Agency FB"/>
          <w:color w:val="auto"/>
          <w:sz w:val="32"/>
          <w:szCs w:val="32"/>
        </w:rPr>
        <w:t>nd FL is approximately 22weeks 2</w:t>
      </w:r>
      <w:r w:rsidR="00913006" w:rsidRPr="00BB204A">
        <w:rPr>
          <w:rFonts w:ascii="Agency FB" w:hAnsi="Agency FB"/>
          <w:color w:val="auto"/>
          <w:sz w:val="32"/>
          <w:szCs w:val="32"/>
        </w:rPr>
        <w:t>day</w:t>
      </w:r>
      <w:r w:rsidR="00744D05" w:rsidRPr="00BB204A">
        <w:rPr>
          <w:rFonts w:ascii="Agency FB" w:hAnsi="Agency FB"/>
          <w:color w:val="auto"/>
          <w:sz w:val="32"/>
          <w:szCs w:val="32"/>
        </w:rPr>
        <w:t>(</w:t>
      </w:r>
      <w:r w:rsidR="00292935" w:rsidRPr="00BB204A">
        <w:rPr>
          <w:rFonts w:ascii="Agency FB" w:hAnsi="Agency FB"/>
          <w:color w:val="auto"/>
          <w:sz w:val="32"/>
          <w:szCs w:val="32"/>
        </w:rPr>
        <w:t>s</w:t>
      </w:r>
      <w:r w:rsidR="00744D05" w:rsidRPr="00BB204A">
        <w:rPr>
          <w:rFonts w:ascii="Agency FB" w:hAnsi="Agency FB"/>
          <w:color w:val="auto"/>
          <w:sz w:val="32"/>
          <w:szCs w:val="32"/>
        </w:rPr>
        <w:t>)</w:t>
      </w:r>
    </w:p>
    <w:p w:rsidR="00D3311D" w:rsidRPr="00BB204A" w:rsidRDefault="00D3311D" w:rsidP="00BB204A">
      <w:pPr>
        <w:pStyle w:val="ListParagraph"/>
        <w:numPr>
          <w:ilvl w:val="0"/>
          <w:numId w:val="2"/>
        </w:numPr>
        <w:spacing w:after="0"/>
        <w:jc w:val="both"/>
        <w:rPr>
          <w:rFonts w:ascii="Agency FB" w:hAnsi="Agency FB"/>
          <w:color w:val="auto"/>
          <w:sz w:val="32"/>
          <w:szCs w:val="32"/>
        </w:rPr>
      </w:pPr>
      <w:r w:rsidRPr="00BB204A">
        <w:rPr>
          <w:rFonts w:ascii="Agency FB" w:hAnsi="Agency FB"/>
          <w:color w:val="auto"/>
          <w:sz w:val="32"/>
          <w:szCs w:val="32"/>
        </w:rPr>
        <w:t xml:space="preserve">Expected day of delivery: </w:t>
      </w:r>
      <w:r w:rsidR="00252DA3">
        <w:rPr>
          <w:rFonts w:ascii="Agency FB" w:hAnsi="Agency FB"/>
          <w:color w:val="auto"/>
          <w:sz w:val="32"/>
          <w:szCs w:val="32"/>
        </w:rPr>
        <w:t>27</w:t>
      </w:r>
      <w:r w:rsidR="00207E51" w:rsidRPr="00BB204A">
        <w:rPr>
          <w:rFonts w:ascii="Agency FB" w:hAnsi="Agency FB"/>
          <w:color w:val="auto"/>
          <w:sz w:val="32"/>
          <w:szCs w:val="32"/>
        </w:rPr>
        <w:t>/</w:t>
      </w:r>
      <w:r w:rsidR="00252DA3">
        <w:rPr>
          <w:rFonts w:ascii="Agency FB" w:hAnsi="Agency FB"/>
          <w:color w:val="auto"/>
          <w:sz w:val="32"/>
          <w:szCs w:val="32"/>
        </w:rPr>
        <w:t>08/2022</w:t>
      </w:r>
      <w:r w:rsidR="00995D49">
        <w:rPr>
          <w:rFonts w:ascii="Agency FB" w:hAnsi="Agency FB"/>
          <w:color w:val="auto"/>
          <w:sz w:val="32"/>
          <w:szCs w:val="32"/>
        </w:rPr>
        <w:t xml:space="preserve"> (±2weeks)</w:t>
      </w:r>
    </w:p>
    <w:p w:rsidR="00837CDE" w:rsidRPr="00BB204A" w:rsidRDefault="00837CDE" w:rsidP="00BB204A">
      <w:pPr>
        <w:jc w:val="both"/>
        <w:rPr>
          <w:rFonts w:ascii="Agency FB" w:hAnsi="Agency FB"/>
          <w:sz w:val="32"/>
          <w:szCs w:val="32"/>
        </w:rPr>
      </w:pPr>
    </w:p>
    <w:p w:rsidR="00995D49" w:rsidRDefault="00BB204A" w:rsidP="00BB204A">
      <w:pPr>
        <w:jc w:val="both"/>
        <w:rPr>
          <w:rFonts w:ascii="Agency FB" w:hAnsi="Agency FB"/>
          <w:b/>
          <w:sz w:val="32"/>
          <w:szCs w:val="32"/>
        </w:rPr>
      </w:pPr>
      <w:r w:rsidRPr="00BB204A">
        <w:rPr>
          <w:rFonts w:ascii="Agency FB" w:hAnsi="Agency FB"/>
          <w:b/>
          <w:sz w:val="32"/>
          <w:szCs w:val="32"/>
        </w:rPr>
        <w:t>Note: Sagittal view of the uterus demonstrates echogenic mass with cystic spaces distending the endometrial canal (classical bunch–of grapes appearance). This is the typical appearance of a gestational trophoblastic disease</w:t>
      </w:r>
    </w:p>
    <w:p w:rsidR="00D3311D" w:rsidRPr="00995D49" w:rsidRDefault="00D3311D" w:rsidP="00BB204A">
      <w:pPr>
        <w:jc w:val="both"/>
        <w:rPr>
          <w:rFonts w:ascii="Agency FB" w:hAnsi="Agency FB"/>
          <w:b/>
          <w:sz w:val="32"/>
          <w:szCs w:val="32"/>
        </w:rPr>
      </w:pPr>
      <w:r w:rsidRPr="00995D49">
        <w:rPr>
          <w:rFonts w:ascii="Agency FB" w:hAnsi="Agency FB"/>
          <w:b/>
          <w:sz w:val="40"/>
          <w:szCs w:val="40"/>
          <w:u w:val="single"/>
        </w:rPr>
        <w:t xml:space="preserve"> C</w:t>
      </w:r>
      <w:r w:rsidR="004B6AC1" w:rsidRPr="00995D49">
        <w:rPr>
          <w:rFonts w:ascii="Agency FB" w:hAnsi="Agency FB"/>
          <w:b/>
          <w:sz w:val="40"/>
          <w:szCs w:val="40"/>
          <w:u w:val="single"/>
        </w:rPr>
        <w:t>onclusion</w:t>
      </w:r>
      <w:r w:rsidR="004B6AC1" w:rsidRPr="00BB204A">
        <w:rPr>
          <w:rFonts w:ascii="Agency FB" w:hAnsi="Agency FB"/>
          <w:sz w:val="32"/>
          <w:szCs w:val="32"/>
        </w:rPr>
        <w:t>: The USS feat</w:t>
      </w:r>
      <w:r w:rsidR="00995D49">
        <w:rPr>
          <w:rFonts w:ascii="Agency FB" w:hAnsi="Agency FB"/>
          <w:sz w:val="32"/>
          <w:szCs w:val="32"/>
        </w:rPr>
        <w:t>ures are suggestive of Partial Molar G</w:t>
      </w:r>
      <w:r w:rsidR="004B6AC1" w:rsidRPr="00BB204A">
        <w:rPr>
          <w:rFonts w:ascii="Agency FB" w:hAnsi="Agency FB"/>
          <w:sz w:val="32"/>
          <w:szCs w:val="32"/>
        </w:rPr>
        <w:t>estation</w:t>
      </w:r>
      <w:r w:rsidR="00995D49">
        <w:rPr>
          <w:rFonts w:ascii="Agency FB" w:hAnsi="Agency FB"/>
          <w:sz w:val="32"/>
          <w:szCs w:val="32"/>
        </w:rPr>
        <w:t>.</w:t>
      </w:r>
    </w:p>
    <w:p w:rsidR="00B10151" w:rsidRPr="00BB204A" w:rsidRDefault="00995D49" w:rsidP="00995D49">
      <w:pPr>
        <w:spacing w:after="0" w:line="240" w:lineRule="auto"/>
        <w:jc w:val="both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                                                                                                    </w:t>
      </w:r>
      <w:r w:rsidR="00872D0B">
        <w:rPr>
          <w:rFonts w:ascii="Agency FB" w:hAnsi="Agency FB"/>
          <w:sz w:val="28"/>
          <w:szCs w:val="28"/>
        </w:rPr>
        <w:t xml:space="preserve">                         </w:t>
      </w:r>
      <w:bookmarkStart w:id="0" w:name="_GoBack"/>
      <w:bookmarkEnd w:id="0"/>
      <w:r w:rsidR="00D3311D" w:rsidRPr="00BB204A">
        <w:rPr>
          <w:rFonts w:ascii="Agency FB" w:hAnsi="Agency FB"/>
          <w:sz w:val="28"/>
          <w:szCs w:val="28"/>
        </w:rPr>
        <w:t>Ultrasound Specialist</w:t>
      </w:r>
      <w:r>
        <w:rPr>
          <w:rFonts w:ascii="Agency FB" w:hAnsi="Agency FB"/>
          <w:sz w:val="28"/>
          <w:szCs w:val="28"/>
        </w:rPr>
        <w:t>.</w:t>
      </w:r>
    </w:p>
    <w:sectPr w:rsidR="00B10151" w:rsidRPr="00BB204A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4B068D"/>
    <w:multiLevelType w:val="hybridMultilevel"/>
    <w:tmpl w:val="9042B438"/>
    <w:lvl w:ilvl="0" w:tplc="6C04417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compat>
    <w:compatSetting w:name="compatibilityMode" w:uri="http://schemas.microsoft.com/office/word" w:val="12"/>
  </w:compat>
  <w:rsids>
    <w:rsidRoot w:val="009D3881"/>
    <w:rsid w:val="000007E4"/>
    <w:rsid w:val="00002477"/>
    <w:rsid w:val="00004E5A"/>
    <w:rsid w:val="00014055"/>
    <w:rsid w:val="00016520"/>
    <w:rsid w:val="00023C59"/>
    <w:rsid w:val="00024521"/>
    <w:rsid w:val="000350BD"/>
    <w:rsid w:val="000655FC"/>
    <w:rsid w:val="00066243"/>
    <w:rsid w:val="00071362"/>
    <w:rsid w:val="00073D3C"/>
    <w:rsid w:val="0007727F"/>
    <w:rsid w:val="00096002"/>
    <w:rsid w:val="00096478"/>
    <w:rsid w:val="000A3C26"/>
    <w:rsid w:val="000A5670"/>
    <w:rsid w:val="000C088A"/>
    <w:rsid w:val="000D4785"/>
    <w:rsid w:val="000D6267"/>
    <w:rsid w:val="00101523"/>
    <w:rsid w:val="00110153"/>
    <w:rsid w:val="00111256"/>
    <w:rsid w:val="00111E58"/>
    <w:rsid w:val="00113D54"/>
    <w:rsid w:val="00121DA5"/>
    <w:rsid w:val="00127239"/>
    <w:rsid w:val="001375E4"/>
    <w:rsid w:val="00142596"/>
    <w:rsid w:val="001448A9"/>
    <w:rsid w:val="00172202"/>
    <w:rsid w:val="00172C08"/>
    <w:rsid w:val="001754EB"/>
    <w:rsid w:val="00183AC0"/>
    <w:rsid w:val="001848D3"/>
    <w:rsid w:val="00193A65"/>
    <w:rsid w:val="001C050F"/>
    <w:rsid w:val="001C38AE"/>
    <w:rsid w:val="001C4423"/>
    <w:rsid w:val="001D2003"/>
    <w:rsid w:val="001D44C6"/>
    <w:rsid w:val="001D6F57"/>
    <w:rsid w:val="001E45A9"/>
    <w:rsid w:val="001E6A2C"/>
    <w:rsid w:val="002054A1"/>
    <w:rsid w:val="00207E51"/>
    <w:rsid w:val="002107BB"/>
    <w:rsid w:val="00212D14"/>
    <w:rsid w:val="00213AD8"/>
    <w:rsid w:val="00223456"/>
    <w:rsid w:val="00231CDC"/>
    <w:rsid w:val="0023292D"/>
    <w:rsid w:val="00232AF9"/>
    <w:rsid w:val="002420D3"/>
    <w:rsid w:val="00252DA3"/>
    <w:rsid w:val="00267070"/>
    <w:rsid w:val="0027439E"/>
    <w:rsid w:val="00275D3A"/>
    <w:rsid w:val="00286C2D"/>
    <w:rsid w:val="00292935"/>
    <w:rsid w:val="002A35A4"/>
    <w:rsid w:val="002B3EF6"/>
    <w:rsid w:val="002C341B"/>
    <w:rsid w:val="002D6540"/>
    <w:rsid w:val="002E1284"/>
    <w:rsid w:val="002F0B60"/>
    <w:rsid w:val="002F3BC5"/>
    <w:rsid w:val="00300670"/>
    <w:rsid w:val="00300933"/>
    <w:rsid w:val="00304EFD"/>
    <w:rsid w:val="00305EF0"/>
    <w:rsid w:val="003212C4"/>
    <w:rsid w:val="00323869"/>
    <w:rsid w:val="00333F71"/>
    <w:rsid w:val="003463D6"/>
    <w:rsid w:val="00356657"/>
    <w:rsid w:val="003605C6"/>
    <w:rsid w:val="00366FD2"/>
    <w:rsid w:val="0038659E"/>
    <w:rsid w:val="00397B34"/>
    <w:rsid w:val="003A1B8B"/>
    <w:rsid w:val="003A4FB5"/>
    <w:rsid w:val="003A6445"/>
    <w:rsid w:val="003B5726"/>
    <w:rsid w:val="003B6318"/>
    <w:rsid w:val="003B67BA"/>
    <w:rsid w:val="003C7805"/>
    <w:rsid w:val="003C7BB9"/>
    <w:rsid w:val="003D5451"/>
    <w:rsid w:val="003E5853"/>
    <w:rsid w:val="00405A81"/>
    <w:rsid w:val="00410052"/>
    <w:rsid w:val="0041014F"/>
    <w:rsid w:val="004125C3"/>
    <w:rsid w:val="00416653"/>
    <w:rsid w:val="00416997"/>
    <w:rsid w:val="00425A40"/>
    <w:rsid w:val="00436B17"/>
    <w:rsid w:val="00450F90"/>
    <w:rsid w:val="00451BD1"/>
    <w:rsid w:val="004762D9"/>
    <w:rsid w:val="004808F5"/>
    <w:rsid w:val="0048231F"/>
    <w:rsid w:val="0049104F"/>
    <w:rsid w:val="0049673C"/>
    <w:rsid w:val="004A2421"/>
    <w:rsid w:val="004B11D0"/>
    <w:rsid w:val="004B23C0"/>
    <w:rsid w:val="004B2841"/>
    <w:rsid w:val="004B6AC1"/>
    <w:rsid w:val="004D28F2"/>
    <w:rsid w:val="004E6E8D"/>
    <w:rsid w:val="004F4DE1"/>
    <w:rsid w:val="004F66CA"/>
    <w:rsid w:val="004F7E2F"/>
    <w:rsid w:val="00520053"/>
    <w:rsid w:val="0052035A"/>
    <w:rsid w:val="00534A7B"/>
    <w:rsid w:val="00547B8D"/>
    <w:rsid w:val="00550517"/>
    <w:rsid w:val="00561488"/>
    <w:rsid w:val="005747CE"/>
    <w:rsid w:val="00584841"/>
    <w:rsid w:val="005904E2"/>
    <w:rsid w:val="00590B88"/>
    <w:rsid w:val="005A5B39"/>
    <w:rsid w:val="005A6701"/>
    <w:rsid w:val="005A6BA9"/>
    <w:rsid w:val="005C5217"/>
    <w:rsid w:val="005C6954"/>
    <w:rsid w:val="005E56A0"/>
    <w:rsid w:val="005F0B49"/>
    <w:rsid w:val="005F50F2"/>
    <w:rsid w:val="00614D14"/>
    <w:rsid w:val="00625164"/>
    <w:rsid w:val="006638BE"/>
    <w:rsid w:val="006640B9"/>
    <w:rsid w:val="00670F07"/>
    <w:rsid w:val="006721A1"/>
    <w:rsid w:val="00687BE5"/>
    <w:rsid w:val="00694053"/>
    <w:rsid w:val="00695CC9"/>
    <w:rsid w:val="006A3ECE"/>
    <w:rsid w:val="006B2C1B"/>
    <w:rsid w:val="006B68C6"/>
    <w:rsid w:val="006D649C"/>
    <w:rsid w:val="006E0E40"/>
    <w:rsid w:val="006E2B19"/>
    <w:rsid w:val="006E497E"/>
    <w:rsid w:val="006F6C2C"/>
    <w:rsid w:val="00701C22"/>
    <w:rsid w:val="00711652"/>
    <w:rsid w:val="00711B98"/>
    <w:rsid w:val="0071372C"/>
    <w:rsid w:val="007211F1"/>
    <w:rsid w:val="00730660"/>
    <w:rsid w:val="00741C8E"/>
    <w:rsid w:val="00742A8F"/>
    <w:rsid w:val="00744D05"/>
    <w:rsid w:val="00753E3C"/>
    <w:rsid w:val="00755AAE"/>
    <w:rsid w:val="007562E9"/>
    <w:rsid w:val="007575F2"/>
    <w:rsid w:val="00775802"/>
    <w:rsid w:val="007860F4"/>
    <w:rsid w:val="007964F3"/>
    <w:rsid w:val="007F3E5E"/>
    <w:rsid w:val="00802D61"/>
    <w:rsid w:val="00803288"/>
    <w:rsid w:val="00803899"/>
    <w:rsid w:val="00814F8C"/>
    <w:rsid w:val="00837CDE"/>
    <w:rsid w:val="00870441"/>
    <w:rsid w:val="00872D0B"/>
    <w:rsid w:val="008816AB"/>
    <w:rsid w:val="00885512"/>
    <w:rsid w:val="0089632A"/>
    <w:rsid w:val="008A1A67"/>
    <w:rsid w:val="008A6629"/>
    <w:rsid w:val="008A7105"/>
    <w:rsid w:val="008B18E7"/>
    <w:rsid w:val="008B465E"/>
    <w:rsid w:val="008C4AD6"/>
    <w:rsid w:val="008E22E9"/>
    <w:rsid w:val="008F63DF"/>
    <w:rsid w:val="00903095"/>
    <w:rsid w:val="009069BB"/>
    <w:rsid w:val="00907D37"/>
    <w:rsid w:val="00913006"/>
    <w:rsid w:val="00934DBD"/>
    <w:rsid w:val="0094372B"/>
    <w:rsid w:val="009469ED"/>
    <w:rsid w:val="00950693"/>
    <w:rsid w:val="00954CBA"/>
    <w:rsid w:val="00957C79"/>
    <w:rsid w:val="009701F6"/>
    <w:rsid w:val="009904D8"/>
    <w:rsid w:val="00995D49"/>
    <w:rsid w:val="009A1D79"/>
    <w:rsid w:val="009A1E93"/>
    <w:rsid w:val="009C56D9"/>
    <w:rsid w:val="009D3881"/>
    <w:rsid w:val="009D4D6B"/>
    <w:rsid w:val="009F27AE"/>
    <w:rsid w:val="009F7C70"/>
    <w:rsid w:val="00A05945"/>
    <w:rsid w:val="00A16143"/>
    <w:rsid w:val="00A17511"/>
    <w:rsid w:val="00A232C6"/>
    <w:rsid w:val="00A23C78"/>
    <w:rsid w:val="00A27F47"/>
    <w:rsid w:val="00A5123B"/>
    <w:rsid w:val="00A7346E"/>
    <w:rsid w:val="00A778F8"/>
    <w:rsid w:val="00A917ED"/>
    <w:rsid w:val="00A91CC0"/>
    <w:rsid w:val="00A96E90"/>
    <w:rsid w:val="00AA1E5D"/>
    <w:rsid w:val="00AA3CDC"/>
    <w:rsid w:val="00AA424E"/>
    <w:rsid w:val="00AC302F"/>
    <w:rsid w:val="00AD52FB"/>
    <w:rsid w:val="00AE6C16"/>
    <w:rsid w:val="00AF0ABA"/>
    <w:rsid w:val="00B033C1"/>
    <w:rsid w:val="00B10151"/>
    <w:rsid w:val="00B15D55"/>
    <w:rsid w:val="00B216E8"/>
    <w:rsid w:val="00B224D6"/>
    <w:rsid w:val="00B37CC6"/>
    <w:rsid w:val="00B52130"/>
    <w:rsid w:val="00B6221E"/>
    <w:rsid w:val="00B6426A"/>
    <w:rsid w:val="00B65E61"/>
    <w:rsid w:val="00BB10BE"/>
    <w:rsid w:val="00BB204A"/>
    <w:rsid w:val="00BB5AD9"/>
    <w:rsid w:val="00BC3E48"/>
    <w:rsid w:val="00BC64CF"/>
    <w:rsid w:val="00BD7DE7"/>
    <w:rsid w:val="00BE407E"/>
    <w:rsid w:val="00BE586D"/>
    <w:rsid w:val="00BE6B80"/>
    <w:rsid w:val="00BF2DA3"/>
    <w:rsid w:val="00C1562F"/>
    <w:rsid w:val="00C32A82"/>
    <w:rsid w:val="00C81993"/>
    <w:rsid w:val="00CA7C34"/>
    <w:rsid w:val="00CB7374"/>
    <w:rsid w:val="00CC5643"/>
    <w:rsid w:val="00CD183D"/>
    <w:rsid w:val="00CE0692"/>
    <w:rsid w:val="00CE0B7C"/>
    <w:rsid w:val="00CF5863"/>
    <w:rsid w:val="00D042E5"/>
    <w:rsid w:val="00D14431"/>
    <w:rsid w:val="00D3311D"/>
    <w:rsid w:val="00D34BB6"/>
    <w:rsid w:val="00D40666"/>
    <w:rsid w:val="00D5073C"/>
    <w:rsid w:val="00D57EBC"/>
    <w:rsid w:val="00D75D33"/>
    <w:rsid w:val="00D77FC0"/>
    <w:rsid w:val="00D81DB5"/>
    <w:rsid w:val="00D86A5A"/>
    <w:rsid w:val="00D93BCD"/>
    <w:rsid w:val="00D94307"/>
    <w:rsid w:val="00DA2757"/>
    <w:rsid w:val="00DB4CE3"/>
    <w:rsid w:val="00DB70F7"/>
    <w:rsid w:val="00DC0EF2"/>
    <w:rsid w:val="00DD3854"/>
    <w:rsid w:val="00DE5002"/>
    <w:rsid w:val="00DF1715"/>
    <w:rsid w:val="00DF69A5"/>
    <w:rsid w:val="00DF7792"/>
    <w:rsid w:val="00E051B8"/>
    <w:rsid w:val="00E120A3"/>
    <w:rsid w:val="00E13F5D"/>
    <w:rsid w:val="00E33CF8"/>
    <w:rsid w:val="00E5051A"/>
    <w:rsid w:val="00E6409D"/>
    <w:rsid w:val="00E65860"/>
    <w:rsid w:val="00E722BC"/>
    <w:rsid w:val="00E742C8"/>
    <w:rsid w:val="00E77684"/>
    <w:rsid w:val="00E81191"/>
    <w:rsid w:val="00E86A62"/>
    <w:rsid w:val="00EF704D"/>
    <w:rsid w:val="00F00ABB"/>
    <w:rsid w:val="00F04129"/>
    <w:rsid w:val="00F0432F"/>
    <w:rsid w:val="00F10DA5"/>
    <w:rsid w:val="00F151E5"/>
    <w:rsid w:val="00F1569A"/>
    <w:rsid w:val="00F20F86"/>
    <w:rsid w:val="00F33AC2"/>
    <w:rsid w:val="00F34E14"/>
    <w:rsid w:val="00F3571D"/>
    <w:rsid w:val="00F373DE"/>
    <w:rsid w:val="00F423D9"/>
    <w:rsid w:val="00F43F56"/>
    <w:rsid w:val="00F52009"/>
    <w:rsid w:val="00F56402"/>
    <w:rsid w:val="00F70B34"/>
    <w:rsid w:val="00F757E6"/>
    <w:rsid w:val="00F82C4A"/>
    <w:rsid w:val="00F92CF5"/>
    <w:rsid w:val="00F95D1B"/>
    <w:rsid w:val="00F96D8C"/>
    <w:rsid w:val="00FE6E6E"/>
    <w:rsid w:val="00FF4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6</cp:revision>
  <cp:lastPrinted>2018-04-18T08:10:00Z</cp:lastPrinted>
  <dcterms:created xsi:type="dcterms:W3CDTF">2018-04-18T08:11:00Z</dcterms:created>
  <dcterms:modified xsi:type="dcterms:W3CDTF">2022-10-17T18:44:00Z</dcterms:modified>
</cp:coreProperties>
</file>