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12861">
        <w:rPr>
          <w:rFonts w:ascii="Georgia" w:hAnsi="Georgia"/>
          <w:noProof/>
          <w:sz w:val="28"/>
          <w:szCs w:val="32"/>
        </w:rPr>
        <w:t>10/24/2022 12:42:45 PM</w:t>
      </w:r>
      <w:r>
        <w:rPr>
          <w:rFonts w:ascii="Georgia" w:hAnsi="Georgia"/>
          <w:sz w:val="28"/>
          <w:szCs w:val="32"/>
        </w:rPr>
        <w:fldChar w:fldCharType="end"/>
      </w: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134A2" w:rsidTr="00A134A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612861">
              <w:rPr>
                <w:rFonts w:ascii="Georgia" w:hAnsi="Georgia"/>
                <w:b/>
                <w:sz w:val="24"/>
                <w:szCs w:val="28"/>
              </w:rPr>
              <w:t>MUHAMMAD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Pr="00612861">
              <w:rPr>
                <w:rFonts w:ascii="Georgia" w:hAnsi="Georgia"/>
                <w:b/>
                <w:sz w:val="24"/>
                <w:szCs w:val="28"/>
              </w:rPr>
              <w:t>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134A2" w:rsidTr="00A134A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134A2" w:rsidRDefault="00A134A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134A2" w:rsidRDefault="00A134A2" w:rsidP="00A134A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</w:t>
      </w:r>
      <w:r w:rsidR="00612861">
        <w:rPr>
          <w:rFonts w:ascii="Georgia" w:hAnsi="Georgia"/>
          <w:bCs/>
          <w:iCs/>
          <w:szCs w:val="24"/>
          <w:u w:val="single"/>
        </w:rPr>
        <w:t xml:space="preserve">ABDOMINOPELVIC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12861" w:rsidRPr="00612861" w:rsidRDefault="00A134A2" w:rsidP="0061286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612861">
        <w:rPr>
          <w:rFonts w:ascii="Georgia" w:hAnsi="Georgia"/>
          <w:bCs/>
          <w:iCs/>
          <w:szCs w:val="24"/>
        </w:rPr>
        <w:t xml:space="preserve"> </w:t>
      </w:r>
      <w:r w:rsidR="00612861" w:rsidRPr="00612861">
        <w:rPr>
          <w:rFonts w:ascii="Georgia" w:hAnsi="Georgia"/>
          <w:bCs/>
          <w:iCs/>
          <w:szCs w:val="24"/>
        </w:rPr>
        <w:t>Semi-contacted at time of examination. No sizable intra-luminal stone seen. C.B.D is seen patent and not dilated. However, wall is thickened and striated.</w:t>
      </w:r>
    </w:p>
    <w:p w:rsidR="00612861" w:rsidRPr="00612861" w:rsidRDefault="00612861" w:rsidP="0061286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bookmarkStart w:id="0" w:name="_GoBack"/>
      <w:bookmarkEnd w:id="0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Cholecystitis.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134A2" w:rsidRDefault="00A134A2" w:rsidP="00A134A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A134A2" w:rsidRDefault="00A134A2" w:rsidP="00A134A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A134A2" w:rsidRDefault="00A134A2" w:rsidP="00A134A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134A2" w:rsidRDefault="00A134A2" w:rsidP="00A134A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134A2" w:rsidRDefault="00A134A2" w:rsidP="00A134A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134A2" w:rsidRDefault="00A134A2" w:rsidP="00A134A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134A2" w:rsidRDefault="00A134A2" w:rsidP="00A134A2">
      <w:pPr>
        <w:rPr>
          <w:sz w:val="20"/>
        </w:rPr>
      </w:pPr>
    </w:p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A134A2" w:rsidRDefault="00A134A2" w:rsidP="00A134A2"/>
    <w:p w:rsidR="008B3343" w:rsidRDefault="0061286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4A2"/>
    <w:rsid w:val="002914B2"/>
    <w:rsid w:val="00612861"/>
    <w:rsid w:val="00995E04"/>
    <w:rsid w:val="00A1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4A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4A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4A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4A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5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2022-10-12T09:46:00Z</dcterms:created>
  <dcterms:modified xsi:type="dcterms:W3CDTF">2022-10-24T11:43:00Z</dcterms:modified>
</cp:coreProperties>
</file>