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AB2" w:rsidRDefault="00444AB2" w:rsidP="00444AB2">
      <w:pPr>
        <w:spacing w:after="0" w:line="240" w:lineRule="auto"/>
        <w:rPr>
          <w:rFonts w:ascii="Georgia" w:hAnsi="Georgia"/>
          <w:sz w:val="28"/>
          <w:szCs w:val="32"/>
        </w:rPr>
      </w:pPr>
    </w:p>
    <w:p w:rsidR="00444AB2" w:rsidRDefault="00444AB2" w:rsidP="00444AB2">
      <w:pPr>
        <w:spacing w:after="0" w:line="240" w:lineRule="auto"/>
        <w:rPr>
          <w:rFonts w:ascii="Georgia" w:hAnsi="Georgia"/>
          <w:sz w:val="28"/>
          <w:szCs w:val="32"/>
        </w:rPr>
      </w:pPr>
    </w:p>
    <w:p w:rsidR="00444AB2" w:rsidRDefault="00444AB2" w:rsidP="00444AB2">
      <w:pPr>
        <w:spacing w:after="0" w:line="240" w:lineRule="auto"/>
        <w:rPr>
          <w:rFonts w:ascii="Georgia" w:hAnsi="Georgia"/>
          <w:sz w:val="28"/>
          <w:szCs w:val="32"/>
        </w:rPr>
      </w:pPr>
    </w:p>
    <w:p w:rsidR="00444AB2" w:rsidRDefault="00444AB2" w:rsidP="00444AB2">
      <w:pPr>
        <w:spacing w:after="0" w:line="240" w:lineRule="auto"/>
        <w:rPr>
          <w:rFonts w:ascii="Georgia" w:hAnsi="Georgia"/>
          <w:sz w:val="28"/>
          <w:szCs w:val="32"/>
        </w:rPr>
      </w:pPr>
    </w:p>
    <w:p w:rsidR="00444AB2" w:rsidRDefault="00444AB2" w:rsidP="00444AB2">
      <w:pPr>
        <w:spacing w:after="0" w:line="240" w:lineRule="auto"/>
        <w:rPr>
          <w:rFonts w:ascii="Georgia" w:hAnsi="Georgia"/>
          <w:sz w:val="28"/>
          <w:szCs w:val="32"/>
        </w:rPr>
      </w:pPr>
    </w:p>
    <w:p w:rsidR="00444AB2" w:rsidRDefault="00444AB2" w:rsidP="00444AB2">
      <w:pPr>
        <w:spacing w:after="0" w:line="240" w:lineRule="auto"/>
        <w:rPr>
          <w:rFonts w:ascii="Georgia" w:hAnsi="Georgia"/>
          <w:sz w:val="28"/>
          <w:szCs w:val="32"/>
        </w:rPr>
      </w:pPr>
    </w:p>
    <w:p w:rsidR="00444AB2" w:rsidRDefault="00444AB2" w:rsidP="00444AB2">
      <w:pPr>
        <w:spacing w:after="0" w:line="240" w:lineRule="auto"/>
        <w:rPr>
          <w:rFonts w:ascii="Georgia" w:hAnsi="Georgia"/>
          <w:sz w:val="28"/>
          <w:szCs w:val="32"/>
        </w:rPr>
      </w:pPr>
    </w:p>
    <w:p w:rsidR="00444AB2" w:rsidRDefault="00444AB2" w:rsidP="00444AB2">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0A254D">
        <w:rPr>
          <w:rFonts w:ascii="Georgia" w:hAnsi="Georgia"/>
          <w:noProof/>
          <w:sz w:val="28"/>
          <w:szCs w:val="32"/>
        </w:rPr>
        <w:t>10/24/2022 12:54:57 PM</w:t>
      </w:r>
      <w:r>
        <w:rPr>
          <w:rFonts w:ascii="Georgia" w:hAnsi="Georgia"/>
          <w:sz w:val="28"/>
          <w:szCs w:val="32"/>
        </w:rPr>
        <w:fldChar w:fldCharType="end"/>
      </w:r>
    </w:p>
    <w:p w:rsidR="00444AB2" w:rsidRDefault="00444AB2" w:rsidP="00444AB2">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444AB2" w:rsidTr="00444AB2">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444AB2" w:rsidRDefault="00444AB2">
            <w:pPr>
              <w:spacing w:after="0"/>
              <w:rPr>
                <w:rFonts w:ascii="Georgia" w:hAnsi="Georgia"/>
                <w:sz w:val="24"/>
                <w:szCs w:val="28"/>
              </w:rPr>
            </w:pPr>
            <w:r>
              <w:rPr>
                <w:rFonts w:ascii="Georgia" w:hAnsi="Georgia"/>
                <w:sz w:val="24"/>
                <w:szCs w:val="28"/>
              </w:rPr>
              <w:t xml:space="preserve">NAME: </w:t>
            </w:r>
            <w:r w:rsidRPr="000A254D">
              <w:rPr>
                <w:rFonts w:ascii="Georgia" w:hAnsi="Georgia"/>
                <w:b/>
                <w:sz w:val="24"/>
                <w:szCs w:val="28"/>
              </w:rPr>
              <w:t>MUHAMMAD</w:t>
            </w:r>
            <w:r>
              <w:rPr>
                <w:rFonts w:ascii="Georgia" w:hAnsi="Georgia"/>
                <w:sz w:val="24"/>
                <w:szCs w:val="28"/>
              </w:rPr>
              <w:t xml:space="preserve"> </w:t>
            </w:r>
            <w:r w:rsidRPr="000A254D">
              <w:rPr>
                <w:rFonts w:ascii="Georgia" w:hAnsi="Georgia"/>
                <w:b/>
                <w:sz w:val="24"/>
                <w:szCs w:val="28"/>
              </w:rPr>
              <w:t>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444AB2" w:rsidRDefault="00444AB2">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444AB2" w:rsidRDefault="00444AB2">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444AB2" w:rsidRDefault="00444AB2">
            <w:pPr>
              <w:spacing w:after="0"/>
              <w:rPr>
                <w:rFonts w:ascii="Georgia" w:hAnsi="Georgia"/>
                <w:sz w:val="24"/>
                <w:szCs w:val="28"/>
              </w:rPr>
            </w:pPr>
            <w:r>
              <w:rPr>
                <w:rFonts w:ascii="Georgia" w:hAnsi="Georgia"/>
                <w:sz w:val="24"/>
                <w:szCs w:val="28"/>
              </w:rPr>
              <w:t>Ref No:00010</w:t>
            </w:r>
          </w:p>
        </w:tc>
      </w:tr>
      <w:tr w:rsidR="00444AB2" w:rsidTr="00444AB2">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444AB2" w:rsidRDefault="00444AB2">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444AB2" w:rsidRDefault="00444AB2">
            <w:pPr>
              <w:spacing w:after="0"/>
              <w:rPr>
                <w:rFonts w:ascii="Georgia" w:hAnsi="Georgia"/>
                <w:b/>
                <w:sz w:val="24"/>
                <w:szCs w:val="28"/>
              </w:rPr>
            </w:pPr>
            <w:r>
              <w:rPr>
                <w:rFonts w:ascii="Georgia" w:hAnsi="Georgia"/>
                <w:b/>
                <w:sz w:val="24"/>
                <w:szCs w:val="28"/>
              </w:rPr>
              <w:t>US:10</w:t>
            </w:r>
          </w:p>
        </w:tc>
      </w:tr>
    </w:tbl>
    <w:p w:rsidR="00444AB2" w:rsidRDefault="00444AB2" w:rsidP="00444AB2">
      <w:pPr>
        <w:spacing w:after="0" w:line="240" w:lineRule="auto"/>
        <w:rPr>
          <w:rFonts w:ascii="Georgia" w:hAnsi="Georgia"/>
          <w:bCs/>
          <w:i/>
          <w:iCs/>
          <w:sz w:val="28"/>
          <w:szCs w:val="32"/>
        </w:rPr>
      </w:pPr>
    </w:p>
    <w:p w:rsidR="00444AB2" w:rsidRPr="000A254D" w:rsidRDefault="00444AB2" w:rsidP="00444AB2">
      <w:pPr>
        <w:spacing w:after="0" w:line="240" w:lineRule="auto"/>
        <w:rPr>
          <w:rFonts w:ascii="Georgia" w:hAnsi="Georgia"/>
          <w:b/>
          <w:bCs/>
          <w:iCs/>
          <w:szCs w:val="24"/>
          <w:u w:val="single"/>
        </w:rPr>
      </w:pPr>
      <w:r w:rsidRPr="000A254D">
        <w:rPr>
          <w:rFonts w:ascii="Georgia" w:hAnsi="Georgia"/>
          <w:b/>
          <w:bCs/>
          <w:iCs/>
          <w:szCs w:val="24"/>
          <w:u w:val="single"/>
        </w:rPr>
        <w:t xml:space="preserve">REAL TIME </w:t>
      </w:r>
      <w:r w:rsidR="000A254D" w:rsidRPr="000A254D">
        <w:rPr>
          <w:rFonts w:ascii="Georgia" w:hAnsi="Georgia"/>
          <w:b/>
          <w:bCs/>
          <w:iCs/>
          <w:szCs w:val="24"/>
          <w:u w:val="single"/>
        </w:rPr>
        <w:t xml:space="preserve">ABDOMINOPELVIC ULTRASONOGRAPHY </w:t>
      </w:r>
      <w:r w:rsidRPr="000A254D">
        <w:rPr>
          <w:rFonts w:ascii="Georgia" w:hAnsi="Georgia"/>
          <w:b/>
          <w:bCs/>
          <w:iCs/>
          <w:szCs w:val="24"/>
          <w:u w:val="single"/>
        </w:rPr>
        <w:t>EXAM: REVEALED:</w:t>
      </w:r>
    </w:p>
    <w:p w:rsidR="00444AB2" w:rsidRPr="000A254D" w:rsidRDefault="00444AB2" w:rsidP="00444AB2">
      <w:pPr>
        <w:spacing w:after="0" w:line="240" w:lineRule="auto"/>
        <w:rPr>
          <w:rFonts w:ascii="Georgia" w:hAnsi="Georgia"/>
          <w:b/>
          <w:bCs/>
          <w:iCs/>
          <w:szCs w:val="24"/>
          <w:u w:val="single"/>
        </w:rPr>
      </w:pPr>
    </w:p>
    <w:p w:rsidR="00444AB2" w:rsidRDefault="00444AB2" w:rsidP="00444AB2">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444AB2" w:rsidRDefault="00444AB2" w:rsidP="00444AB2">
      <w:pPr>
        <w:spacing w:after="0" w:line="240" w:lineRule="auto"/>
        <w:rPr>
          <w:rFonts w:ascii="Georgia" w:hAnsi="Georgia"/>
          <w:bCs/>
          <w:iCs/>
          <w:szCs w:val="24"/>
        </w:rPr>
      </w:pPr>
    </w:p>
    <w:p w:rsidR="000A254D" w:rsidRDefault="00444AB2" w:rsidP="00444AB2">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sidR="000A254D">
        <w:rPr>
          <w:rFonts w:ascii="Georgia" w:hAnsi="Georgia"/>
          <w:bCs/>
          <w:iCs/>
          <w:szCs w:val="24"/>
        </w:rPr>
        <w:t xml:space="preserve"> </w:t>
      </w:r>
      <w:r w:rsidR="000A254D">
        <w:rPr>
          <w:rFonts w:ascii="Georgia" w:hAnsi="Georgia"/>
          <w:bCs/>
          <w:iCs/>
          <w:szCs w:val="24"/>
        </w:rPr>
        <w:t>Semi-contacted at time of examination.  C.B.D is seen patent and not dilated. However no sizable intra-luminal stone seen. Wall is thickened and striated. Gallbladder is surrounded by ascites</w:t>
      </w:r>
      <w:r w:rsidR="000A254D">
        <w:rPr>
          <w:rFonts w:ascii="Georgia" w:hAnsi="Georgia"/>
          <w:bCs/>
          <w:iCs/>
          <w:szCs w:val="24"/>
        </w:rPr>
        <w:t>.</w:t>
      </w:r>
    </w:p>
    <w:p w:rsidR="000A254D" w:rsidRDefault="000A254D" w:rsidP="00444AB2">
      <w:pPr>
        <w:spacing w:after="0" w:line="240" w:lineRule="auto"/>
        <w:rPr>
          <w:rFonts w:ascii="Georgia" w:hAnsi="Georgia"/>
          <w:bCs/>
          <w:iCs/>
          <w:szCs w:val="24"/>
        </w:rPr>
      </w:pPr>
    </w:p>
    <w:p w:rsidR="00444AB2" w:rsidRDefault="00444AB2" w:rsidP="00444AB2">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0A254D">
        <w:rPr>
          <w:rFonts w:ascii="Georgia" w:hAnsi="Georgia"/>
          <w:bCs/>
          <w:iCs/>
          <w:szCs w:val="24"/>
        </w:rPr>
        <w:t>.</w:t>
      </w:r>
      <w:r>
        <w:rPr>
          <w:rFonts w:ascii="Georgia" w:hAnsi="Georgia"/>
          <w:bCs/>
          <w:iCs/>
          <w:szCs w:val="24"/>
        </w:rPr>
        <w:t xml:space="preserve"> </w:t>
      </w:r>
    </w:p>
    <w:p w:rsidR="00444AB2" w:rsidRDefault="00444AB2" w:rsidP="00444AB2">
      <w:pPr>
        <w:spacing w:after="0" w:line="240" w:lineRule="auto"/>
        <w:rPr>
          <w:rFonts w:ascii="Georgia" w:hAnsi="Georgia"/>
          <w:bCs/>
          <w:iCs/>
          <w:szCs w:val="24"/>
        </w:rPr>
      </w:pPr>
    </w:p>
    <w:p w:rsidR="00444AB2" w:rsidRDefault="00444AB2" w:rsidP="00444AB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0A254D">
        <w:rPr>
          <w:rFonts w:ascii="Georgia" w:hAnsi="Georgia"/>
          <w:bCs/>
          <w:iCs/>
          <w:szCs w:val="24"/>
        </w:rPr>
        <w:t>.</w:t>
      </w:r>
    </w:p>
    <w:p w:rsidR="00444AB2" w:rsidRDefault="00444AB2" w:rsidP="00444AB2">
      <w:pPr>
        <w:spacing w:after="0" w:line="240" w:lineRule="auto"/>
        <w:rPr>
          <w:rFonts w:ascii="Georgia" w:hAnsi="Georgia"/>
          <w:bCs/>
          <w:iCs/>
          <w:szCs w:val="24"/>
        </w:rPr>
      </w:pPr>
    </w:p>
    <w:p w:rsidR="00444AB2" w:rsidRDefault="00444AB2" w:rsidP="00444AB2">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0A254D">
        <w:rPr>
          <w:rFonts w:ascii="Georgia" w:hAnsi="Georgia"/>
          <w:bCs/>
          <w:iCs/>
          <w:szCs w:val="24"/>
        </w:rPr>
        <w:t>.</w:t>
      </w:r>
      <w:r>
        <w:rPr>
          <w:rFonts w:ascii="Georgia" w:hAnsi="Georgia"/>
          <w:bCs/>
          <w:iCs/>
          <w:szCs w:val="24"/>
        </w:rPr>
        <w:t xml:space="preserve"> </w:t>
      </w:r>
    </w:p>
    <w:p w:rsidR="00444AB2" w:rsidRDefault="00444AB2" w:rsidP="00444AB2">
      <w:pPr>
        <w:spacing w:after="0" w:line="240" w:lineRule="auto"/>
        <w:rPr>
          <w:rFonts w:ascii="Georgia" w:hAnsi="Georgia"/>
          <w:bCs/>
          <w:iCs/>
          <w:szCs w:val="24"/>
        </w:rPr>
      </w:pPr>
    </w:p>
    <w:p w:rsidR="00444AB2" w:rsidRDefault="00444AB2" w:rsidP="00444AB2">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444AB2" w:rsidRDefault="00444AB2" w:rsidP="00444AB2">
      <w:pPr>
        <w:spacing w:after="0" w:line="240" w:lineRule="auto"/>
        <w:rPr>
          <w:rFonts w:ascii="Georgia" w:hAnsi="Georgia"/>
          <w:bCs/>
          <w:iCs/>
          <w:szCs w:val="24"/>
        </w:rPr>
      </w:pPr>
    </w:p>
    <w:p w:rsidR="00444AB2" w:rsidRDefault="00444AB2" w:rsidP="00444AB2">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Distended with urine with normal mucosal thickness. No gross masses or stone seen.</w:t>
      </w:r>
    </w:p>
    <w:p w:rsidR="00444AB2" w:rsidRDefault="00444AB2" w:rsidP="00444AB2">
      <w:pPr>
        <w:spacing w:after="0" w:line="240" w:lineRule="auto"/>
        <w:rPr>
          <w:rFonts w:ascii="Georgia" w:hAnsi="Georgia"/>
          <w:bCs/>
          <w:iCs/>
          <w:szCs w:val="24"/>
        </w:rPr>
      </w:pPr>
    </w:p>
    <w:p w:rsidR="00444AB2" w:rsidRDefault="00444AB2" w:rsidP="00444AB2">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444AB2" w:rsidRDefault="00444AB2" w:rsidP="00444AB2">
      <w:pPr>
        <w:spacing w:after="0" w:line="240" w:lineRule="auto"/>
        <w:rPr>
          <w:rFonts w:ascii="Georgia" w:hAnsi="Georgia"/>
          <w:bCs/>
          <w:iCs/>
          <w:szCs w:val="24"/>
        </w:rPr>
      </w:pPr>
      <w:r>
        <w:rPr>
          <w:rFonts w:ascii="Georgia" w:hAnsi="Georgia"/>
          <w:bCs/>
          <w:iCs/>
          <w:szCs w:val="24"/>
        </w:rPr>
        <w:t xml:space="preserve"> </w:t>
      </w:r>
    </w:p>
    <w:p w:rsidR="00444AB2" w:rsidRDefault="00444AB2" w:rsidP="00444AB2">
      <w:pPr>
        <w:spacing w:after="0" w:line="240" w:lineRule="auto"/>
        <w:rPr>
          <w:rFonts w:ascii="Georgia" w:hAnsi="Georgia"/>
          <w:bCs/>
          <w:iCs/>
          <w:szCs w:val="24"/>
        </w:rPr>
      </w:pPr>
    </w:p>
    <w:p w:rsidR="00444AB2" w:rsidRDefault="00444AB2" w:rsidP="00444AB2">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Acalculous Cholecystitis.</w:t>
      </w:r>
    </w:p>
    <w:p w:rsidR="00444AB2" w:rsidRDefault="00444AB2" w:rsidP="00444AB2">
      <w:pPr>
        <w:spacing w:after="0" w:line="240" w:lineRule="auto"/>
        <w:rPr>
          <w:rFonts w:ascii="Georgia" w:hAnsi="Georgia"/>
          <w:bCs/>
          <w:iCs/>
          <w:szCs w:val="24"/>
        </w:rPr>
      </w:pPr>
      <w:r>
        <w:rPr>
          <w:rFonts w:ascii="Georgia" w:hAnsi="Georgia"/>
          <w:bCs/>
          <w:iCs/>
          <w:szCs w:val="24"/>
          <w:u w:val="single"/>
        </w:rPr>
        <w:t xml:space="preserve"> </w:t>
      </w:r>
    </w:p>
    <w:p w:rsidR="00444AB2" w:rsidRDefault="00444AB2" w:rsidP="00444AB2">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444AB2" w:rsidRDefault="000A254D" w:rsidP="000A254D">
      <w:pPr>
        <w:spacing w:after="0" w:line="240" w:lineRule="auto"/>
        <w:ind w:left="5610"/>
        <w:rPr>
          <w:rFonts w:ascii="Georgia" w:hAnsi="Georgia"/>
          <w:bCs/>
          <w:iCs/>
          <w:szCs w:val="24"/>
        </w:rPr>
      </w:pPr>
      <w:r>
        <w:rPr>
          <w:rFonts w:ascii="Georgia" w:hAnsi="Georgia"/>
          <w:bCs/>
          <w:iCs/>
          <w:szCs w:val="24"/>
        </w:rPr>
        <w:t xml:space="preserve">          </w:t>
      </w:r>
      <w:r w:rsidR="00444AB2">
        <w:rPr>
          <w:rFonts w:ascii="Georgia" w:hAnsi="Georgia"/>
          <w:bCs/>
          <w:iCs/>
          <w:szCs w:val="24"/>
        </w:rPr>
        <w:t>Ultrasound specialist</w:t>
      </w:r>
      <w:r>
        <w:rPr>
          <w:rFonts w:ascii="Georgia" w:hAnsi="Georgia"/>
          <w:bCs/>
          <w:iCs/>
          <w:szCs w:val="24"/>
        </w:rPr>
        <w:t>.</w:t>
      </w:r>
      <w:bookmarkStart w:id="0" w:name="_GoBack"/>
      <w:bookmarkEnd w:id="0"/>
    </w:p>
    <w:p w:rsidR="00444AB2" w:rsidRDefault="00444AB2" w:rsidP="00444AB2">
      <w:pPr>
        <w:spacing w:after="0" w:line="240" w:lineRule="auto"/>
        <w:jc w:val="both"/>
        <w:rPr>
          <w:rFonts w:ascii="Georgia" w:hAnsi="Georgia"/>
          <w:sz w:val="28"/>
          <w:szCs w:val="32"/>
        </w:rPr>
      </w:pPr>
      <w:r>
        <w:rPr>
          <w:rFonts w:ascii="Georgia" w:hAnsi="Georgia"/>
          <w:sz w:val="28"/>
          <w:szCs w:val="32"/>
          <w:u w:val="single"/>
        </w:rPr>
        <w:t xml:space="preserve"> </w:t>
      </w:r>
    </w:p>
    <w:p w:rsidR="00444AB2" w:rsidRDefault="00444AB2" w:rsidP="00444AB2">
      <w:pPr>
        <w:spacing w:after="0" w:line="240" w:lineRule="auto"/>
        <w:rPr>
          <w:rFonts w:ascii="Georgia" w:hAnsi="Georgia"/>
          <w:sz w:val="28"/>
          <w:szCs w:val="32"/>
          <w:u w:val="single"/>
        </w:rPr>
      </w:pPr>
    </w:p>
    <w:p w:rsidR="00444AB2" w:rsidRDefault="00444AB2" w:rsidP="00444AB2">
      <w:pPr>
        <w:spacing w:after="0" w:line="240" w:lineRule="auto"/>
        <w:rPr>
          <w:rFonts w:ascii="Georgia" w:hAnsi="Georgia"/>
          <w:bCs/>
          <w:iCs/>
          <w:sz w:val="24"/>
          <w:szCs w:val="28"/>
        </w:rPr>
      </w:pPr>
    </w:p>
    <w:p w:rsidR="00444AB2" w:rsidRDefault="00444AB2" w:rsidP="00444AB2">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444AB2" w:rsidRDefault="00444AB2" w:rsidP="00444AB2">
      <w:pPr>
        <w:rPr>
          <w:sz w:val="20"/>
        </w:rPr>
      </w:pPr>
    </w:p>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444AB2" w:rsidRDefault="00444AB2" w:rsidP="00444AB2"/>
    <w:p w:rsidR="008B3343" w:rsidRDefault="000A254D"/>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AB2"/>
    <w:rsid w:val="000A254D"/>
    <w:rsid w:val="002914B2"/>
    <w:rsid w:val="003635C8"/>
    <w:rsid w:val="00444AB2"/>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AB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4A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4AB2"/>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AB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4A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4AB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613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2022-10-22T20:08:00Z</dcterms:created>
  <dcterms:modified xsi:type="dcterms:W3CDTF">2022-10-24T11:57:00Z</dcterms:modified>
</cp:coreProperties>
</file>