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738" w:rsidRDefault="000D6738" w:rsidP="000D6738">
      <w:pPr>
        <w:spacing w:after="0" w:line="240" w:lineRule="auto"/>
        <w:rPr>
          <w:rFonts w:ascii="Georgia" w:hAnsi="Georgia"/>
          <w:sz w:val="28"/>
          <w:szCs w:val="32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sz w:val="28"/>
          <w:szCs w:val="32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sz w:val="28"/>
          <w:szCs w:val="32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sz w:val="28"/>
          <w:szCs w:val="32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sz w:val="28"/>
          <w:szCs w:val="32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sz w:val="28"/>
          <w:szCs w:val="32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sz w:val="28"/>
          <w:szCs w:val="32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EC185E">
        <w:rPr>
          <w:rFonts w:ascii="Georgia" w:hAnsi="Georgia"/>
          <w:noProof/>
          <w:sz w:val="28"/>
          <w:szCs w:val="32"/>
        </w:rPr>
        <w:t>10/18/2022 1:28:45 PM</w:t>
      </w:r>
      <w:r>
        <w:rPr>
          <w:rFonts w:ascii="Georgia" w:hAnsi="Georgia"/>
          <w:sz w:val="28"/>
          <w:szCs w:val="32"/>
        </w:rPr>
        <w:fldChar w:fldCharType="end"/>
      </w:r>
    </w:p>
    <w:p w:rsidR="000D6738" w:rsidRDefault="000D6738" w:rsidP="000D6738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0D6738" w:rsidTr="000D6738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D6738" w:rsidRDefault="000D673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D6738" w:rsidRDefault="000D673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EC185E">
              <w:rPr>
                <w:rFonts w:ascii="Georgia" w:hAnsi="Georgia"/>
                <w:sz w:val="24"/>
                <w:szCs w:val="28"/>
              </w:rPr>
              <w:t xml:space="preserve"> </w:t>
            </w:r>
            <w:bookmarkStart w:id="0" w:name="_GoBack"/>
            <w:bookmarkEnd w:id="0"/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D6738" w:rsidRDefault="000D673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EC185E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D6738" w:rsidRDefault="000D673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0D6738" w:rsidTr="000D6738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D6738" w:rsidRDefault="000D673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0D6738" w:rsidRDefault="000D673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0D6738" w:rsidRDefault="000D6738" w:rsidP="000D6738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>RE</w:t>
      </w:r>
      <w:r w:rsidR="00EC185E">
        <w:rPr>
          <w:rFonts w:ascii="Georgia" w:hAnsi="Georgia"/>
          <w:bCs/>
          <w:iCs/>
          <w:szCs w:val="24"/>
          <w:u w:val="single"/>
        </w:rPr>
        <w:t xml:space="preserve">AL TIME 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Anteverted</w:t>
      </w:r>
      <w:proofErr w:type="spellEnd"/>
      <w:r>
        <w:rPr>
          <w:rFonts w:ascii="Georgia" w:hAnsi="Georgia"/>
          <w:bCs/>
          <w:iCs/>
          <w:szCs w:val="24"/>
        </w:rPr>
        <w:t xml:space="preserve"> and empty. </w:t>
      </w:r>
      <w:proofErr w:type="gramStart"/>
      <w:r>
        <w:rPr>
          <w:rFonts w:ascii="Georgia" w:hAnsi="Georgia"/>
          <w:bCs/>
          <w:iCs/>
          <w:szCs w:val="24"/>
        </w:rPr>
        <w:t>Normal in size and contour.</w:t>
      </w:r>
      <w:proofErr w:type="gram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</w:t>
      </w:r>
      <w:r w:rsidR="00B17AED">
        <w:rPr>
          <w:rFonts w:ascii="Georgia" w:hAnsi="Georgia"/>
          <w:bCs/>
          <w:iCs/>
          <w:szCs w:val="24"/>
        </w:rPr>
        <w:t xml:space="preserve"> </w:t>
      </w:r>
    </w:p>
    <w:p w:rsidR="00B17AED" w:rsidRDefault="00B17AED" w:rsidP="000D673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17AED" w:rsidRDefault="00B17AED" w:rsidP="00B17AED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  <w:r>
        <w:rPr>
          <w:rFonts w:ascii="Georgia" w:hAnsi="Georgia"/>
          <w:b/>
          <w:bCs/>
          <w:iCs/>
          <w:sz w:val="18"/>
          <w:szCs w:val="18"/>
          <w:u w:val="single"/>
        </w:rPr>
        <w:t>ADNEXAE</w:t>
      </w:r>
      <w:r>
        <w:rPr>
          <w:rFonts w:ascii="Georgia" w:hAnsi="Georgia"/>
          <w:b/>
          <w:bCs/>
          <w:iCs/>
          <w:sz w:val="18"/>
          <w:szCs w:val="18"/>
        </w:rPr>
        <w:t xml:space="preserve">: </w:t>
      </w:r>
      <w:r>
        <w:rPr>
          <w:rFonts w:ascii="Georgia" w:hAnsi="Georgia"/>
          <w:bCs/>
          <w:iCs/>
        </w:rPr>
        <w:t xml:space="preserve"> Adnexal Region Sonogram </w:t>
      </w:r>
      <w:proofErr w:type="gramStart"/>
      <w:r>
        <w:rPr>
          <w:rFonts w:ascii="Georgia" w:hAnsi="Georgia"/>
          <w:bCs/>
          <w:iCs/>
        </w:rPr>
        <w:t>reveals  an</w:t>
      </w:r>
      <w:proofErr w:type="gramEnd"/>
      <w:r>
        <w:rPr>
          <w:rFonts w:ascii="Georgia" w:hAnsi="Georgia"/>
          <w:bCs/>
          <w:iCs/>
        </w:rPr>
        <w:t xml:space="preserve"> adnexal masses that contain solid nodules which is highly echogenic (“</w:t>
      </w:r>
      <w:proofErr w:type="spellStart"/>
      <w:r>
        <w:rPr>
          <w:rFonts w:ascii="Georgia" w:hAnsi="Georgia"/>
          <w:bCs/>
          <w:iCs/>
        </w:rPr>
        <w:t>dermoid</w:t>
      </w:r>
      <w:proofErr w:type="spellEnd"/>
      <w:r>
        <w:rPr>
          <w:rFonts w:ascii="Georgia" w:hAnsi="Georgia"/>
          <w:bCs/>
          <w:iCs/>
        </w:rPr>
        <w:t xml:space="preserve"> plug’’ must likely). Right and </w:t>
      </w:r>
      <w:proofErr w:type="gramStart"/>
      <w:r>
        <w:rPr>
          <w:rFonts w:ascii="Georgia" w:hAnsi="Georgia"/>
          <w:bCs/>
          <w:iCs/>
        </w:rPr>
        <w:t>Left  measures</w:t>
      </w:r>
      <w:proofErr w:type="gramEnd"/>
      <w:r>
        <w:rPr>
          <w:rFonts w:ascii="Georgia" w:hAnsi="Georgia"/>
          <w:bCs/>
          <w:iCs/>
        </w:rPr>
        <w:t xml:space="preserve"> 79.6mmX49.0mm and 56mmX50mm.</w:t>
      </w: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USS Features are suggestive of </w:t>
      </w:r>
      <w:proofErr w:type="spellStart"/>
      <w:r>
        <w:rPr>
          <w:rFonts w:ascii="Georgia" w:hAnsi="Georgia"/>
          <w:bCs/>
          <w:iCs/>
          <w:szCs w:val="24"/>
        </w:rPr>
        <w:t>Dermoid</w:t>
      </w:r>
      <w:proofErr w:type="spellEnd"/>
      <w:r>
        <w:rPr>
          <w:rFonts w:ascii="Georgia" w:hAnsi="Georgia"/>
          <w:bCs/>
          <w:iCs/>
          <w:szCs w:val="24"/>
        </w:rPr>
        <w:t xml:space="preserve"> Cysts.</w:t>
      </w: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0D6738" w:rsidRDefault="00B17AED" w:rsidP="000D6738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0D6738" w:rsidRDefault="000D6738" w:rsidP="000D6738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  <w:r w:rsidR="00B17AED">
        <w:rPr>
          <w:rFonts w:ascii="Georgia" w:hAnsi="Georgia"/>
          <w:bCs/>
          <w:iCs/>
          <w:szCs w:val="24"/>
        </w:rPr>
        <w:t>.</w:t>
      </w:r>
    </w:p>
    <w:p w:rsidR="000D6738" w:rsidRDefault="000D6738" w:rsidP="000D6738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0D6738" w:rsidRDefault="000D6738" w:rsidP="000D6738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0D6738" w:rsidRDefault="000D6738" w:rsidP="000D6738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0D6738" w:rsidRDefault="000D6738" w:rsidP="000D6738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0D6738" w:rsidRDefault="000D6738" w:rsidP="000D6738">
      <w:pPr>
        <w:rPr>
          <w:sz w:val="20"/>
        </w:rPr>
      </w:pPr>
    </w:p>
    <w:p w:rsidR="000D6738" w:rsidRDefault="000D6738" w:rsidP="000D6738"/>
    <w:p w:rsidR="000D6738" w:rsidRDefault="000D6738" w:rsidP="000D6738"/>
    <w:p w:rsidR="000D6738" w:rsidRDefault="000D6738" w:rsidP="000D6738"/>
    <w:p w:rsidR="000D6738" w:rsidRDefault="000D6738" w:rsidP="000D6738"/>
    <w:p w:rsidR="000D6738" w:rsidRDefault="000D6738" w:rsidP="000D6738"/>
    <w:p w:rsidR="000D6738" w:rsidRDefault="000D6738" w:rsidP="000D6738"/>
    <w:p w:rsidR="008B3343" w:rsidRDefault="00EC185E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738"/>
    <w:rsid w:val="000D6738"/>
    <w:rsid w:val="002914B2"/>
    <w:rsid w:val="00995E04"/>
    <w:rsid w:val="00B17AED"/>
    <w:rsid w:val="00EC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73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6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738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6738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6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73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2022-10-12T11:34:00Z</dcterms:created>
  <dcterms:modified xsi:type="dcterms:W3CDTF">2022-10-18T12:29:00Z</dcterms:modified>
</cp:coreProperties>
</file>