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10/22/2022 9:08:09 PM</w:t>
      </w:r>
      <w:r>
        <w:rPr>
          <w:rFonts w:ascii="Georgia" w:hAnsi="Georgia"/>
          <w:sz w:val="28"/>
          <w:szCs w:val="32"/>
        </w:rPr>
        <w:fldChar w:fldCharType="end"/>
      </w: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714B2" w:rsidTr="00D714B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714B2" w:rsidRDefault="00D714B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714B2" w:rsidRDefault="00D714B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714B2" w:rsidRDefault="00D714B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714B2" w:rsidRDefault="00D714B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714B2" w:rsidTr="00D714B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714B2" w:rsidRDefault="00D714B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714B2" w:rsidRDefault="00D714B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714B2" w:rsidRDefault="00D714B2" w:rsidP="00D714B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</w:t>
      </w:r>
      <w:r>
        <w:rPr>
          <w:rFonts w:ascii="Georgia" w:hAnsi="Georgia"/>
          <w:bCs/>
          <w:iCs/>
          <w:szCs w:val="24"/>
        </w:rPr>
        <w:t>tive of Gallbladder Polyp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D714B2" w:rsidRDefault="00D714B2" w:rsidP="00D714B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</w:p>
    <w:p w:rsidR="00D714B2" w:rsidRDefault="00D714B2" w:rsidP="00D714B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D714B2" w:rsidRDefault="00D714B2" w:rsidP="00D714B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714B2" w:rsidRDefault="00D714B2" w:rsidP="00D714B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714B2" w:rsidRDefault="00D714B2" w:rsidP="00D714B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714B2" w:rsidRDefault="00D714B2" w:rsidP="00D714B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714B2" w:rsidRDefault="00D714B2" w:rsidP="00D714B2">
      <w:pPr>
        <w:rPr>
          <w:sz w:val="20"/>
        </w:rPr>
      </w:pPr>
    </w:p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D714B2" w:rsidRDefault="00D714B2" w:rsidP="00D714B2"/>
    <w:p w:rsidR="008B3343" w:rsidRDefault="00D714B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4B2"/>
    <w:rsid w:val="002914B2"/>
    <w:rsid w:val="003635C8"/>
    <w:rsid w:val="00995E04"/>
    <w:rsid w:val="00D7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4B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1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4B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4B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1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4B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2022-10-22T20:10:00Z</dcterms:created>
  <dcterms:modified xsi:type="dcterms:W3CDTF">2022-10-22T20:11:00Z</dcterms:modified>
</cp:coreProperties>
</file>