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sz w:val="32"/>
          <w:szCs w:val="32"/>
        </w:rPr>
        <w:fldChar w:fldCharType="begin"/>
      </w:r>
      <w:r w:rsidRPr="00F907D5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F907D5">
        <w:rPr>
          <w:rFonts w:ascii="Agency FB" w:hAnsi="Agency FB"/>
          <w:sz w:val="32"/>
          <w:szCs w:val="32"/>
        </w:rPr>
        <w:fldChar w:fldCharType="separate"/>
      </w:r>
      <w:r w:rsidR="00897CEB">
        <w:rPr>
          <w:rFonts w:ascii="Agency FB" w:hAnsi="Agency FB"/>
          <w:noProof/>
          <w:sz w:val="32"/>
          <w:szCs w:val="32"/>
        </w:rPr>
        <w:t>10/13/2022 7:10:19 AM</w:t>
      </w:r>
      <w:r w:rsidRPr="00F907D5">
        <w:rPr>
          <w:rFonts w:ascii="Agency FB" w:hAnsi="Agency FB"/>
          <w:sz w:val="32"/>
          <w:szCs w:val="32"/>
        </w:rPr>
        <w:fldChar w:fldCharType="end"/>
      </w:r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3192C" w:rsidRPr="00F907D5" w:rsidTr="0023192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907D5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897CEB">
              <w:rPr>
                <w:rFonts w:ascii="Agency FB" w:hAnsi="Agency FB"/>
                <w:b/>
                <w:sz w:val="32"/>
                <w:szCs w:val="32"/>
              </w:rPr>
              <w:t>FATIMA</w:t>
            </w:r>
            <w:r w:rsidRPr="00897CEB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907D5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F907D5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907D5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F907D5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907D5">
              <w:rPr>
                <w:rFonts w:ascii="Agency FB" w:hAnsi="Agency FB"/>
                <w:sz w:val="32"/>
                <w:szCs w:val="32"/>
              </w:rPr>
              <w:t>Ref No:</w:t>
            </w:r>
            <w:r w:rsidRPr="00897CEB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23192C" w:rsidRPr="00F907D5" w:rsidTr="0023192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F907D5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F907D5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3192C" w:rsidRPr="00F907D5" w:rsidRDefault="0023192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897CEB">
              <w:rPr>
                <w:rFonts w:ascii="Agency FB" w:hAnsi="Agency FB"/>
                <w:sz w:val="32"/>
                <w:szCs w:val="32"/>
              </w:rPr>
              <w:t>US</w:t>
            </w:r>
            <w:r w:rsidRPr="00F907D5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23192C" w:rsidRPr="00897CEB" w:rsidRDefault="0023192C" w:rsidP="0023192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F907D5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897CEB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897CEB" w:rsidRPr="00897CEB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897CEB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907D5">
        <w:rPr>
          <w:rFonts w:ascii="Agency FB" w:hAnsi="Agency FB"/>
          <w:bCs/>
          <w:iCs/>
          <w:sz w:val="32"/>
          <w:szCs w:val="32"/>
        </w:rPr>
        <w:t xml:space="preserve"> </w:t>
      </w:r>
      <w:r w:rsidRPr="00F907D5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F907D5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F907D5">
        <w:rPr>
          <w:rFonts w:ascii="Agency FB" w:hAnsi="Agency FB"/>
          <w:b/>
          <w:bCs/>
          <w:iCs/>
          <w:sz w:val="32"/>
          <w:szCs w:val="32"/>
        </w:rPr>
        <w:t>:</w:t>
      </w:r>
      <w:r w:rsidR="00F907D5">
        <w:rPr>
          <w:rFonts w:ascii="Agency FB" w:hAnsi="Agency FB"/>
          <w:bCs/>
          <w:iCs/>
          <w:sz w:val="32"/>
          <w:szCs w:val="32"/>
        </w:rPr>
        <w:t xml:space="preserve"> </w:t>
      </w:r>
      <w:r w:rsidRPr="00F907D5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23192C" w:rsidRPr="00F907D5" w:rsidRDefault="0023192C" w:rsidP="0023192C">
      <w:pPr>
        <w:pStyle w:val="NoSpacing"/>
        <w:jc w:val="both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F907D5">
        <w:rPr>
          <w:rFonts w:ascii="Agency FB" w:hAnsi="Agency FB"/>
          <w:bCs/>
          <w:iCs/>
          <w:sz w:val="32"/>
          <w:szCs w:val="32"/>
        </w:rPr>
        <w:t xml:space="preserve"> The uterus is gravid and shows single gestational sac </w:t>
      </w:r>
      <w:r w:rsidRPr="00F907D5">
        <w:rPr>
          <w:rFonts w:ascii="Agency FB" w:hAnsi="Agency FB"/>
          <w:sz w:val="32"/>
          <w:szCs w:val="32"/>
        </w:rPr>
        <w:t xml:space="preserve">with double </w:t>
      </w:r>
      <w:proofErr w:type="spellStart"/>
      <w:r w:rsidRPr="00F907D5">
        <w:rPr>
          <w:rFonts w:ascii="Agency FB" w:hAnsi="Agency FB"/>
          <w:sz w:val="32"/>
          <w:szCs w:val="32"/>
        </w:rPr>
        <w:t>decidual</w:t>
      </w:r>
      <w:proofErr w:type="spellEnd"/>
      <w:r w:rsidRPr="00F907D5">
        <w:rPr>
          <w:rFonts w:ascii="Agency FB" w:hAnsi="Agency FB"/>
          <w:sz w:val="32"/>
          <w:szCs w:val="32"/>
        </w:rPr>
        <w:t xml:space="preserve"> sac sign, yolk sac and embryo are not yet seen in the uterine cavity</w:t>
      </w:r>
      <w:r w:rsidR="00CD4E34" w:rsidRPr="00F907D5">
        <w:rPr>
          <w:rFonts w:ascii="Agency FB" w:hAnsi="Agency FB"/>
          <w:sz w:val="32"/>
          <w:szCs w:val="32"/>
        </w:rPr>
        <w:t xml:space="preserve"> However, </w:t>
      </w:r>
      <w:proofErr w:type="spellStart"/>
      <w:r w:rsidR="00CD4E34" w:rsidRPr="00F907D5">
        <w:rPr>
          <w:rFonts w:ascii="Agency FB" w:hAnsi="Agency FB"/>
          <w:sz w:val="32"/>
          <w:szCs w:val="32"/>
        </w:rPr>
        <w:t>subchorionic</w:t>
      </w:r>
      <w:proofErr w:type="spellEnd"/>
      <w:r w:rsidR="00CD4E34" w:rsidRPr="00F907D5">
        <w:rPr>
          <w:rFonts w:ascii="Agency FB" w:hAnsi="Agency FB"/>
          <w:sz w:val="32"/>
          <w:szCs w:val="32"/>
        </w:rPr>
        <w:t xml:space="preserve"> hematoma resembling a second gestation seen.</w:t>
      </w:r>
      <w:r w:rsidRPr="00F907D5">
        <w:rPr>
          <w:rFonts w:ascii="Agency FB" w:hAnsi="Agency FB"/>
          <w:sz w:val="32"/>
          <w:szCs w:val="32"/>
        </w:rPr>
        <w:t xml:space="preserve"> Right and Left </w:t>
      </w:r>
      <w:proofErr w:type="spellStart"/>
      <w:r w:rsidRPr="00F907D5">
        <w:rPr>
          <w:rFonts w:ascii="Agency FB" w:hAnsi="Agency FB"/>
          <w:sz w:val="32"/>
          <w:szCs w:val="32"/>
        </w:rPr>
        <w:t>adnexia</w:t>
      </w:r>
      <w:proofErr w:type="spellEnd"/>
      <w:r w:rsidRPr="00F907D5">
        <w:rPr>
          <w:rFonts w:ascii="Agency FB" w:hAnsi="Agency FB"/>
          <w:sz w:val="32"/>
          <w:szCs w:val="32"/>
        </w:rPr>
        <w:t xml:space="preserve"> are free. </w:t>
      </w:r>
    </w:p>
    <w:p w:rsidR="0023192C" w:rsidRPr="00F907D5" w:rsidRDefault="0023192C" w:rsidP="0023192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sz w:val="32"/>
          <w:szCs w:val="32"/>
        </w:rPr>
        <w:t>GSD= 8.0mm.</w:t>
      </w:r>
    </w:p>
    <w:p w:rsidR="0023192C" w:rsidRPr="00F907D5" w:rsidRDefault="0023192C" w:rsidP="0023192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sz w:val="32"/>
          <w:szCs w:val="32"/>
        </w:rPr>
        <w:t>EGA= 5week 3days.</w:t>
      </w:r>
    </w:p>
    <w:p w:rsidR="0023192C" w:rsidRPr="00F907D5" w:rsidRDefault="0023192C" w:rsidP="0023192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sz w:val="32"/>
          <w:szCs w:val="32"/>
        </w:rPr>
        <w:t xml:space="preserve">EDD= 12/05/2023±2weeks. </w:t>
      </w:r>
    </w:p>
    <w:p w:rsidR="00F907D5" w:rsidRDefault="00F907D5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907D5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F907D5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F907D5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F907D5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F907D5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CD4E34" w:rsidRPr="00F907D5" w:rsidRDefault="0023192C" w:rsidP="00CD4E34">
      <w:pPr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bCs/>
          <w:iCs/>
          <w:sz w:val="32"/>
          <w:szCs w:val="32"/>
        </w:rPr>
        <w:t xml:space="preserve"> </w:t>
      </w:r>
      <w:r w:rsidRPr="00F907D5">
        <w:rPr>
          <w:rFonts w:ascii="Agency FB" w:hAnsi="Agency FB"/>
          <w:b/>
          <w:sz w:val="32"/>
          <w:szCs w:val="32"/>
          <w:u w:val="single"/>
        </w:rPr>
        <w:t>CONCLUSION:</w:t>
      </w:r>
      <w:r w:rsidRPr="00F907D5">
        <w:rPr>
          <w:rFonts w:ascii="Agency FB" w:hAnsi="Agency FB"/>
          <w:sz w:val="32"/>
          <w:szCs w:val="32"/>
        </w:rPr>
        <w:t xml:space="preserve"> </w:t>
      </w:r>
      <w:r w:rsidR="00CD4E34" w:rsidRPr="00F907D5">
        <w:rPr>
          <w:rFonts w:ascii="Agency FB" w:hAnsi="Agency FB"/>
          <w:sz w:val="32"/>
          <w:szCs w:val="32"/>
        </w:rPr>
        <w:t xml:space="preserve">Early </w:t>
      </w:r>
      <w:proofErr w:type="spellStart"/>
      <w:r w:rsidR="00CD4E34" w:rsidRPr="00F907D5">
        <w:rPr>
          <w:rFonts w:ascii="Agency FB" w:hAnsi="Agency FB"/>
          <w:sz w:val="32"/>
          <w:szCs w:val="32"/>
        </w:rPr>
        <w:t>Cyesis</w:t>
      </w:r>
      <w:proofErr w:type="spellEnd"/>
      <w:r w:rsidR="00CD4E34" w:rsidRPr="00F907D5">
        <w:rPr>
          <w:rFonts w:ascii="Agency FB" w:hAnsi="Agency FB"/>
          <w:sz w:val="32"/>
          <w:szCs w:val="32"/>
        </w:rPr>
        <w:t xml:space="preserve"> at 5weeks 3days with features of threatened miscarriage. </w:t>
      </w:r>
    </w:p>
    <w:p w:rsidR="0023192C" w:rsidRPr="00F907D5" w:rsidRDefault="00CD4E34" w:rsidP="0023192C">
      <w:pPr>
        <w:pStyle w:val="NoSpacing"/>
        <w:jc w:val="both"/>
        <w:rPr>
          <w:rFonts w:ascii="Agency FB" w:hAnsi="Agency FB"/>
          <w:b/>
          <w:sz w:val="32"/>
          <w:szCs w:val="32"/>
        </w:rPr>
      </w:pPr>
      <w:r w:rsidRPr="00F907D5">
        <w:rPr>
          <w:rFonts w:ascii="Agency FB" w:hAnsi="Agency FB"/>
          <w:b/>
          <w:sz w:val="32"/>
          <w:szCs w:val="32"/>
        </w:rPr>
        <w:t>Follow up</w:t>
      </w:r>
      <w:r w:rsidR="0023192C" w:rsidRPr="00F907D5">
        <w:rPr>
          <w:rFonts w:ascii="Agency FB" w:hAnsi="Agency FB"/>
          <w:b/>
          <w:sz w:val="32"/>
          <w:szCs w:val="32"/>
        </w:rPr>
        <w:t xml:space="preserve"> </w:t>
      </w:r>
      <w:r w:rsidRPr="00F907D5">
        <w:rPr>
          <w:rFonts w:ascii="Agency FB" w:hAnsi="Agency FB"/>
          <w:b/>
          <w:sz w:val="32"/>
          <w:szCs w:val="32"/>
        </w:rPr>
        <w:t xml:space="preserve">is advised in two </w:t>
      </w:r>
      <w:r w:rsidR="00A13672" w:rsidRPr="00F907D5">
        <w:rPr>
          <w:rFonts w:ascii="Agency FB" w:hAnsi="Agency FB"/>
          <w:b/>
          <w:sz w:val="32"/>
          <w:szCs w:val="32"/>
        </w:rPr>
        <w:t>weeks’ time</w:t>
      </w:r>
      <w:r w:rsidRPr="00F907D5">
        <w:rPr>
          <w:rFonts w:ascii="Agency FB" w:hAnsi="Agency FB"/>
          <w:b/>
          <w:sz w:val="32"/>
          <w:szCs w:val="32"/>
        </w:rPr>
        <w:t>.</w:t>
      </w:r>
    </w:p>
    <w:p w:rsidR="00F907D5" w:rsidRDefault="00CD4E34" w:rsidP="00F907D5">
      <w:pPr>
        <w:spacing w:after="0" w:line="240" w:lineRule="auto"/>
        <w:jc w:val="both"/>
        <w:rPr>
          <w:rFonts w:ascii="Agency FB" w:hAnsi="Agency FB"/>
          <w:sz w:val="32"/>
          <w:szCs w:val="32"/>
          <w:u w:val="single"/>
        </w:rPr>
      </w:pPr>
      <w:r w:rsidRPr="00F907D5">
        <w:rPr>
          <w:rFonts w:ascii="Agency FB" w:hAnsi="Agency FB"/>
          <w:sz w:val="32"/>
          <w:szCs w:val="32"/>
        </w:rPr>
        <w:t xml:space="preserve"> </w:t>
      </w:r>
    </w:p>
    <w:p w:rsidR="0023192C" w:rsidRPr="00F907D5" w:rsidRDefault="00F907D5" w:rsidP="00F907D5">
      <w:pPr>
        <w:spacing w:after="0" w:line="240" w:lineRule="auto"/>
        <w:jc w:val="both"/>
        <w:rPr>
          <w:rFonts w:ascii="Agency FB" w:hAnsi="Agency FB"/>
          <w:sz w:val="32"/>
          <w:szCs w:val="32"/>
          <w:u w:val="single"/>
        </w:rPr>
      </w:pPr>
      <w:r>
        <w:rPr>
          <w:rFonts w:ascii="Agency FB" w:hAnsi="Agency FB"/>
          <w:sz w:val="32"/>
          <w:szCs w:val="32"/>
        </w:rPr>
        <w:t xml:space="preserve">                                                                                                    </w:t>
      </w:r>
      <w:r w:rsidR="0023192C" w:rsidRPr="00F907D5">
        <w:rPr>
          <w:rFonts w:ascii="Agency FB" w:hAnsi="Agency FB"/>
          <w:bCs/>
          <w:iCs/>
          <w:sz w:val="32"/>
          <w:szCs w:val="32"/>
        </w:rPr>
        <w:t xml:space="preserve"> M. ABBA.</w:t>
      </w:r>
    </w:p>
    <w:p w:rsidR="0023192C" w:rsidRPr="00F907D5" w:rsidRDefault="00F907D5" w:rsidP="0023192C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Ultrasound S</w:t>
      </w:r>
      <w:r w:rsidR="0023192C" w:rsidRPr="00F907D5">
        <w:rPr>
          <w:rFonts w:ascii="Agency FB" w:hAnsi="Agency FB"/>
          <w:bCs/>
          <w:iCs/>
          <w:sz w:val="32"/>
          <w:szCs w:val="32"/>
        </w:rPr>
        <w:t>pecialist</w:t>
      </w:r>
      <w:r w:rsidR="00A13672" w:rsidRPr="00F907D5">
        <w:rPr>
          <w:rFonts w:ascii="Agency FB" w:hAnsi="Agency FB"/>
          <w:bCs/>
          <w:iCs/>
          <w:sz w:val="32"/>
          <w:szCs w:val="32"/>
        </w:rPr>
        <w:t>.</w:t>
      </w:r>
    </w:p>
    <w:p w:rsidR="0023192C" w:rsidRPr="00F907D5" w:rsidRDefault="0023192C" w:rsidP="0023192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sz w:val="32"/>
          <w:szCs w:val="32"/>
          <w:u w:val="single"/>
        </w:rPr>
        <w:t xml:space="preserve"> </w:t>
      </w:r>
      <w:bookmarkStart w:id="0" w:name="_GoBack"/>
      <w:bookmarkEnd w:id="0"/>
    </w:p>
    <w:p w:rsidR="0023192C" w:rsidRPr="00F907D5" w:rsidRDefault="0023192C" w:rsidP="0023192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23192C" w:rsidRPr="00F907D5" w:rsidRDefault="0023192C" w:rsidP="0023192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23192C" w:rsidRPr="00F907D5" w:rsidRDefault="0023192C" w:rsidP="0023192C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F907D5">
        <w:rPr>
          <w:rFonts w:ascii="Agency FB" w:hAnsi="Agency FB"/>
          <w:bCs/>
          <w:iCs/>
          <w:sz w:val="32"/>
          <w:szCs w:val="32"/>
        </w:rPr>
        <w:t xml:space="preserve"> </w:t>
      </w:r>
      <w:r w:rsidRPr="00F907D5">
        <w:rPr>
          <w:rFonts w:ascii="Agency FB" w:hAnsi="Agency FB"/>
          <w:sz w:val="32"/>
          <w:szCs w:val="32"/>
        </w:rPr>
        <w:tab/>
      </w:r>
      <w:r w:rsidRPr="00F907D5">
        <w:rPr>
          <w:rFonts w:ascii="Agency FB" w:hAnsi="Agency FB"/>
          <w:sz w:val="32"/>
          <w:szCs w:val="32"/>
        </w:rPr>
        <w:tab/>
      </w:r>
    </w:p>
    <w:p w:rsidR="0023192C" w:rsidRPr="00F907D5" w:rsidRDefault="0023192C" w:rsidP="0023192C">
      <w:pPr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rPr>
          <w:rFonts w:ascii="Agency FB" w:hAnsi="Agency FB"/>
          <w:sz w:val="32"/>
          <w:szCs w:val="32"/>
        </w:rPr>
      </w:pPr>
    </w:p>
    <w:p w:rsidR="0023192C" w:rsidRPr="00F907D5" w:rsidRDefault="0023192C" w:rsidP="0023192C">
      <w:pPr>
        <w:rPr>
          <w:rFonts w:ascii="Agency FB" w:hAnsi="Agency FB"/>
          <w:sz w:val="32"/>
          <w:szCs w:val="32"/>
        </w:rPr>
      </w:pPr>
    </w:p>
    <w:p w:rsidR="008B3343" w:rsidRPr="00F907D5" w:rsidRDefault="00897CEB">
      <w:pPr>
        <w:rPr>
          <w:rFonts w:ascii="Agency FB" w:hAnsi="Agency FB"/>
          <w:sz w:val="32"/>
          <w:szCs w:val="32"/>
        </w:rPr>
      </w:pPr>
    </w:p>
    <w:sectPr w:rsidR="008B3343" w:rsidRPr="00F9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92C"/>
    <w:rsid w:val="0023192C"/>
    <w:rsid w:val="002914B2"/>
    <w:rsid w:val="00897CEB"/>
    <w:rsid w:val="00995E04"/>
    <w:rsid w:val="00A13672"/>
    <w:rsid w:val="00CD4E34"/>
    <w:rsid w:val="00F9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92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23192C"/>
  </w:style>
  <w:style w:type="paragraph" w:styleId="NoSpacing">
    <w:name w:val="No Spacing"/>
    <w:link w:val="NoSpacingChar"/>
    <w:uiPriority w:val="1"/>
    <w:qFormat/>
    <w:rsid w:val="0023192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2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92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23192C"/>
  </w:style>
  <w:style w:type="paragraph" w:styleId="NoSpacing">
    <w:name w:val="No Spacing"/>
    <w:link w:val="NoSpacingChar"/>
    <w:uiPriority w:val="1"/>
    <w:qFormat/>
    <w:rsid w:val="0023192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2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1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2022-10-12T20:09:00Z</dcterms:created>
  <dcterms:modified xsi:type="dcterms:W3CDTF">2022-10-13T06:12:00Z</dcterms:modified>
</cp:coreProperties>
</file>