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536CBD">
        <w:rPr>
          <w:rFonts w:ascii="Georgia" w:hAnsi="Georgia"/>
          <w:noProof/>
          <w:sz w:val="28"/>
          <w:szCs w:val="32"/>
        </w:rPr>
        <w:t>10/19/2022 6:48:13 PM</w:t>
      </w:r>
      <w:r>
        <w:rPr>
          <w:rFonts w:ascii="Georgia" w:hAnsi="Georgia"/>
          <w:sz w:val="28"/>
          <w:szCs w:val="32"/>
        </w:rPr>
        <w:fldChar w:fldCharType="end"/>
      </w: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F2E02" w:rsidTr="000F2E0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F2E02" w:rsidRDefault="000F2E0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F2E02" w:rsidRDefault="000F2E0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F2E02" w:rsidRDefault="000F2E0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F2E02" w:rsidRDefault="000F2E0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F2E02" w:rsidTr="000F2E0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F2E02" w:rsidRDefault="000F2E0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F2E02" w:rsidRDefault="000F2E0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F2E02" w:rsidRDefault="000F2E02" w:rsidP="000F2E0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AD129B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536CBD" w:rsidRPr="00536CBD" w:rsidRDefault="000F2E02" w:rsidP="00536CB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bookmarkStart w:id="0" w:name="_GoBack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536CBD">
        <w:rPr>
          <w:rFonts w:ascii="Georgia" w:hAnsi="Georgia"/>
          <w:bCs/>
          <w:iCs/>
          <w:szCs w:val="24"/>
        </w:rPr>
        <w:t xml:space="preserve"> </w:t>
      </w:r>
      <w:r w:rsidR="00536CBD" w:rsidRPr="00536CBD">
        <w:rPr>
          <w:rFonts w:ascii="Georgia" w:hAnsi="Georgia"/>
          <w:bCs/>
          <w:iCs/>
          <w:szCs w:val="24"/>
        </w:rPr>
        <w:t xml:space="preserve">Enlarged in size. However, demonstrate uniform homogenous </w:t>
      </w:r>
      <w:proofErr w:type="spellStart"/>
      <w:r w:rsidR="00536CBD" w:rsidRPr="00536CBD">
        <w:rPr>
          <w:rFonts w:ascii="Georgia" w:hAnsi="Georgia"/>
          <w:bCs/>
          <w:iCs/>
          <w:szCs w:val="24"/>
        </w:rPr>
        <w:t>echotexure</w:t>
      </w:r>
      <w:proofErr w:type="spellEnd"/>
      <w:r w:rsidR="00536CBD" w:rsidRPr="00536CBD"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536CBD" w:rsidRP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CBD" w:rsidRP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36CBD">
        <w:rPr>
          <w:rFonts w:ascii="Georgia" w:hAnsi="Georgia"/>
          <w:b/>
          <w:bCs/>
          <w:iCs/>
          <w:sz w:val="18"/>
          <w:szCs w:val="18"/>
          <w:u w:val="single"/>
        </w:rPr>
        <w:t>GALL BLADDER</w:t>
      </w:r>
      <w:r w:rsidRPr="00536CBD">
        <w:rPr>
          <w:rFonts w:ascii="Georgia" w:hAnsi="Georgia"/>
          <w:b/>
          <w:bCs/>
          <w:iCs/>
          <w:szCs w:val="24"/>
        </w:rPr>
        <w:t>:</w:t>
      </w:r>
      <w:r w:rsidRPr="00536CBD">
        <w:rPr>
          <w:rFonts w:ascii="Georgia" w:hAnsi="Georgia"/>
          <w:bCs/>
          <w:iCs/>
          <w:szCs w:val="24"/>
        </w:rPr>
        <w:t xml:space="preserve"> Semi-contacted at time of examination: however no sizable intra-luminal stone seen. C.B.D is seen patent and not dilated.  </w:t>
      </w:r>
      <w:proofErr w:type="gramStart"/>
      <w:r w:rsidRPr="00536CBD"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536CBD" w:rsidRP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CBD" w:rsidRP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36CBD"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 w:rsidRPr="00536CBD">
        <w:rPr>
          <w:rFonts w:ascii="Georgia" w:hAnsi="Georgia"/>
          <w:b/>
          <w:bCs/>
          <w:iCs/>
          <w:sz w:val="18"/>
          <w:szCs w:val="24"/>
        </w:rPr>
        <w:t>:</w:t>
      </w:r>
      <w:r w:rsidRPr="00536CBD">
        <w:rPr>
          <w:rFonts w:ascii="Georgia" w:hAnsi="Georgia"/>
          <w:bCs/>
          <w:iCs/>
          <w:sz w:val="18"/>
          <w:szCs w:val="24"/>
        </w:rPr>
        <w:t xml:space="preserve"> </w:t>
      </w:r>
      <w:r w:rsidRPr="00536CBD"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536CBD" w:rsidRP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CBD" w:rsidRP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36CBD"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r w:rsidRPr="00536CBD">
        <w:rPr>
          <w:rFonts w:ascii="Georgia" w:hAnsi="Georgia"/>
          <w:b/>
          <w:bCs/>
          <w:iCs/>
          <w:szCs w:val="24"/>
          <w:u w:val="single"/>
        </w:rPr>
        <w:t>:</w:t>
      </w:r>
      <w:r w:rsidRPr="00536CBD">
        <w:rPr>
          <w:rFonts w:ascii="Georgia" w:hAnsi="Georgia"/>
          <w:bCs/>
          <w:iCs/>
          <w:szCs w:val="24"/>
        </w:rPr>
        <w:t xml:space="preserve"> Normal in size with normal echo pattern. No focal lesion seen.</w:t>
      </w:r>
    </w:p>
    <w:p w:rsidR="00536CBD" w:rsidRP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36CBD">
        <w:rPr>
          <w:rFonts w:ascii="Georgia" w:hAnsi="Georgia"/>
          <w:b/>
          <w:bCs/>
          <w:iCs/>
          <w:sz w:val="18"/>
          <w:szCs w:val="24"/>
        </w:rPr>
        <w:t>ASCITES</w:t>
      </w:r>
      <w:r w:rsidRPr="00536CBD">
        <w:rPr>
          <w:rFonts w:ascii="Georgia" w:hAnsi="Georgia"/>
          <w:b/>
          <w:bCs/>
          <w:iCs/>
          <w:szCs w:val="24"/>
        </w:rPr>
        <w:t>:</w:t>
      </w:r>
      <w:r w:rsidRPr="00536CBD">
        <w:rPr>
          <w:rFonts w:ascii="Georgia" w:hAnsi="Georgia"/>
          <w:bCs/>
          <w:iCs/>
          <w:szCs w:val="24"/>
        </w:rPr>
        <w:t xml:space="preserve"> Nil.</w:t>
      </w:r>
    </w:p>
    <w:bookmarkEnd w:id="0"/>
    <w:p w:rsidR="00536CBD" w:rsidRPr="00536CBD" w:rsidRDefault="00536CBD" w:rsidP="00536CB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Hepatomegaly.</w:t>
      </w:r>
      <w:r w:rsidR="00536CBD">
        <w:rPr>
          <w:rFonts w:ascii="Georgia" w:hAnsi="Georgia"/>
          <w:bCs/>
          <w:iCs/>
          <w:szCs w:val="24"/>
        </w:rPr>
        <w:t xml:space="preserve"> ? </w:t>
      </w:r>
      <w:proofErr w:type="gramStart"/>
      <w:r w:rsidR="00536CBD">
        <w:rPr>
          <w:rFonts w:ascii="Georgia" w:hAnsi="Georgia"/>
          <w:bCs/>
          <w:iCs/>
          <w:szCs w:val="24"/>
        </w:rPr>
        <w:t>cause</w:t>
      </w:r>
      <w:proofErr w:type="gramEnd"/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0F2E02" w:rsidRDefault="00536CBD" w:rsidP="000F2E02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0F2E02" w:rsidRDefault="000F2E02" w:rsidP="000F2E02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536CBD">
        <w:rPr>
          <w:rFonts w:ascii="Georgia" w:hAnsi="Georgia"/>
          <w:bCs/>
          <w:iCs/>
          <w:szCs w:val="24"/>
        </w:rPr>
        <w:t>.</w:t>
      </w:r>
      <w:proofErr w:type="gramEnd"/>
    </w:p>
    <w:p w:rsidR="000F2E02" w:rsidRDefault="000F2E02" w:rsidP="000F2E0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F2E02" w:rsidRDefault="000F2E02" w:rsidP="000F2E0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F2E02" w:rsidRDefault="000F2E02" w:rsidP="000F2E0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F2E02" w:rsidRDefault="000F2E02" w:rsidP="000F2E0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F2E02" w:rsidRDefault="000F2E02" w:rsidP="000F2E02">
      <w:pPr>
        <w:rPr>
          <w:sz w:val="20"/>
        </w:rPr>
      </w:pPr>
    </w:p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0F2E02" w:rsidRDefault="000F2E02" w:rsidP="000F2E02"/>
    <w:p w:rsidR="008B3343" w:rsidRDefault="00AD129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E02"/>
    <w:rsid w:val="000F2E02"/>
    <w:rsid w:val="002914B2"/>
    <w:rsid w:val="00536CBD"/>
    <w:rsid w:val="00995E04"/>
    <w:rsid w:val="00AD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E0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2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E0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E0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2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E0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5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2022-10-12T11:58:00Z</dcterms:created>
  <dcterms:modified xsi:type="dcterms:W3CDTF">2022-10-19T17:50:00Z</dcterms:modified>
</cp:coreProperties>
</file>