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071" w:rsidRDefault="00E44071" w:rsidP="00E44071">
      <w:pPr>
        <w:spacing w:after="0" w:line="240" w:lineRule="auto"/>
        <w:rPr>
          <w:rFonts w:ascii="Georgia" w:hAnsi="Georgia"/>
          <w:sz w:val="28"/>
          <w:szCs w:val="32"/>
        </w:rPr>
      </w:pPr>
    </w:p>
    <w:p w:rsidR="00E44071" w:rsidRDefault="00E44071" w:rsidP="00E44071">
      <w:pPr>
        <w:spacing w:after="0" w:line="240" w:lineRule="auto"/>
        <w:rPr>
          <w:rFonts w:ascii="Georgia" w:hAnsi="Georgia"/>
          <w:sz w:val="28"/>
          <w:szCs w:val="32"/>
        </w:rPr>
      </w:pPr>
    </w:p>
    <w:p w:rsidR="00E44071" w:rsidRDefault="00E44071" w:rsidP="00E44071">
      <w:pPr>
        <w:spacing w:after="0" w:line="240" w:lineRule="auto"/>
        <w:rPr>
          <w:rFonts w:ascii="Georgia" w:hAnsi="Georgia"/>
          <w:sz w:val="28"/>
          <w:szCs w:val="32"/>
        </w:rPr>
      </w:pPr>
    </w:p>
    <w:p w:rsidR="00E44071" w:rsidRDefault="00E44071" w:rsidP="00E44071">
      <w:pPr>
        <w:spacing w:after="0" w:line="240" w:lineRule="auto"/>
        <w:rPr>
          <w:rFonts w:ascii="Georgia" w:hAnsi="Georgia"/>
          <w:sz w:val="28"/>
          <w:szCs w:val="32"/>
        </w:rPr>
      </w:pPr>
    </w:p>
    <w:p w:rsidR="00E44071" w:rsidRDefault="00E44071" w:rsidP="00E44071">
      <w:pPr>
        <w:spacing w:after="0" w:line="240" w:lineRule="auto"/>
        <w:rPr>
          <w:rFonts w:ascii="Georgia" w:hAnsi="Georgia"/>
          <w:sz w:val="28"/>
          <w:szCs w:val="32"/>
        </w:rPr>
      </w:pPr>
    </w:p>
    <w:p w:rsidR="00E44071" w:rsidRDefault="00E44071" w:rsidP="00E44071">
      <w:pPr>
        <w:spacing w:after="0" w:line="240" w:lineRule="auto"/>
        <w:rPr>
          <w:rFonts w:ascii="Georgia" w:hAnsi="Georgia"/>
          <w:sz w:val="28"/>
          <w:szCs w:val="32"/>
        </w:rPr>
      </w:pPr>
    </w:p>
    <w:p w:rsidR="00E44071" w:rsidRDefault="00E44071" w:rsidP="00E44071">
      <w:pPr>
        <w:spacing w:after="0" w:line="240" w:lineRule="auto"/>
        <w:rPr>
          <w:rFonts w:ascii="Georgia" w:hAnsi="Georgia"/>
          <w:sz w:val="28"/>
          <w:szCs w:val="32"/>
        </w:rPr>
      </w:pPr>
    </w:p>
    <w:p w:rsidR="00E44071" w:rsidRDefault="00E44071" w:rsidP="00E44071">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A341D1">
        <w:rPr>
          <w:rFonts w:ascii="Georgia" w:hAnsi="Georgia"/>
          <w:noProof/>
          <w:sz w:val="28"/>
          <w:szCs w:val="32"/>
        </w:rPr>
        <w:t>10/20/2022 2:38:23 PM</w:t>
      </w:r>
      <w:r>
        <w:rPr>
          <w:rFonts w:ascii="Georgia" w:hAnsi="Georgia"/>
          <w:sz w:val="28"/>
          <w:szCs w:val="32"/>
        </w:rPr>
        <w:fldChar w:fldCharType="end"/>
      </w:r>
    </w:p>
    <w:p w:rsidR="00E44071" w:rsidRDefault="00E44071" w:rsidP="00E44071">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E44071" w:rsidTr="00E44071">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E44071" w:rsidRDefault="00E44071">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E44071" w:rsidRDefault="00E44071">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E44071" w:rsidRDefault="00E44071">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E44071" w:rsidRDefault="00E44071">
            <w:pPr>
              <w:spacing w:after="0"/>
              <w:rPr>
                <w:rFonts w:ascii="Georgia" w:hAnsi="Georgia"/>
                <w:sz w:val="24"/>
                <w:szCs w:val="28"/>
              </w:rPr>
            </w:pPr>
            <w:r>
              <w:rPr>
                <w:rFonts w:ascii="Georgia" w:hAnsi="Georgia"/>
                <w:sz w:val="24"/>
                <w:szCs w:val="28"/>
              </w:rPr>
              <w:t>Ref No:00010</w:t>
            </w:r>
          </w:p>
        </w:tc>
      </w:tr>
      <w:tr w:rsidR="00E44071" w:rsidTr="00E44071">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E44071" w:rsidRDefault="00E44071">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E44071" w:rsidRDefault="00E44071">
            <w:pPr>
              <w:spacing w:after="0"/>
              <w:rPr>
                <w:rFonts w:ascii="Georgia" w:hAnsi="Georgia"/>
                <w:b/>
                <w:sz w:val="24"/>
                <w:szCs w:val="28"/>
              </w:rPr>
            </w:pPr>
            <w:r>
              <w:rPr>
                <w:rFonts w:ascii="Georgia" w:hAnsi="Georgia"/>
                <w:b/>
                <w:sz w:val="24"/>
                <w:szCs w:val="28"/>
              </w:rPr>
              <w:t>US:10</w:t>
            </w:r>
          </w:p>
        </w:tc>
      </w:tr>
    </w:tbl>
    <w:p w:rsidR="00E44071" w:rsidRDefault="00E44071" w:rsidP="00E44071">
      <w:pPr>
        <w:spacing w:after="0" w:line="240" w:lineRule="auto"/>
        <w:rPr>
          <w:rFonts w:ascii="Georgia" w:hAnsi="Georgia"/>
          <w:bCs/>
          <w:i/>
          <w:iCs/>
          <w:sz w:val="28"/>
          <w:szCs w:val="32"/>
        </w:rPr>
      </w:pPr>
    </w:p>
    <w:p w:rsidR="00E44071" w:rsidRDefault="00E44071" w:rsidP="00E44071">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E44071" w:rsidRDefault="00E44071" w:rsidP="00E44071">
      <w:pPr>
        <w:spacing w:after="0" w:line="240" w:lineRule="auto"/>
        <w:rPr>
          <w:rFonts w:ascii="Georgia" w:hAnsi="Georgia"/>
          <w:bCs/>
          <w:iCs/>
          <w:szCs w:val="24"/>
          <w:u w:val="single"/>
        </w:rPr>
      </w:pPr>
    </w:p>
    <w:p w:rsidR="00E44071" w:rsidRDefault="00E44071" w:rsidP="00E44071">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E44071" w:rsidRDefault="00E44071" w:rsidP="00E44071">
      <w:pPr>
        <w:spacing w:after="0" w:line="240" w:lineRule="auto"/>
        <w:rPr>
          <w:rFonts w:ascii="Georgia" w:hAnsi="Georgia"/>
          <w:bCs/>
          <w:iCs/>
          <w:szCs w:val="24"/>
        </w:rPr>
      </w:pPr>
    </w:p>
    <w:p w:rsidR="00E44071" w:rsidRDefault="00E44071" w:rsidP="00E44071">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E44071" w:rsidRDefault="00E44071" w:rsidP="00E44071">
      <w:pPr>
        <w:spacing w:after="0" w:line="240" w:lineRule="auto"/>
        <w:rPr>
          <w:rFonts w:ascii="Georgia" w:hAnsi="Georgia"/>
          <w:bCs/>
          <w:iCs/>
          <w:szCs w:val="24"/>
        </w:rPr>
      </w:pPr>
    </w:p>
    <w:p w:rsidR="00E44071" w:rsidRDefault="00E44071" w:rsidP="00E44071">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E44071" w:rsidRDefault="00E44071" w:rsidP="00E44071">
      <w:pPr>
        <w:spacing w:after="0" w:line="240" w:lineRule="auto"/>
        <w:rPr>
          <w:rFonts w:ascii="Georgia" w:hAnsi="Georgia"/>
          <w:bCs/>
          <w:iCs/>
          <w:szCs w:val="24"/>
        </w:rPr>
      </w:pPr>
    </w:p>
    <w:p w:rsidR="00E44071" w:rsidRDefault="00E44071" w:rsidP="00E44071">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E44071" w:rsidRDefault="00E44071" w:rsidP="00E44071">
      <w:pPr>
        <w:spacing w:after="0" w:line="240" w:lineRule="auto"/>
        <w:rPr>
          <w:rFonts w:ascii="Georgia" w:hAnsi="Georgia"/>
          <w:bCs/>
          <w:iCs/>
          <w:szCs w:val="24"/>
        </w:rPr>
      </w:pPr>
    </w:p>
    <w:p w:rsidR="00E44071" w:rsidRDefault="00E44071" w:rsidP="00E44071">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E44071" w:rsidRDefault="00E44071" w:rsidP="00E44071">
      <w:pPr>
        <w:spacing w:after="0" w:line="240" w:lineRule="auto"/>
        <w:rPr>
          <w:rFonts w:ascii="Georgia" w:hAnsi="Georgia"/>
          <w:bCs/>
          <w:iCs/>
          <w:szCs w:val="24"/>
        </w:rPr>
      </w:pPr>
    </w:p>
    <w:p w:rsidR="00E44071" w:rsidRDefault="00E44071" w:rsidP="00E44071">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E44071" w:rsidRDefault="00E44071" w:rsidP="00E44071">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E44071" w:rsidRDefault="00E44071" w:rsidP="00E44071">
      <w:pPr>
        <w:spacing w:after="0" w:line="240" w:lineRule="auto"/>
        <w:rPr>
          <w:rFonts w:ascii="Georgia" w:hAnsi="Georgia"/>
          <w:bCs/>
          <w:iCs/>
          <w:szCs w:val="24"/>
        </w:rPr>
      </w:pPr>
    </w:p>
    <w:p w:rsidR="00E44071" w:rsidRDefault="00E44071" w:rsidP="00E44071">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sidR="007B44A7">
        <w:rPr>
          <w:rFonts w:ascii="Georgia" w:hAnsi="Georgia"/>
          <w:bCs/>
          <w:iCs/>
          <w:szCs w:val="24"/>
        </w:rPr>
        <w:t>Anteverted and empty. N</w:t>
      </w:r>
      <w:r>
        <w:rPr>
          <w:rFonts w:ascii="Georgia" w:hAnsi="Georgia"/>
          <w:bCs/>
          <w:iCs/>
          <w:szCs w:val="24"/>
        </w:rPr>
        <w:t>ormal in size a</w:t>
      </w:r>
      <w:r w:rsidR="007B44A7">
        <w:rPr>
          <w:rFonts w:ascii="Georgia" w:hAnsi="Georgia"/>
          <w:bCs/>
          <w:iCs/>
          <w:szCs w:val="24"/>
        </w:rPr>
        <w:t>nd contour.</w:t>
      </w:r>
      <w:r>
        <w:rPr>
          <w:rFonts w:ascii="Georgia" w:hAnsi="Georgia"/>
          <w:bCs/>
          <w:iCs/>
          <w:szCs w:val="24"/>
        </w:rPr>
        <w:t xml:space="preserve"> Myometrial and central endometrial echoes are preserved.</w:t>
      </w:r>
    </w:p>
    <w:p w:rsidR="007B44A7" w:rsidRDefault="00E44071" w:rsidP="007B44A7">
      <w:pPr>
        <w:spacing w:after="0" w:line="240" w:lineRule="auto"/>
        <w:rPr>
          <w:rFonts w:ascii="Georgia" w:hAnsi="Georgia"/>
          <w:bCs/>
          <w:iCs/>
          <w:szCs w:val="24"/>
        </w:rPr>
      </w:pPr>
      <w:r>
        <w:rPr>
          <w:rFonts w:ascii="Georgia" w:hAnsi="Georgia"/>
          <w:b/>
          <w:bCs/>
          <w:iCs/>
          <w:sz w:val="18"/>
          <w:szCs w:val="24"/>
          <w:u w:val="single"/>
        </w:rPr>
        <w:t xml:space="preserve"> ADNEXAE</w:t>
      </w:r>
      <w:r w:rsidR="007B44A7">
        <w:rPr>
          <w:rFonts w:ascii="Georgia" w:hAnsi="Georgia"/>
          <w:b/>
          <w:bCs/>
          <w:iCs/>
          <w:sz w:val="18"/>
          <w:szCs w:val="24"/>
          <w:u w:val="single"/>
        </w:rPr>
        <w:t>:</w:t>
      </w:r>
      <w:r w:rsidR="007B44A7">
        <w:rPr>
          <w:rFonts w:asciiTheme="majorHAnsi" w:hAnsiTheme="majorHAnsi"/>
          <w:b/>
          <w:bCs/>
          <w:iCs/>
          <w:sz w:val="18"/>
          <w:szCs w:val="24"/>
        </w:rPr>
        <w:t xml:space="preserve"> </w:t>
      </w:r>
      <w:r w:rsidR="007B44A7">
        <w:rPr>
          <w:rFonts w:ascii="Georgia" w:hAnsi="Georgia"/>
          <w:bCs/>
          <w:iCs/>
          <w:szCs w:val="32"/>
        </w:rPr>
        <w:t>Right ovary is enlarged, measure 40.0mmX19.8mm with echogenic stroma (parenchyma) and contain multiple follicles of small size are seen along the rim of the ovary. The ovarian follicles are less than 10mm in size (each of the follicles averaged at 4 to 5mm.in size). There are more than 10 follicles in the Right ovary at the periphery; the arrangement of the follicles along the rim of the ovary is called a necklace sign. Left ovary appeared normal.</w:t>
      </w:r>
    </w:p>
    <w:p w:rsidR="007B44A7" w:rsidRDefault="007B44A7" w:rsidP="007B44A7">
      <w:pPr>
        <w:spacing w:after="0" w:line="240" w:lineRule="auto"/>
        <w:rPr>
          <w:rFonts w:ascii="Georgia" w:hAnsi="Georgia"/>
          <w:bCs/>
          <w:iCs/>
          <w:sz w:val="16"/>
          <w:szCs w:val="24"/>
        </w:rPr>
      </w:pPr>
    </w:p>
    <w:p w:rsidR="00E44071" w:rsidRDefault="00E44071" w:rsidP="00E44071">
      <w:pPr>
        <w:spacing w:after="0" w:line="240" w:lineRule="auto"/>
        <w:rPr>
          <w:rFonts w:ascii="Georgia" w:hAnsi="Georgia"/>
          <w:bCs/>
          <w:iCs/>
          <w:sz w:val="18"/>
          <w:szCs w:val="24"/>
        </w:rPr>
      </w:pPr>
    </w:p>
    <w:p w:rsidR="00E44071" w:rsidRDefault="00E44071" w:rsidP="00E44071">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E44071" w:rsidRDefault="00E44071" w:rsidP="00E44071">
      <w:pPr>
        <w:spacing w:after="0" w:line="240" w:lineRule="auto"/>
        <w:rPr>
          <w:rFonts w:ascii="Georgia" w:hAnsi="Georgia"/>
          <w:bCs/>
          <w:iCs/>
          <w:szCs w:val="24"/>
        </w:rPr>
      </w:pPr>
    </w:p>
    <w:p w:rsidR="00E44071" w:rsidRDefault="00E44071" w:rsidP="00E44071">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sidR="007B44A7">
        <w:rPr>
          <w:rFonts w:ascii="Georgia" w:hAnsi="Georgia"/>
          <w:bCs/>
          <w:iCs/>
          <w:szCs w:val="24"/>
        </w:rPr>
        <w:t>The USS F</w:t>
      </w:r>
      <w:r>
        <w:rPr>
          <w:rFonts w:ascii="Georgia" w:hAnsi="Georgia"/>
          <w:bCs/>
          <w:iCs/>
          <w:szCs w:val="24"/>
        </w:rPr>
        <w:t>eatures are suggestive of Right Polycystic Ovary.</w:t>
      </w:r>
    </w:p>
    <w:p w:rsidR="00E44071" w:rsidRDefault="00E44071" w:rsidP="00E44071">
      <w:pPr>
        <w:spacing w:after="0" w:line="240" w:lineRule="auto"/>
        <w:rPr>
          <w:rFonts w:ascii="Georgia" w:hAnsi="Georgia"/>
          <w:bCs/>
          <w:iCs/>
          <w:szCs w:val="24"/>
        </w:rPr>
      </w:pPr>
      <w:r>
        <w:rPr>
          <w:rFonts w:ascii="Georgia" w:hAnsi="Georgia"/>
          <w:bCs/>
          <w:iCs/>
          <w:szCs w:val="24"/>
          <w:u w:val="single"/>
        </w:rPr>
        <w:t xml:space="preserve"> </w:t>
      </w:r>
    </w:p>
    <w:p w:rsidR="00E44071" w:rsidRDefault="00E44071" w:rsidP="00A341D1">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A341D1">
        <w:rPr>
          <w:rFonts w:ascii="Georgia" w:hAnsi="Georgia"/>
          <w:bCs/>
          <w:iCs/>
          <w:szCs w:val="24"/>
        </w:rPr>
        <w:t xml:space="preserve">                                                                       </w:t>
      </w:r>
      <w:r w:rsidR="007B44A7">
        <w:rPr>
          <w:rFonts w:ascii="Georgia" w:hAnsi="Georgia"/>
          <w:bCs/>
          <w:iCs/>
          <w:szCs w:val="24"/>
        </w:rPr>
        <w:t xml:space="preserve"> </w:t>
      </w:r>
      <w:r>
        <w:rPr>
          <w:rFonts w:ascii="Georgia" w:hAnsi="Georgia"/>
          <w:bCs/>
          <w:iCs/>
          <w:szCs w:val="24"/>
        </w:rPr>
        <w:t>Ultrasound specialist</w:t>
      </w:r>
      <w:r w:rsidR="00A341D1">
        <w:rPr>
          <w:rFonts w:ascii="Georgia" w:hAnsi="Georgia"/>
          <w:bCs/>
          <w:iCs/>
          <w:szCs w:val="24"/>
        </w:rPr>
        <w:t>.</w:t>
      </w:r>
      <w:bookmarkStart w:id="0" w:name="_GoBack"/>
      <w:bookmarkEnd w:id="0"/>
    </w:p>
    <w:p w:rsidR="00E44071" w:rsidRDefault="00E44071" w:rsidP="00E44071">
      <w:pPr>
        <w:spacing w:after="0" w:line="240" w:lineRule="auto"/>
        <w:jc w:val="both"/>
        <w:rPr>
          <w:rFonts w:ascii="Georgia" w:hAnsi="Georgia"/>
          <w:sz w:val="28"/>
          <w:szCs w:val="32"/>
        </w:rPr>
      </w:pPr>
      <w:r>
        <w:rPr>
          <w:rFonts w:ascii="Georgia" w:hAnsi="Georgia"/>
          <w:sz w:val="28"/>
          <w:szCs w:val="32"/>
          <w:u w:val="single"/>
        </w:rPr>
        <w:t xml:space="preserve"> </w:t>
      </w:r>
    </w:p>
    <w:p w:rsidR="00E44071" w:rsidRDefault="00E44071" w:rsidP="00E44071">
      <w:pPr>
        <w:spacing w:after="0" w:line="240" w:lineRule="auto"/>
        <w:rPr>
          <w:rFonts w:ascii="Georgia" w:hAnsi="Georgia"/>
          <w:sz w:val="28"/>
          <w:szCs w:val="32"/>
          <w:u w:val="single"/>
        </w:rPr>
      </w:pPr>
    </w:p>
    <w:p w:rsidR="00E44071" w:rsidRDefault="00E44071" w:rsidP="00E44071">
      <w:pPr>
        <w:spacing w:after="0" w:line="240" w:lineRule="auto"/>
        <w:rPr>
          <w:rFonts w:ascii="Georgia" w:hAnsi="Georgia"/>
          <w:bCs/>
          <w:iCs/>
          <w:sz w:val="24"/>
          <w:szCs w:val="28"/>
        </w:rPr>
      </w:pPr>
    </w:p>
    <w:p w:rsidR="00E44071" w:rsidRDefault="00E44071" w:rsidP="00E44071">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E44071" w:rsidRDefault="00E44071" w:rsidP="00E44071">
      <w:pPr>
        <w:rPr>
          <w:sz w:val="20"/>
        </w:rPr>
      </w:pPr>
    </w:p>
    <w:p w:rsidR="00E44071" w:rsidRDefault="00E44071" w:rsidP="00E44071"/>
    <w:p w:rsidR="00E44071" w:rsidRDefault="00E44071" w:rsidP="00E44071"/>
    <w:p w:rsidR="00E44071" w:rsidRDefault="00E44071" w:rsidP="00E44071"/>
    <w:p w:rsidR="00E44071" w:rsidRDefault="00E44071" w:rsidP="00E44071"/>
    <w:p w:rsidR="008B3343" w:rsidRDefault="00A341D1"/>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4071"/>
    <w:rsid w:val="002914B2"/>
    <w:rsid w:val="007B44A7"/>
    <w:rsid w:val="00995E04"/>
    <w:rsid w:val="00A341D1"/>
    <w:rsid w:val="00E44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07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40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071"/>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07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40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071"/>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641086">
      <w:bodyDiv w:val="1"/>
      <w:marLeft w:val="0"/>
      <w:marRight w:val="0"/>
      <w:marTop w:val="0"/>
      <w:marBottom w:val="0"/>
      <w:divBdr>
        <w:top w:val="none" w:sz="0" w:space="0" w:color="auto"/>
        <w:left w:val="none" w:sz="0" w:space="0" w:color="auto"/>
        <w:bottom w:val="none" w:sz="0" w:space="0" w:color="auto"/>
        <w:right w:val="none" w:sz="0" w:space="0" w:color="auto"/>
      </w:divBdr>
    </w:div>
    <w:div w:id="110568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2022-10-11T18:00:00Z</dcterms:created>
  <dcterms:modified xsi:type="dcterms:W3CDTF">2022-10-20T13:38:00Z</dcterms:modified>
</cp:coreProperties>
</file>