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73E54" w14:textId="59EE3B77" w:rsidR="00FE5B24" w:rsidRPr="00FD4F27" w:rsidRDefault="00FD4F27" w:rsidP="00FD4F27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FD4F27">
        <w:rPr>
          <w:rFonts w:ascii="Times New Roman" w:hAnsi="Times New Roman"/>
          <w:sz w:val="24"/>
          <w:szCs w:val="24"/>
        </w:rPr>
        <w:fldChar w:fldCharType="begin"/>
      </w:r>
      <w:r w:rsidRPr="00FD4F27">
        <w:rPr>
          <w:rFonts w:ascii="Times New Roman" w:hAnsi="Times New Roman"/>
          <w:sz w:val="24"/>
          <w:szCs w:val="24"/>
          <w:lang w:val="en-GB"/>
        </w:rPr>
        <w:instrText xml:space="preserve"> DATE \@ "dd MMMM yyyy" </w:instrText>
      </w:r>
      <w:r w:rsidRPr="00FD4F27">
        <w:rPr>
          <w:rFonts w:ascii="Times New Roman" w:hAnsi="Times New Roman"/>
          <w:sz w:val="24"/>
          <w:szCs w:val="24"/>
        </w:rPr>
        <w:fldChar w:fldCharType="separate"/>
      </w:r>
      <w:r w:rsidR="00271E2D">
        <w:rPr>
          <w:rFonts w:ascii="Times New Roman" w:hAnsi="Times New Roman"/>
          <w:noProof/>
          <w:sz w:val="24"/>
          <w:szCs w:val="24"/>
          <w:lang w:val="en-GB"/>
        </w:rPr>
        <w:t>28 March 2026</w:t>
      </w:r>
      <w:r w:rsidRPr="00FD4F27">
        <w:rPr>
          <w:rFonts w:ascii="Times New Roman" w:hAnsi="Times New Roman"/>
          <w:sz w:val="24"/>
          <w:szCs w:val="24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318"/>
        <w:gridCol w:w="1176"/>
        <w:gridCol w:w="3856"/>
      </w:tblGrid>
      <w:tr w:rsidR="00271E2D" w:rsidRPr="00FD4F27" w14:paraId="40E00BA0" w14:textId="77777777" w:rsidTr="00271E2D">
        <w:trPr>
          <w:trHeight w:val="368"/>
        </w:trPr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CAEFF32" w14:textId="70B71FD2" w:rsidR="00271E2D" w:rsidRPr="00FD4F27" w:rsidRDefault="00271E2D" w:rsidP="00FD4F2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D4F27">
              <w:rPr>
                <w:rFonts w:ascii="Times New Roman" w:hAnsi="Times New Roman"/>
                <w:sz w:val="24"/>
                <w:szCs w:val="24"/>
              </w:rPr>
              <w:t xml:space="preserve">NAME: </w:t>
            </w:r>
            <w:r>
              <w:rPr>
                <w:rFonts w:ascii="Times New Roman" w:hAnsi="Times New Roman"/>
                <w:sz w:val="24"/>
                <w:szCs w:val="24"/>
              </w:rPr>
              <w:t>BUHARI ALFA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081038C" w14:textId="08356DC7" w:rsidR="00271E2D" w:rsidRPr="00FD4F27" w:rsidRDefault="00271E2D" w:rsidP="00FD4F2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D4F27">
              <w:rPr>
                <w:rFonts w:ascii="Times New Roman" w:hAnsi="Times New Roman"/>
                <w:sz w:val="24"/>
                <w:szCs w:val="24"/>
              </w:rPr>
              <w:t xml:space="preserve">Age: </w:t>
            </w:r>
            <w:r>
              <w:rPr>
                <w:rFonts w:ascii="Times New Roman" w:hAnsi="Times New Roman"/>
                <w:sz w:val="24"/>
                <w:szCs w:val="24"/>
              </w:rPr>
              <w:t>AD</w:t>
            </w:r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A866510" w14:textId="6625F8F3" w:rsidR="00271E2D" w:rsidRPr="00FD4F27" w:rsidRDefault="00271E2D" w:rsidP="00FD4F2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D4F27">
              <w:rPr>
                <w:rFonts w:ascii="Times New Roman" w:hAnsi="Times New Roman"/>
                <w:sz w:val="24"/>
                <w:szCs w:val="24"/>
              </w:rPr>
              <w:t xml:space="preserve">Sex: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M</w:t>
            </w:r>
          </w:p>
        </w:tc>
      </w:tr>
      <w:tr w:rsidR="00271E2D" w:rsidRPr="00FD4F27" w14:paraId="5F852FEE" w14:textId="77777777" w:rsidTr="00271E2D">
        <w:trPr>
          <w:trHeight w:val="23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CF1B3A1" w14:textId="64BAF26A" w:rsidR="00271E2D" w:rsidRPr="00FD4F27" w:rsidRDefault="00271E2D" w:rsidP="00FD4F27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D4F27">
              <w:rPr>
                <w:rFonts w:ascii="Times New Roman" w:hAnsi="Times New Roman"/>
                <w:sz w:val="24"/>
                <w:szCs w:val="24"/>
              </w:rPr>
              <w:t>Clinical Details:</w:t>
            </w:r>
            <w:r w:rsidRPr="00FD4F27">
              <w:rPr>
                <w:rFonts w:ascii="Times New Roman" w:hAnsi="Times New Roman"/>
                <w:b/>
                <w:sz w:val="24"/>
                <w:szCs w:val="24"/>
              </w:rPr>
              <w:t xml:space="preserve"> USG Pelvic</w:t>
            </w:r>
          </w:p>
        </w:tc>
      </w:tr>
    </w:tbl>
    <w:p w14:paraId="138CB4D3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/>
          <w:iCs/>
          <w:sz w:val="24"/>
          <w:szCs w:val="24"/>
        </w:rPr>
      </w:pPr>
    </w:p>
    <w:p w14:paraId="1801C3B1" w14:textId="7B6E406A" w:rsidR="00FE5B24" w:rsidRPr="007F58EA" w:rsidRDefault="00FE5B24" w:rsidP="007F58EA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  <w:u w:val="single"/>
        </w:rPr>
      </w:pPr>
      <w:r w:rsidRPr="007F58EA">
        <w:rPr>
          <w:rFonts w:ascii="Times New Roman" w:hAnsi="Times New Roman"/>
          <w:b/>
          <w:iCs/>
          <w:sz w:val="24"/>
          <w:szCs w:val="24"/>
          <w:u w:val="single"/>
        </w:rPr>
        <w:t xml:space="preserve">REAL TIME ABDOMINOPELVIC </w:t>
      </w:r>
      <w:r w:rsidR="00FD4F27" w:rsidRPr="007F58EA">
        <w:rPr>
          <w:rFonts w:ascii="Times New Roman" w:hAnsi="Times New Roman"/>
          <w:b/>
          <w:iCs/>
          <w:sz w:val="24"/>
          <w:szCs w:val="24"/>
          <w:u w:val="single"/>
        </w:rPr>
        <w:t>ULTRASONOGRAPHY EXAM</w:t>
      </w:r>
      <w:r w:rsidRPr="007F58EA">
        <w:rPr>
          <w:rFonts w:ascii="Times New Roman" w:hAnsi="Times New Roman"/>
          <w:b/>
          <w:iCs/>
          <w:sz w:val="24"/>
          <w:szCs w:val="24"/>
          <w:u w:val="single"/>
        </w:rPr>
        <w:t>: REVEALED:</w:t>
      </w:r>
    </w:p>
    <w:p w14:paraId="16BD2A41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u w:val="single"/>
        </w:rPr>
      </w:pPr>
    </w:p>
    <w:p w14:paraId="720AC7FE" w14:textId="1A7396F5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FD4F27">
        <w:rPr>
          <w:rFonts w:ascii="Times New Roman" w:hAnsi="Times New Roman"/>
          <w:b/>
          <w:bCs/>
          <w:iCs/>
          <w:sz w:val="24"/>
          <w:szCs w:val="24"/>
          <w:u w:val="single"/>
        </w:rPr>
        <w:t>LIVER</w:t>
      </w:r>
      <w:r w:rsidRPr="00FD4F27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Normal in size 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>measuring about 1</w:t>
      </w:r>
      <w:r w:rsidR="00ED5BFA">
        <w:rPr>
          <w:rFonts w:ascii="Times New Roman" w:hAnsi="Times New Roman"/>
          <w:bCs/>
          <w:iCs/>
          <w:sz w:val="24"/>
          <w:szCs w:val="24"/>
        </w:rPr>
        <w:t>2</w:t>
      </w:r>
      <w:r w:rsidR="00926D26">
        <w:rPr>
          <w:rFonts w:ascii="Times New Roman" w:hAnsi="Times New Roman"/>
          <w:bCs/>
          <w:iCs/>
          <w:sz w:val="24"/>
          <w:szCs w:val="24"/>
        </w:rPr>
        <w:t>5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 xml:space="preserve">mm 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and uniform homogenous 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>echotexture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14:paraId="22A746F3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6598C82" w14:textId="204B1B0A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FD4F27">
        <w:rPr>
          <w:rFonts w:ascii="Times New Roman" w:hAnsi="Times New Roman"/>
          <w:b/>
          <w:bCs/>
          <w:iCs/>
          <w:sz w:val="24"/>
          <w:szCs w:val="24"/>
          <w:u w:val="single"/>
        </w:rPr>
        <w:t>GALL BLADDER</w:t>
      </w:r>
      <w:r w:rsidRPr="00FD4F27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Semi-cont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>r</w:t>
      </w:r>
      <w:r w:rsidRPr="00FD4F27">
        <w:rPr>
          <w:rFonts w:ascii="Times New Roman" w:hAnsi="Times New Roman"/>
          <w:bCs/>
          <w:iCs/>
          <w:sz w:val="24"/>
          <w:szCs w:val="24"/>
        </w:rPr>
        <w:t>acted at time of examination: however no sizable intra-luminal stone seen. C.B.D is seen patent and not dilated.  Wall thickness normal</w:t>
      </w:r>
      <w:r w:rsidR="008E3646" w:rsidRPr="00FD4F27">
        <w:rPr>
          <w:rFonts w:ascii="Times New Roman" w:hAnsi="Times New Roman"/>
          <w:bCs/>
          <w:iCs/>
          <w:sz w:val="24"/>
          <w:szCs w:val="24"/>
        </w:rPr>
        <w:t>.</w:t>
      </w:r>
    </w:p>
    <w:p w14:paraId="346FFB7E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70FE751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FD4F27">
        <w:rPr>
          <w:rFonts w:ascii="Times New Roman" w:hAnsi="Times New Roman"/>
          <w:b/>
          <w:bCs/>
          <w:iCs/>
          <w:sz w:val="24"/>
          <w:szCs w:val="24"/>
          <w:u w:val="single"/>
        </w:rPr>
        <w:t>PANCREAS</w:t>
      </w:r>
      <w:r w:rsidRPr="00FD4F27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Normal in size with normal parenchymal echoes. MPD not dilated. No gross masses detected</w:t>
      </w:r>
      <w:r w:rsidR="008E3646" w:rsidRPr="00FD4F27">
        <w:rPr>
          <w:rFonts w:ascii="Times New Roman" w:hAnsi="Times New Roman"/>
          <w:bCs/>
          <w:iCs/>
          <w:sz w:val="24"/>
          <w:szCs w:val="24"/>
        </w:rPr>
        <w:t>.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4829E066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99277F5" w14:textId="5D45F255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FD4F27">
        <w:rPr>
          <w:rFonts w:ascii="Times New Roman" w:hAnsi="Times New Roman"/>
          <w:b/>
          <w:bCs/>
          <w:iCs/>
          <w:sz w:val="24"/>
          <w:szCs w:val="24"/>
          <w:u w:val="single"/>
        </w:rPr>
        <w:t>SPLEEN: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Normal in size with normal echo pattern</w:t>
      </w:r>
      <w:r w:rsidR="00FD4F27">
        <w:rPr>
          <w:rFonts w:ascii="Times New Roman" w:hAnsi="Times New Roman"/>
          <w:bCs/>
          <w:iCs/>
          <w:sz w:val="24"/>
          <w:szCs w:val="24"/>
        </w:rPr>
        <w:t xml:space="preserve">, measuring about </w:t>
      </w:r>
      <w:r w:rsidR="00926D26">
        <w:rPr>
          <w:rFonts w:ascii="Times New Roman" w:hAnsi="Times New Roman"/>
          <w:bCs/>
          <w:iCs/>
          <w:sz w:val="24"/>
          <w:szCs w:val="24"/>
        </w:rPr>
        <w:t>75</w:t>
      </w:r>
      <w:r w:rsidR="00FD4F27">
        <w:rPr>
          <w:rFonts w:ascii="Times New Roman" w:hAnsi="Times New Roman"/>
          <w:bCs/>
          <w:iCs/>
          <w:sz w:val="24"/>
          <w:szCs w:val="24"/>
        </w:rPr>
        <w:t xml:space="preserve"> mm</w:t>
      </w:r>
      <w:r w:rsidRPr="00FD4F27">
        <w:rPr>
          <w:rFonts w:ascii="Times New Roman" w:hAnsi="Times New Roman"/>
          <w:bCs/>
          <w:iCs/>
          <w:sz w:val="24"/>
          <w:szCs w:val="24"/>
        </w:rPr>
        <w:t>. No focal lesion seen</w:t>
      </w:r>
      <w:r w:rsidR="008E3646" w:rsidRPr="00FD4F27">
        <w:rPr>
          <w:rFonts w:ascii="Times New Roman" w:hAnsi="Times New Roman"/>
          <w:bCs/>
          <w:iCs/>
          <w:sz w:val="24"/>
          <w:szCs w:val="24"/>
        </w:rPr>
        <w:t>.</w:t>
      </w:r>
    </w:p>
    <w:p w14:paraId="5310AFBE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232FFA3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FD4F27">
        <w:rPr>
          <w:rFonts w:ascii="Times New Roman" w:hAnsi="Times New Roman"/>
          <w:b/>
          <w:bCs/>
          <w:iCs/>
          <w:sz w:val="24"/>
          <w:szCs w:val="24"/>
          <w:u w:val="single"/>
        </w:rPr>
        <w:t>AORTA AND IVC: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Normal</w:t>
      </w:r>
      <w:r w:rsidR="008E3646" w:rsidRPr="00FD4F27">
        <w:rPr>
          <w:rFonts w:ascii="Times New Roman" w:hAnsi="Times New Roman"/>
          <w:bCs/>
          <w:iCs/>
          <w:sz w:val="24"/>
          <w:szCs w:val="24"/>
        </w:rPr>
        <w:t>.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3985F478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3007AC8" w14:textId="1AAC6C60" w:rsidR="008E3646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FD4F27">
        <w:rPr>
          <w:rFonts w:ascii="Times New Roman" w:hAnsi="Times New Roman"/>
          <w:b/>
          <w:bCs/>
          <w:iCs/>
          <w:sz w:val="24"/>
          <w:szCs w:val="24"/>
          <w:u w:val="single"/>
        </w:rPr>
        <w:t>BOTH KIDNEYS</w:t>
      </w:r>
      <w:r w:rsidRPr="00FD4F27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FD4F27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 xml:space="preserve">The </w:t>
      </w:r>
      <w:r w:rsidR="00271E2D">
        <w:rPr>
          <w:rFonts w:ascii="Times New Roman" w:hAnsi="Times New Roman"/>
          <w:bCs/>
          <w:iCs/>
          <w:sz w:val="24"/>
          <w:szCs w:val="24"/>
        </w:rPr>
        <w:t>righ</w:t>
      </w:r>
      <w:r w:rsidR="00926D26">
        <w:rPr>
          <w:rFonts w:ascii="Times New Roman" w:hAnsi="Times New Roman"/>
          <w:bCs/>
          <w:iCs/>
          <w:sz w:val="24"/>
          <w:szCs w:val="24"/>
        </w:rPr>
        <w:t>t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 xml:space="preserve"> kidney</w:t>
      </w:r>
      <w:r w:rsidR="00ED5BFA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8E3646" w:rsidRPr="00FD4F27">
        <w:rPr>
          <w:rFonts w:ascii="Times New Roman" w:hAnsi="Times New Roman"/>
          <w:bCs/>
          <w:iCs/>
          <w:sz w:val="24"/>
          <w:szCs w:val="24"/>
        </w:rPr>
        <w:t>shows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 xml:space="preserve"> a</w:t>
      </w:r>
      <w:r w:rsidR="008E3646" w:rsidRPr="00FD4F27">
        <w:rPr>
          <w:rFonts w:ascii="Times New Roman" w:hAnsi="Times New Roman"/>
          <w:bCs/>
          <w:iCs/>
          <w:sz w:val="24"/>
          <w:szCs w:val="24"/>
        </w:rPr>
        <w:t xml:space="preserve"> single well defined cystic lesion and have thi</w:t>
      </w:r>
      <w:r w:rsidR="00271E2D">
        <w:rPr>
          <w:rFonts w:ascii="Times New Roman" w:hAnsi="Times New Roman"/>
          <w:bCs/>
          <w:iCs/>
          <w:sz w:val="24"/>
          <w:szCs w:val="24"/>
        </w:rPr>
        <w:t>ck</w:t>
      </w:r>
      <w:r w:rsidR="008E3646" w:rsidRPr="00FD4F27">
        <w:rPr>
          <w:rFonts w:ascii="Times New Roman" w:hAnsi="Times New Roman"/>
          <w:bCs/>
          <w:iCs/>
          <w:sz w:val="24"/>
          <w:szCs w:val="24"/>
        </w:rPr>
        <w:t xml:space="preserve"> wall and posterior acoustic enhancement posteriorly. The cyst measures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271E2D">
        <w:rPr>
          <w:rFonts w:ascii="Times New Roman" w:hAnsi="Times New Roman"/>
          <w:bCs/>
          <w:iCs/>
          <w:sz w:val="24"/>
          <w:szCs w:val="24"/>
        </w:rPr>
        <w:t>49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>x</w:t>
      </w:r>
      <w:r w:rsidR="00926D26">
        <w:rPr>
          <w:rFonts w:ascii="Times New Roman" w:hAnsi="Times New Roman"/>
          <w:bCs/>
          <w:iCs/>
          <w:sz w:val="24"/>
          <w:szCs w:val="24"/>
        </w:rPr>
        <w:t>5</w:t>
      </w:r>
      <w:r w:rsidR="00271E2D">
        <w:rPr>
          <w:rFonts w:ascii="Times New Roman" w:hAnsi="Times New Roman"/>
          <w:bCs/>
          <w:iCs/>
          <w:sz w:val="24"/>
          <w:szCs w:val="24"/>
        </w:rPr>
        <w:t>2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>mm</w:t>
      </w:r>
      <w:r w:rsidR="008E3646" w:rsidRPr="00FD4F27">
        <w:rPr>
          <w:rFonts w:ascii="Times New Roman" w:hAnsi="Times New Roman"/>
          <w:bCs/>
          <w:iCs/>
          <w:sz w:val="24"/>
          <w:szCs w:val="24"/>
        </w:rPr>
        <w:t xml:space="preserve">. No backpressure changes or sizable typical calculi seen. 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 xml:space="preserve">The </w:t>
      </w:r>
      <w:r w:rsidR="004E4047">
        <w:rPr>
          <w:rFonts w:ascii="Times New Roman" w:hAnsi="Times New Roman"/>
          <w:bCs/>
          <w:iCs/>
          <w:sz w:val="24"/>
          <w:szCs w:val="24"/>
        </w:rPr>
        <w:t>right kidney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 xml:space="preserve"> appears normal in size, contour, and echotexture measuring </w:t>
      </w:r>
      <w:r w:rsidR="00926D26">
        <w:rPr>
          <w:rFonts w:ascii="Times New Roman" w:hAnsi="Times New Roman"/>
          <w:bCs/>
          <w:iCs/>
          <w:sz w:val="24"/>
          <w:szCs w:val="24"/>
        </w:rPr>
        <w:t>109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>x</w:t>
      </w:r>
      <w:r w:rsidR="00926D26">
        <w:rPr>
          <w:rFonts w:ascii="Times New Roman" w:hAnsi="Times New Roman"/>
          <w:bCs/>
          <w:iCs/>
          <w:sz w:val="24"/>
          <w:szCs w:val="24"/>
        </w:rPr>
        <w:t>45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>mm.   CMD is preserved</w:t>
      </w:r>
    </w:p>
    <w:p w14:paraId="247326AC" w14:textId="77777777" w:rsidR="008E3646" w:rsidRPr="00FD4F27" w:rsidRDefault="008E3646" w:rsidP="00FD4F27">
      <w:pPr>
        <w:spacing w:after="0" w:line="240" w:lineRule="auto"/>
        <w:jc w:val="both"/>
        <w:rPr>
          <w:rFonts w:ascii="Times New Roman" w:hAnsi="Times New Roman"/>
          <w:b/>
          <w:bCs/>
          <w:iCs/>
          <w:sz w:val="24"/>
          <w:szCs w:val="24"/>
        </w:rPr>
      </w:pPr>
    </w:p>
    <w:p w14:paraId="6AA62D88" w14:textId="0CC4E5AE" w:rsidR="00FE5B24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FD4F27"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 w:rsidRPr="00FD4F27">
        <w:rPr>
          <w:rFonts w:ascii="Times New Roman" w:hAnsi="Times New Roman"/>
          <w:b/>
          <w:bCs/>
          <w:iCs/>
          <w:sz w:val="24"/>
          <w:szCs w:val="24"/>
          <w:u w:val="single"/>
        </w:rPr>
        <w:t>URINARY BLADDER</w:t>
      </w:r>
      <w:r w:rsidRPr="00FD4F27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FD4F27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FD4F27">
        <w:rPr>
          <w:rFonts w:ascii="Times New Roman" w:hAnsi="Times New Roman"/>
          <w:bCs/>
          <w:iCs/>
          <w:sz w:val="24"/>
          <w:szCs w:val="24"/>
        </w:rPr>
        <w:t>Distended with urine with normal mucosal thickness. No gross masses or stone seen.</w:t>
      </w:r>
    </w:p>
    <w:p w14:paraId="19774A68" w14:textId="77777777" w:rsidR="00926D26" w:rsidRPr="00926D26" w:rsidRDefault="00926D26" w:rsidP="00926D2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9227FD3" w14:textId="106E2F02" w:rsidR="00926D26" w:rsidRDefault="00926D26" w:rsidP="00926D2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926D26">
        <w:rPr>
          <w:rFonts w:ascii="Times New Roman" w:hAnsi="Times New Roman"/>
          <w:b/>
          <w:iCs/>
          <w:sz w:val="24"/>
          <w:szCs w:val="24"/>
        </w:rPr>
        <w:t>PROSTATE</w:t>
      </w:r>
      <w:r w:rsidRPr="00926D26">
        <w:rPr>
          <w:rFonts w:ascii="Times New Roman" w:hAnsi="Times New Roman"/>
          <w:bCs/>
          <w:iCs/>
          <w:sz w:val="24"/>
          <w:szCs w:val="24"/>
        </w:rPr>
        <w:t>: Suprapubic Ultrasound demonstrates a normal prostate. The echotexure is homogenous. No focal mass detected.</w:t>
      </w:r>
    </w:p>
    <w:p w14:paraId="5990FB34" w14:textId="77777777" w:rsidR="00926D26" w:rsidRPr="00FD4F27" w:rsidRDefault="00926D26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42DA256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20229C1D" w14:textId="10332CBD" w:rsidR="00FD4F27" w:rsidRDefault="00FE5B24" w:rsidP="00ED5BFA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FD4F27">
        <w:rPr>
          <w:rFonts w:ascii="Times New Roman" w:hAnsi="Times New Roman"/>
          <w:b/>
          <w:bCs/>
          <w:iCs/>
          <w:sz w:val="24"/>
          <w:szCs w:val="24"/>
          <w:u w:val="single"/>
        </w:rPr>
        <w:t>IMPRESSION</w:t>
      </w:r>
      <w:r w:rsidRPr="00FD4F27">
        <w:rPr>
          <w:rFonts w:ascii="Times New Roman" w:hAnsi="Times New Roman"/>
          <w:b/>
          <w:bCs/>
          <w:iCs/>
          <w:sz w:val="24"/>
          <w:szCs w:val="24"/>
        </w:rPr>
        <w:t xml:space="preserve">: 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The USS Features are suggestive of </w:t>
      </w:r>
      <w:r w:rsidR="00271E2D">
        <w:rPr>
          <w:rFonts w:ascii="Times New Roman" w:hAnsi="Times New Roman"/>
          <w:bCs/>
          <w:iCs/>
          <w:sz w:val="24"/>
          <w:szCs w:val="24"/>
        </w:rPr>
        <w:t xml:space="preserve">right </w:t>
      </w:r>
      <w:r w:rsidRPr="00FD4F27">
        <w:rPr>
          <w:rFonts w:ascii="Times New Roman" w:hAnsi="Times New Roman"/>
          <w:bCs/>
          <w:iCs/>
          <w:sz w:val="24"/>
          <w:szCs w:val="24"/>
        </w:rPr>
        <w:t>Renal Cyst.</w:t>
      </w:r>
    </w:p>
    <w:p w14:paraId="741E4ECF" w14:textId="6CAC95F2" w:rsidR="00ED5BFA" w:rsidRPr="00ED5BFA" w:rsidRDefault="00ED5BFA" w:rsidP="00ED5BFA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271E2D">
        <w:rPr>
          <w:rFonts w:ascii="Times New Roman" w:hAnsi="Times New Roman"/>
          <w:bCs/>
          <w:iCs/>
          <w:sz w:val="24"/>
          <w:szCs w:val="24"/>
        </w:rPr>
        <w:t>Further investigation is advised</w:t>
      </w:r>
    </w:p>
    <w:p w14:paraId="0352B51B" w14:textId="36DC104B" w:rsidR="00671E53" w:rsidRPr="00FD4F27" w:rsidRDefault="00271E2D" w:rsidP="00FD4F27">
      <w:pPr>
        <w:spacing w:after="0" w:line="240" w:lineRule="auto"/>
        <w:ind w:left="561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 xml:space="preserve">Sonographer </w:t>
      </w:r>
      <w:r w:rsidR="008E3646" w:rsidRPr="00FD4F27">
        <w:rPr>
          <w:rFonts w:ascii="Times New Roman" w:hAnsi="Times New Roman"/>
          <w:bCs/>
          <w:iCs/>
          <w:sz w:val="24"/>
          <w:szCs w:val="24"/>
        </w:rPr>
        <w:t>.</w:t>
      </w:r>
    </w:p>
    <w:sectPr w:rsidR="00671E53" w:rsidRPr="00FD4F2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8F138" w14:textId="77777777" w:rsidR="00765CAB" w:rsidRDefault="00765CAB" w:rsidP="00FD4F27">
      <w:pPr>
        <w:spacing w:after="0" w:line="240" w:lineRule="auto"/>
      </w:pPr>
      <w:r>
        <w:separator/>
      </w:r>
    </w:p>
  </w:endnote>
  <w:endnote w:type="continuationSeparator" w:id="0">
    <w:p w14:paraId="565B65C7" w14:textId="77777777" w:rsidR="00765CAB" w:rsidRDefault="00765CAB" w:rsidP="00FD4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B067C" w14:textId="77777777" w:rsidR="00765CAB" w:rsidRDefault="00765CAB" w:rsidP="00FD4F27">
      <w:pPr>
        <w:spacing w:after="0" w:line="240" w:lineRule="auto"/>
      </w:pPr>
      <w:r>
        <w:separator/>
      </w:r>
    </w:p>
  </w:footnote>
  <w:footnote w:type="continuationSeparator" w:id="0">
    <w:p w14:paraId="73D4BB35" w14:textId="77777777" w:rsidR="00765CAB" w:rsidRDefault="00765CAB" w:rsidP="00FD4F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014D6" w14:textId="77777777" w:rsidR="00FD4F27" w:rsidRDefault="00FD4F27" w:rsidP="00FD4F27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28CC2B76" w14:textId="77777777" w:rsidR="00FD4F27" w:rsidRPr="00F14042" w:rsidRDefault="00FD4F27" w:rsidP="00FD4F27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3BAC1FEA" w14:textId="77777777" w:rsidR="00FD4F27" w:rsidRPr="0025772C" w:rsidRDefault="00FD4F27" w:rsidP="00FD4F27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555129E0" w14:textId="77777777" w:rsidR="00FD4F27" w:rsidRDefault="00FD4F27" w:rsidP="00FD4F27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25C0565C" w14:textId="38720A40" w:rsidR="00FD4F27" w:rsidRPr="009C4540" w:rsidRDefault="00FD4F27" w:rsidP="00FD4F27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rFonts w:asciiTheme="minorHAnsi" w:hAnsiTheme="minorHAnsi"/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4D6B75" wp14:editId="3C80E8DC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67482701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3AD9D2" id="Straight Connector 1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5507B75C" w14:textId="6BC6B106" w:rsidR="00FD4F27" w:rsidRPr="00FD4F27" w:rsidRDefault="00FD4F27" w:rsidP="00FD4F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B24"/>
    <w:rsid w:val="00271E2D"/>
    <w:rsid w:val="002914B2"/>
    <w:rsid w:val="003879C0"/>
    <w:rsid w:val="004517DC"/>
    <w:rsid w:val="004E4047"/>
    <w:rsid w:val="005A247E"/>
    <w:rsid w:val="00627173"/>
    <w:rsid w:val="00671E53"/>
    <w:rsid w:val="00765CAB"/>
    <w:rsid w:val="007F58EA"/>
    <w:rsid w:val="008E3646"/>
    <w:rsid w:val="00926D26"/>
    <w:rsid w:val="00995E04"/>
    <w:rsid w:val="00B041E0"/>
    <w:rsid w:val="00B31B39"/>
    <w:rsid w:val="00CB6FA7"/>
    <w:rsid w:val="00E270A5"/>
    <w:rsid w:val="00E420F8"/>
    <w:rsid w:val="00ED5BFA"/>
    <w:rsid w:val="00FD4F27"/>
    <w:rsid w:val="00FE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72D8E6"/>
  <w15:docId w15:val="{2F49E9A9-F3B1-4A3C-884C-E7E4D8111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B2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5B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B24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D4F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F27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FD4F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F27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FD4F2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AMANA TRUST</cp:lastModifiedBy>
  <cp:revision>4</cp:revision>
  <dcterms:created xsi:type="dcterms:W3CDTF">2026-02-25T10:02:00Z</dcterms:created>
  <dcterms:modified xsi:type="dcterms:W3CDTF">2026-03-28T15:46:00Z</dcterms:modified>
</cp:coreProperties>
</file>