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05566F" w:rsidP="0005566F">
      <w:pPr>
        <w:spacing w:after="0" w:line="240" w:lineRule="auto"/>
        <w:rPr>
          <w:rFonts w:ascii="Georgia" w:hAnsi="Georgia"/>
          <w:sz w:val="28"/>
          <w:szCs w:val="32"/>
        </w:rPr>
      </w:pPr>
    </w:p>
    <w:p w:rsidR="0005566F" w:rsidRDefault="005A60F9" w:rsidP="0005566F">
      <w:pPr>
        <w:spacing w:after="0" w:line="240" w:lineRule="auto"/>
        <w:rPr>
          <w:rFonts w:ascii="Georgia" w:hAnsi="Georgia"/>
          <w:sz w:val="28"/>
          <w:szCs w:val="32"/>
        </w:rPr>
      </w:pPr>
      <w:r>
        <w:rPr>
          <w:rFonts w:ascii="Georgia" w:hAnsi="Georgia"/>
          <w:sz w:val="28"/>
          <w:szCs w:val="32"/>
        </w:rPr>
        <w:fldChar w:fldCharType="begin"/>
      </w:r>
      <w:r w:rsidR="0005566F">
        <w:rPr>
          <w:rFonts w:ascii="Georgia" w:hAnsi="Georgia"/>
          <w:sz w:val="28"/>
          <w:szCs w:val="32"/>
        </w:rPr>
        <w:instrText xml:space="preserve"> DATE \@ "M/d/yyyy h:mm:ss am/pm" </w:instrText>
      </w:r>
      <w:r>
        <w:rPr>
          <w:rFonts w:ascii="Georgia" w:hAnsi="Georgia"/>
          <w:sz w:val="28"/>
          <w:szCs w:val="32"/>
        </w:rPr>
        <w:fldChar w:fldCharType="separate"/>
      </w:r>
      <w:r w:rsidR="00E32DA3">
        <w:rPr>
          <w:rFonts w:ascii="Georgia" w:hAnsi="Georgia"/>
          <w:noProof/>
          <w:sz w:val="28"/>
          <w:szCs w:val="32"/>
        </w:rPr>
        <w:t>3/28/2023 3:35:06 PM</w:t>
      </w:r>
      <w:r>
        <w:rPr>
          <w:rFonts w:ascii="Georgia" w:hAnsi="Georgia"/>
          <w:sz w:val="28"/>
          <w:szCs w:val="32"/>
        </w:rPr>
        <w:fldChar w:fldCharType="end"/>
      </w:r>
    </w:p>
    <w:p w:rsidR="0005566F" w:rsidRDefault="0005566F" w:rsidP="0005566F">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05566F" w:rsidTr="0005566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rsidP="003761DF">
            <w:pPr>
              <w:spacing w:after="0"/>
              <w:rPr>
                <w:rFonts w:ascii="Georgia" w:hAnsi="Georgia"/>
                <w:sz w:val="24"/>
                <w:szCs w:val="28"/>
              </w:rPr>
            </w:pPr>
            <w:r>
              <w:rPr>
                <w:rFonts w:ascii="Georgia" w:hAnsi="Georgia"/>
                <w:sz w:val="24"/>
                <w:szCs w:val="28"/>
              </w:rPr>
              <w:t xml:space="preserve">NAME: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sz w:val="24"/>
                <w:szCs w:val="28"/>
              </w:rPr>
            </w:pPr>
            <w:r>
              <w:rPr>
                <w:rFonts w:ascii="Georgia" w:hAnsi="Georgia"/>
                <w:sz w:val="24"/>
                <w:szCs w:val="28"/>
              </w:rPr>
              <w:t>Age:</w:t>
            </w:r>
            <w:r w:rsidR="003761DF">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sz w:val="24"/>
                <w:szCs w:val="28"/>
              </w:rPr>
            </w:pPr>
            <w:r>
              <w:rPr>
                <w:rFonts w:ascii="Georgia" w:hAnsi="Georgia"/>
                <w:sz w:val="24"/>
                <w:szCs w:val="28"/>
              </w:rPr>
              <w:t>Sex:</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sz w:val="24"/>
                <w:szCs w:val="28"/>
              </w:rPr>
            </w:pPr>
            <w:r>
              <w:rPr>
                <w:rFonts w:ascii="Georgia" w:hAnsi="Georgia"/>
                <w:sz w:val="24"/>
                <w:szCs w:val="28"/>
              </w:rPr>
              <w:t>Ref No:00010</w:t>
            </w:r>
          </w:p>
        </w:tc>
      </w:tr>
      <w:tr w:rsidR="0005566F" w:rsidTr="0005566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05566F" w:rsidRDefault="0005566F">
            <w:pPr>
              <w:spacing w:after="0"/>
              <w:rPr>
                <w:rFonts w:ascii="Georgia" w:hAnsi="Georgia"/>
                <w:b/>
                <w:sz w:val="24"/>
                <w:szCs w:val="28"/>
              </w:rPr>
            </w:pPr>
            <w:r>
              <w:rPr>
                <w:rFonts w:ascii="Georgia" w:hAnsi="Georgia"/>
                <w:b/>
                <w:sz w:val="24"/>
                <w:szCs w:val="28"/>
              </w:rPr>
              <w:t>US:10</w:t>
            </w:r>
          </w:p>
        </w:tc>
      </w:tr>
    </w:tbl>
    <w:p w:rsidR="0005566F" w:rsidRDefault="0005566F" w:rsidP="0005566F">
      <w:pPr>
        <w:spacing w:after="0" w:line="240" w:lineRule="auto"/>
        <w:rPr>
          <w:rFonts w:ascii="Georgia" w:hAnsi="Georgia"/>
          <w:bCs/>
          <w:i/>
          <w:iCs/>
          <w:sz w:val="28"/>
          <w:szCs w:val="32"/>
        </w:rPr>
      </w:pPr>
    </w:p>
    <w:p w:rsidR="0005566F" w:rsidRPr="003761DF" w:rsidRDefault="0005566F" w:rsidP="0005566F">
      <w:pPr>
        <w:spacing w:after="0" w:line="240" w:lineRule="auto"/>
        <w:rPr>
          <w:rFonts w:ascii="Georgia" w:hAnsi="Georgia"/>
          <w:b/>
          <w:bCs/>
          <w:iCs/>
          <w:szCs w:val="24"/>
          <w:u w:val="single"/>
        </w:rPr>
      </w:pPr>
      <w:r w:rsidRPr="003761DF">
        <w:rPr>
          <w:rFonts w:ascii="Georgia" w:hAnsi="Georgia"/>
          <w:b/>
          <w:bCs/>
          <w:iCs/>
          <w:szCs w:val="24"/>
          <w:u w:val="single"/>
        </w:rPr>
        <w:t>REAL TIME ABDOMINOPELVIC ULTRASONOGRAPHY  EXAM: REVEALED:</w:t>
      </w:r>
    </w:p>
    <w:p w:rsidR="0005566F" w:rsidRDefault="0005566F" w:rsidP="0005566F">
      <w:pPr>
        <w:spacing w:after="0" w:line="240" w:lineRule="auto"/>
        <w:rPr>
          <w:rFonts w:ascii="Georgia" w:hAnsi="Georgia"/>
          <w:bCs/>
          <w:iCs/>
          <w:szCs w:val="24"/>
          <w:u w:val="single"/>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r w:rsidR="003761DF">
        <w:rPr>
          <w:rFonts w:ascii="Georgia" w:hAnsi="Georgia"/>
          <w:bCs/>
          <w:iCs/>
          <w:szCs w:val="24"/>
        </w:rPr>
        <w:t>.</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Normal in size with normal parenchymal echoes. MPD not dilated. No gross masses detected</w:t>
      </w:r>
      <w:r w:rsidR="003761DF">
        <w:rPr>
          <w:rFonts w:ascii="Georgia" w:hAnsi="Georgia"/>
          <w:bCs/>
          <w:iCs/>
          <w:szCs w:val="24"/>
        </w:rPr>
        <w:t>.</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r w:rsidR="003761DF">
        <w:rPr>
          <w:rFonts w:ascii="Georgia" w:hAnsi="Georgia"/>
          <w:bCs/>
          <w:iCs/>
          <w:szCs w:val="24"/>
        </w:rPr>
        <w:t>.</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Normal</w:t>
      </w:r>
      <w:r w:rsidR="003761DF">
        <w:rPr>
          <w:rFonts w:ascii="Georgia" w:hAnsi="Georgia"/>
          <w:bCs/>
          <w:iCs/>
          <w:szCs w:val="24"/>
        </w:rPr>
        <w:t>.</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Echogenicity is normal. Parenchymal thickness is normal. No backpressure changes, cystic or sizable typical calculi seen. </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containing focal mobile inte</w:t>
      </w:r>
      <w:r w:rsidR="00C13117">
        <w:rPr>
          <w:rFonts w:ascii="Georgia" w:hAnsi="Georgia"/>
          <w:bCs/>
          <w:iCs/>
          <w:szCs w:val="24"/>
        </w:rPr>
        <w:t>rnal echoes. Mucosal wall is thickened and irregular</w:t>
      </w:r>
      <w:r>
        <w:rPr>
          <w:rFonts w:ascii="Georgia" w:hAnsi="Georgia"/>
          <w:bCs/>
          <w:iCs/>
          <w:szCs w:val="24"/>
        </w:rPr>
        <w:t>. No gross masses or stone seen.</w:t>
      </w:r>
    </w:p>
    <w:p w:rsidR="00C13117" w:rsidRDefault="00C13117" w:rsidP="0005566F">
      <w:pPr>
        <w:spacing w:after="0" w:line="240" w:lineRule="auto"/>
        <w:rPr>
          <w:rFonts w:ascii="Georgia" w:hAnsi="Georgia"/>
          <w:bCs/>
          <w:iCs/>
          <w:szCs w:val="24"/>
        </w:rPr>
      </w:pPr>
    </w:p>
    <w:p w:rsidR="00C13117" w:rsidRPr="00C13117" w:rsidRDefault="00C13117" w:rsidP="00C13117">
      <w:pPr>
        <w:spacing w:after="0" w:line="240" w:lineRule="auto"/>
        <w:rPr>
          <w:rFonts w:ascii="Georgia" w:hAnsi="Georgia"/>
          <w:bCs/>
          <w:iCs/>
          <w:szCs w:val="24"/>
        </w:rPr>
      </w:pPr>
      <w:r w:rsidRPr="00C13117">
        <w:rPr>
          <w:rFonts w:ascii="Georgia" w:hAnsi="Georgia"/>
          <w:b/>
          <w:bCs/>
          <w:iCs/>
          <w:sz w:val="18"/>
          <w:szCs w:val="24"/>
          <w:u w:val="single"/>
        </w:rPr>
        <w:t>PROSTATE:</w:t>
      </w:r>
      <w:r w:rsidRPr="00C13117">
        <w:rPr>
          <w:rFonts w:ascii="Georgia" w:hAnsi="Georgia"/>
          <w:bCs/>
          <w:iCs/>
          <w:szCs w:val="24"/>
        </w:rPr>
        <w:t>Suprapubic Ultrasound demonstrates a normal prostate. The echotexure is homogenous. No focal mass detected.</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Features are suggestive of Chronic Cystitis</w:t>
      </w:r>
      <w:r w:rsidR="003761DF">
        <w:rPr>
          <w:rFonts w:ascii="Georgia" w:hAnsi="Georgia"/>
          <w:bCs/>
          <w:iCs/>
          <w:szCs w:val="24"/>
        </w:rPr>
        <w:t>.</w:t>
      </w:r>
    </w:p>
    <w:p w:rsidR="0005566F" w:rsidRDefault="0005566F" w:rsidP="0005566F">
      <w:pPr>
        <w:spacing w:after="0" w:line="240" w:lineRule="auto"/>
        <w:rPr>
          <w:rFonts w:ascii="Georgia" w:hAnsi="Georgia"/>
          <w:bCs/>
          <w:iCs/>
          <w:szCs w:val="24"/>
        </w:rPr>
      </w:pPr>
    </w:p>
    <w:p w:rsidR="0005566F" w:rsidRDefault="0005566F" w:rsidP="0005566F">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E32DA3" w:rsidRDefault="00E32DA3" w:rsidP="0005566F">
      <w:pPr>
        <w:spacing w:after="0" w:line="240" w:lineRule="auto"/>
        <w:rPr>
          <w:rFonts w:ascii="Georgia" w:hAnsi="Georgia"/>
          <w:bCs/>
          <w:iCs/>
          <w:szCs w:val="24"/>
        </w:rPr>
      </w:pPr>
    </w:p>
    <w:p w:rsidR="00E32DA3" w:rsidRDefault="00E32DA3" w:rsidP="0005566F">
      <w:pPr>
        <w:spacing w:after="0" w:line="240" w:lineRule="auto"/>
        <w:rPr>
          <w:rFonts w:ascii="Georgia" w:hAnsi="Georgia"/>
          <w:bCs/>
          <w:iCs/>
          <w:szCs w:val="24"/>
        </w:rPr>
      </w:pPr>
    </w:p>
    <w:p w:rsidR="0005566F" w:rsidRDefault="0005566F" w:rsidP="00E32DA3">
      <w:pPr>
        <w:spacing w:after="0" w:line="240" w:lineRule="auto"/>
        <w:ind w:left="5610"/>
        <w:rPr>
          <w:rFonts w:ascii="Georgia" w:hAnsi="Georgia"/>
          <w:sz w:val="24"/>
          <w:szCs w:val="28"/>
        </w:rPr>
      </w:pPr>
      <w:r>
        <w:rPr>
          <w:rFonts w:ascii="Georgia" w:hAnsi="Georgia"/>
          <w:bCs/>
          <w:iCs/>
          <w:szCs w:val="24"/>
        </w:rPr>
        <w:t>Ultrasound specialist</w:t>
      </w:r>
      <w:r w:rsidR="003761DF">
        <w:rPr>
          <w:rFonts w:ascii="Georgia" w:hAnsi="Georgia"/>
          <w:bCs/>
          <w:iCs/>
          <w:szCs w:val="24"/>
        </w:rPr>
        <w:t>.</w:t>
      </w:r>
      <w:bookmarkStart w:id="0" w:name="_GoBack"/>
      <w:bookmarkEnd w:id="0"/>
      <w:r>
        <w:rPr>
          <w:rFonts w:ascii="Georgia" w:hAnsi="Georgia"/>
          <w:sz w:val="28"/>
          <w:szCs w:val="32"/>
        </w:rPr>
        <w:tab/>
      </w:r>
    </w:p>
    <w:p w:rsidR="0005566F" w:rsidRDefault="0005566F" w:rsidP="0005566F">
      <w:pPr>
        <w:rPr>
          <w:sz w:val="20"/>
        </w:rPr>
      </w:pPr>
    </w:p>
    <w:p w:rsidR="008B3343" w:rsidRDefault="00E32DA3"/>
    <w:sectPr w:rsidR="008B3343" w:rsidSect="005A60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05566F"/>
    <w:rsid w:val="0005566F"/>
    <w:rsid w:val="002914B2"/>
    <w:rsid w:val="003761DF"/>
    <w:rsid w:val="005A60F9"/>
    <w:rsid w:val="00995E04"/>
    <w:rsid w:val="00C13117"/>
    <w:rsid w:val="00E32D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66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5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66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66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5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66F"/>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9782671">
      <w:bodyDiv w:val="1"/>
      <w:marLeft w:val="0"/>
      <w:marRight w:val="0"/>
      <w:marTop w:val="0"/>
      <w:marBottom w:val="0"/>
      <w:divBdr>
        <w:top w:val="none" w:sz="0" w:space="0" w:color="auto"/>
        <w:left w:val="none" w:sz="0" w:space="0" w:color="auto"/>
        <w:bottom w:val="none" w:sz="0" w:space="0" w:color="auto"/>
        <w:right w:val="none" w:sz="0" w:space="0" w:color="auto"/>
      </w:divBdr>
    </w:div>
    <w:div w:id="47849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4</cp:revision>
  <dcterms:created xsi:type="dcterms:W3CDTF">2022-10-08T20:28:00Z</dcterms:created>
  <dcterms:modified xsi:type="dcterms:W3CDTF">2023-03-28T12:35:00Z</dcterms:modified>
</cp:coreProperties>
</file>