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0ADF" w:rsidRDefault="00420ADF" w:rsidP="00420ADF">
      <w:pPr>
        <w:spacing w:after="0" w:line="240" w:lineRule="auto"/>
        <w:rPr>
          <w:rFonts w:ascii="Georgia" w:hAnsi="Georgia"/>
          <w:sz w:val="28"/>
          <w:szCs w:val="32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sz w:val="28"/>
          <w:szCs w:val="32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sz w:val="28"/>
          <w:szCs w:val="32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sz w:val="28"/>
          <w:szCs w:val="32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sz w:val="28"/>
          <w:szCs w:val="32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sz w:val="28"/>
          <w:szCs w:val="32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sz w:val="28"/>
          <w:szCs w:val="32"/>
        </w:rPr>
      </w:pPr>
    </w:p>
    <w:p w:rsidR="00420ADF" w:rsidRDefault="00C817F1" w:rsidP="00420ADF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 w:rsidR="00420ADF"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9B7DCE">
        <w:rPr>
          <w:rFonts w:ascii="Georgia" w:hAnsi="Georgia"/>
          <w:noProof/>
          <w:sz w:val="28"/>
          <w:szCs w:val="32"/>
        </w:rPr>
        <w:t>3/18/2024 2:55:48 PM</w:t>
      </w:r>
      <w:r>
        <w:rPr>
          <w:rFonts w:ascii="Georgia" w:hAnsi="Georgia"/>
          <w:sz w:val="28"/>
          <w:szCs w:val="32"/>
        </w:rPr>
        <w:fldChar w:fldCharType="end"/>
      </w:r>
    </w:p>
    <w:p w:rsidR="00420ADF" w:rsidRDefault="00420ADF" w:rsidP="00420ADF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420ADF" w:rsidTr="00420ADF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20ADF" w:rsidRDefault="00420ADF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9B7DCE">
              <w:rPr>
                <w:rFonts w:ascii="Georgia" w:hAnsi="Georgia"/>
                <w:sz w:val="24"/>
                <w:szCs w:val="28"/>
              </w:rPr>
              <w:t>ZAINAB ABDULLAHI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20ADF" w:rsidRDefault="00420ADF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 w:rsidR="00923BA5">
              <w:rPr>
                <w:rFonts w:ascii="Georgia" w:hAnsi="Georgia"/>
                <w:b/>
                <w:sz w:val="24"/>
                <w:szCs w:val="28"/>
              </w:rPr>
              <w:t>A</w:t>
            </w:r>
            <w:r>
              <w:rPr>
                <w:rFonts w:ascii="Georgia" w:hAnsi="Georgia"/>
                <w:b/>
                <w:sz w:val="24"/>
                <w:szCs w:val="28"/>
              </w:rPr>
              <w:t>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20ADF" w:rsidRDefault="00420ADF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20ADF" w:rsidRDefault="00420ADF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420ADF" w:rsidTr="00420ADF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20ADF" w:rsidRDefault="00420ADF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20ADF" w:rsidRDefault="00420ADF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420ADF" w:rsidRDefault="00420ADF" w:rsidP="00420ADF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</w:t>
      </w:r>
      <w:proofErr w:type="spellStart"/>
      <w:r>
        <w:rPr>
          <w:rFonts w:ascii="Georgia" w:hAnsi="Georgia"/>
          <w:bCs/>
          <w:iCs/>
          <w:szCs w:val="24"/>
        </w:rPr>
        <w:t>Intrahepatic</w:t>
      </w:r>
      <w:proofErr w:type="spell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biliary</w:t>
      </w:r>
      <w:proofErr w:type="spell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radicles</w:t>
      </w:r>
      <w:proofErr w:type="spellEnd"/>
      <w:r>
        <w:rPr>
          <w:rFonts w:ascii="Georgia" w:hAnsi="Georgia"/>
          <w:bCs/>
          <w:iCs/>
          <w:szCs w:val="24"/>
        </w:rPr>
        <w:t xml:space="preserve"> are not dilated. Hepatic veins and I.V.C are not congested. Portal vein is not dilated.</w:t>
      </w: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GALL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BLADDER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Semi</w:t>
      </w:r>
      <w:proofErr w:type="spellEnd"/>
      <w:proofErr w:type="gramEnd"/>
      <w:r>
        <w:rPr>
          <w:rFonts w:ascii="Georgia" w:hAnsi="Georgia"/>
          <w:bCs/>
          <w:iCs/>
          <w:szCs w:val="24"/>
        </w:rPr>
        <w:t>-contacted at time of examination: however no sizable intra-luminal stone seen. C.B.D is seen patent and not dilated.  Wall thickness normal</w:t>
      </w: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</w:t>
      </w:r>
      <w:proofErr w:type="spellStart"/>
      <w:r>
        <w:rPr>
          <w:rFonts w:ascii="Georgia" w:hAnsi="Georgia"/>
          <w:bCs/>
          <w:iCs/>
          <w:szCs w:val="24"/>
        </w:rPr>
        <w:t>parenchymal</w:t>
      </w:r>
      <w:proofErr w:type="spellEnd"/>
      <w:r>
        <w:rPr>
          <w:rFonts w:ascii="Georgia" w:hAnsi="Georgia"/>
          <w:bCs/>
          <w:iCs/>
          <w:szCs w:val="24"/>
        </w:rPr>
        <w:t xml:space="preserve"> echoes. MPD not dilated. No gross masses detected </w:t>
      </w: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SPLEEN</w:t>
      </w: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echo pattern. No focal lesion seen</w:t>
      </w: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AORTA AND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IVC</w:t>
      </w: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</w:t>
      </w: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BOTH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KIDNEYS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Average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 xml:space="preserve">Normal </w:t>
      </w:r>
      <w:proofErr w:type="spellStart"/>
      <w:r>
        <w:rPr>
          <w:rFonts w:ascii="Georgia" w:hAnsi="Georgia"/>
          <w:bCs/>
          <w:iCs/>
          <w:szCs w:val="24"/>
        </w:rPr>
        <w:t>parenchymal</w:t>
      </w:r>
      <w:proofErr w:type="spell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Echogenicity</w:t>
      </w:r>
      <w:proofErr w:type="spellEnd"/>
      <w:r>
        <w:rPr>
          <w:rFonts w:ascii="Georgia" w:hAnsi="Georgia"/>
          <w:bCs/>
          <w:iCs/>
          <w:szCs w:val="24"/>
        </w:rPr>
        <w:t xml:space="preserve">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</w:t>
      </w: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02A7C" w:rsidRPr="00302A7C" w:rsidRDefault="00420ADF" w:rsidP="00302A7C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 w:rsidRPr="00420ADF">
        <w:rPr>
          <w:rFonts w:ascii="Georgia" w:hAnsi="Georgia"/>
          <w:b/>
          <w:bCs/>
          <w:iCs/>
          <w:sz w:val="18"/>
          <w:szCs w:val="24"/>
          <w:u w:val="single"/>
        </w:rPr>
        <w:t>BOWELS</w:t>
      </w:r>
      <w:proofErr w:type="gramStart"/>
      <w:r w:rsidRPr="00420ADF"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 w:rsidR="00302A7C" w:rsidRPr="00302A7C">
        <w:rPr>
          <w:rFonts w:ascii="Georgia" w:hAnsi="Georgia"/>
          <w:bCs/>
          <w:iCs/>
        </w:rPr>
        <w:t>Dilated</w:t>
      </w:r>
      <w:proofErr w:type="spellEnd"/>
      <w:proofErr w:type="gramEnd"/>
      <w:r w:rsidR="00302A7C" w:rsidRPr="00302A7C">
        <w:rPr>
          <w:rFonts w:ascii="Georgia" w:hAnsi="Georgia"/>
          <w:bCs/>
          <w:iCs/>
        </w:rPr>
        <w:t xml:space="preserve"> bowels with reduced peristalsis and thickened bowel wall noted.</w:t>
      </w:r>
    </w:p>
    <w:p w:rsidR="00302A7C" w:rsidRPr="00302A7C" w:rsidRDefault="00302A7C" w:rsidP="00302A7C">
      <w:pPr>
        <w:spacing w:after="0" w:line="240" w:lineRule="auto"/>
        <w:rPr>
          <w:rFonts w:ascii="Georgia" w:hAnsi="Georgia"/>
          <w:b/>
          <w:bCs/>
          <w:iCs/>
          <w:sz w:val="18"/>
          <w:szCs w:val="24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bookmarkStart w:id="0" w:name="_GoBack"/>
      <w:bookmarkEnd w:id="0"/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URINARY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BLADDER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 w:rsidR="00923BA5">
        <w:rPr>
          <w:rFonts w:ascii="Georgia" w:hAnsi="Georgia"/>
          <w:bCs/>
          <w:iCs/>
          <w:szCs w:val="24"/>
        </w:rPr>
        <w:t>Dis</w:t>
      </w:r>
      <w:r w:rsidR="009B7DCE">
        <w:rPr>
          <w:rFonts w:ascii="Georgia" w:hAnsi="Georgia"/>
          <w:bCs/>
          <w:iCs/>
          <w:szCs w:val="24"/>
        </w:rPr>
        <w:t>tended</w:t>
      </w:r>
      <w:proofErr w:type="spellEnd"/>
      <w:proofErr w:type="gramEnd"/>
      <w:r w:rsidR="009B7DCE">
        <w:rPr>
          <w:rFonts w:ascii="Georgia" w:hAnsi="Georgia"/>
          <w:bCs/>
          <w:iCs/>
          <w:szCs w:val="24"/>
        </w:rPr>
        <w:t xml:space="preserve"> with urine with normal mu</w:t>
      </w:r>
      <w:r>
        <w:rPr>
          <w:rFonts w:ascii="Georgia" w:hAnsi="Georgia"/>
          <w:bCs/>
          <w:iCs/>
          <w:szCs w:val="24"/>
        </w:rPr>
        <w:t>cosal thickness. No gross masses or stone seen.</w:t>
      </w:r>
    </w:p>
    <w:p w:rsidR="00923BA5" w:rsidRDefault="00923BA5" w:rsidP="00420AD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23BA5" w:rsidRDefault="00923BA5" w:rsidP="00923BA5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</w:rPr>
        <w:t>UTERUS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Anteverted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and </w:t>
      </w:r>
      <w:proofErr w:type="spellStart"/>
      <w:r>
        <w:rPr>
          <w:rFonts w:ascii="Georgia" w:hAnsi="Georgia"/>
          <w:bCs/>
          <w:iCs/>
          <w:szCs w:val="24"/>
        </w:rPr>
        <w:t>empty.Normal</w:t>
      </w:r>
      <w:proofErr w:type="spellEnd"/>
      <w:r>
        <w:rPr>
          <w:rFonts w:ascii="Georgia" w:hAnsi="Georgia"/>
          <w:bCs/>
          <w:iCs/>
          <w:szCs w:val="24"/>
        </w:rPr>
        <w:t xml:space="preserve"> in size and contour..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923BA5" w:rsidRDefault="00923BA5" w:rsidP="00923BA5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923BA5" w:rsidRDefault="00923BA5" w:rsidP="00923BA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proofErr w:type="gramStart"/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Cs w:val="24"/>
        </w:rPr>
        <w:t>The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USS Features are suggestive of Enteritis.</w:t>
      </w: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420ADF" w:rsidRDefault="00420ADF" w:rsidP="00420ADF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183BC7" w:rsidRDefault="00183BC7" w:rsidP="00420ADF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</w:p>
    <w:p w:rsidR="00183BC7" w:rsidRDefault="00183BC7" w:rsidP="00420ADF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</w:p>
    <w:p w:rsidR="008B3343" w:rsidRDefault="00420ADF" w:rsidP="00923BA5">
      <w:pPr>
        <w:spacing w:after="0" w:line="240" w:lineRule="auto"/>
        <w:ind w:left="5760"/>
      </w:pPr>
      <w:r>
        <w:rPr>
          <w:rFonts w:ascii="Georgia" w:hAnsi="Georgia"/>
          <w:bCs/>
          <w:iCs/>
          <w:szCs w:val="24"/>
        </w:rPr>
        <w:t>Ultrasound specialist</w:t>
      </w:r>
    </w:p>
    <w:sectPr w:rsidR="008B3343" w:rsidSect="00CD1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proofState w:spelling="clean" w:grammar="clean"/>
  <w:defaultTabStop w:val="720"/>
  <w:characterSpacingControl w:val="doNotCompress"/>
  <w:compat/>
  <w:rsids>
    <w:rsidRoot w:val="00420ADF"/>
    <w:rsid w:val="00183BC7"/>
    <w:rsid w:val="002914B2"/>
    <w:rsid w:val="00302A7C"/>
    <w:rsid w:val="00420ADF"/>
    <w:rsid w:val="007511EA"/>
    <w:rsid w:val="00923BA5"/>
    <w:rsid w:val="00995E04"/>
    <w:rsid w:val="009B7DCE"/>
    <w:rsid w:val="00BE69BE"/>
    <w:rsid w:val="00C817F1"/>
    <w:rsid w:val="00CD1A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AD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0A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ADF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AD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0A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AD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19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5</cp:revision>
  <cp:lastPrinted>2024-03-18T12:55:00Z</cp:lastPrinted>
  <dcterms:created xsi:type="dcterms:W3CDTF">2022-10-10T18:56:00Z</dcterms:created>
  <dcterms:modified xsi:type="dcterms:W3CDTF">2024-03-18T15:04:00Z</dcterms:modified>
</cp:coreProperties>
</file>