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3535" w14:textId="77777777" w:rsidR="0084629A" w:rsidRDefault="0084629A" w:rsidP="00B54AC0">
      <w:pPr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5CBA96E3" w14:textId="1C76C67E" w:rsidR="002D4AC2" w:rsidRPr="001E73F2" w:rsidRDefault="00945AC4" w:rsidP="00B54AC0">
      <w:pPr>
        <w:spacing w:after="0" w:line="240" w:lineRule="auto"/>
        <w:jc w:val="right"/>
        <w:rPr>
          <w:rFonts w:ascii="Times New Roman" w:hAnsi="Times New Roman"/>
          <w:sz w:val="28"/>
          <w:szCs w:val="32"/>
        </w:rPr>
      </w:pPr>
      <w:r w:rsidRPr="001E73F2">
        <w:rPr>
          <w:rFonts w:ascii="Times New Roman" w:hAnsi="Times New Roman"/>
          <w:sz w:val="28"/>
          <w:szCs w:val="32"/>
        </w:rPr>
        <w:fldChar w:fldCharType="begin"/>
      </w:r>
      <w:r w:rsidR="002D4AC2" w:rsidRPr="001E73F2">
        <w:rPr>
          <w:rFonts w:ascii="Times New Roman" w:hAnsi="Times New Roman"/>
          <w:sz w:val="28"/>
          <w:szCs w:val="32"/>
        </w:rPr>
        <w:instrText xml:space="preserve"> DATE \@ "M/d/yyyy h:mm:ss am/pm" </w:instrText>
      </w:r>
      <w:r w:rsidRPr="001E73F2">
        <w:rPr>
          <w:rFonts w:ascii="Times New Roman" w:hAnsi="Times New Roman"/>
          <w:sz w:val="28"/>
          <w:szCs w:val="32"/>
        </w:rPr>
        <w:fldChar w:fldCharType="separate"/>
      </w:r>
      <w:r w:rsidR="00957F18">
        <w:rPr>
          <w:rFonts w:ascii="Times New Roman" w:hAnsi="Times New Roman"/>
          <w:noProof/>
          <w:sz w:val="28"/>
          <w:szCs w:val="32"/>
        </w:rPr>
        <w:t>4/13/2026 12:41:59 PM</w:t>
      </w:r>
      <w:r w:rsidRPr="001E73F2">
        <w:rPr>
          <w:rFonts w:ascii="Times New Roman" w:hAnsi="Times New Roman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31"/>
        <w:gridCol w:w="1565"/>
        <w:gridCol w:w="3854"/>
      </w:tblGrid>
      <w:tr w:rsidR="0016753E" w:rsidRPr="001E73F2" w14:paraId="1264E7FF" w14:textId="77777777" w:rsidTr="0016753E">
        <w:trPr>
          <w:trHeight w:val="368"/>
        </w:trPr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D3B74A7" w14:textId="56EDB9D4" w:rsidR="0016753E" w:rsidRPr="001E73F2" w:rsidRDefault="0016753E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 xml:space="preserve">NAME: 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AISHA </w:t>
            </w:r>
            <w:r w:rsidR="00957F18">
              <w:rPr>
                <w:rFonts w:ascii="Times New Roman" w:hAnsi="Times New Roman"/>
                <w:sz w:val="24"/>
                <w:szCs w:val="28"/>
              </w:rPr>
              <w:t>ISAH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F7325C" w14:textId="1BDE6F94" w:rsidR="0016753E" w:rsidRPr="001E73F2" w:rsidRDefault="0016753E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Age: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AD</w:t>
            </w:r>
          </w:p>
        </w:tc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7115FA" w14:textId="1FF8DAD6" w:rsidR="0016753E" w:rsidRPr="001E73F2" w:rsidRDefault="0016753E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Sex: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F</w:t>
            </w:r>
          </w:p>
        </w:tc>
      </w:tr>
      <w:tr w:rsidR="0016753E" w:rsidRPr="001E73F2" w14:paraId="7FC891BE" w14:textId="77777777" w:rsidTr="0016753E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1BB3AB" w14:textId="5BDF59FA" w:rsidR="0016753E" w:rsidRPr="001E73F2" w:rsidRDefault="0016753E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  <w:r w:rsidRPr="001E73F2">
              <w:rPr>
                <w:rFonts w:ascii="Times New Roman" w:hAnsi="Times New Roman"/>
                <w:sz w:val="24"/>
                <w:szCs w:val="28"/>
              </w:rPr>
              <w:t>Clinical Details: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 xml:space="preserve"> USG 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Abdominop</w:t>
            </w:r>
            <w:r w:rsidRPr="001E73F2">
              <w:rPr>
                <w:rFonts w:ascii="Times New Roman" w:hAnsi="Times New Roman"/>
                <w:b/>
                <w:sz w:val="24"/>
                <w:szCs w:val="28"/>
              </w:rPr>
              <w:t>elvic</w:t>
            </w:r>
          </w:p>
        </w:tc>
      </w:tr>
    </w:tbl>
    <w:p w14:paraId="4C8C1212" w14:textId="77777777" w:rsidR="002D4AC2" w:rsidRPr="001E73F2" w:rsidRDefault="002D4AC2" w:rsidP="002D4AC2">
      <w:pPr>
        <w:spacing w:after="0" w:line="240" w:lineRule="auto"/>
        <w:rPr>
          <w:rFonts w:ascii="Times New Roman" w:hAnsi="Times New Roman"/>
          <w:bCs/>
          <w:i/>
          <w:iCs/>
          <w:sz w:val="28"/>
          <w:szCs w:val="32"/>
        </w:rPr>
      </w:pPr>
    </w:p>
    <w:p w14:paraId="349E13AF" w14:textId="00031BDC" w:rsidR="002D4AC2" w:rsidRPr="0084629A" w:rsidRDefault="002D4AC2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8"/>
          <w:u w:val="single"/>
        </w:rPr>
      </w:pPr>
      <w:r w:rsidRPr="0084629A">
        <w:rPr>
          <w:rFonts w:ascii="Times New Roman" w:hAnsi="Times New Roman"/>
          <w:bCs/>
          <w:iCs/>
          <w:sz w:val="24"/>
          <w:szCs w:val="28"/>
          <w:u w:val="single"/>
        </w:rPr>
        <w:t xml:space="preserve">REAL TIME ABDOMINOPELVIC </w:t>
      </w:r>
      <w:r w:rsidR="001E73F2" w:rsidRPr="0084629A">
        <w:rPr>
          <w:rFonts w:ascii="Times New Roman" w:hAnsi="Times New Roman"/>
          <w:bCs/>
          <w:iCs/>
          <w:sz w:val="24"/>
          <w:szCs w:val="28"/>
          <w:u w:val="single"/>
        </w:rPr>
        <w:t>ULTRASONOGRAPHY EXAM</w:t>
      </w:r>
      <w:r w:rsidRPr="0084629A">
        <w:rPr>
          <w:rFonts w:ascii="Times New Roman" w:hAnsi="Times New Roman"/>
          <w:bCs/>
          <w:iCs/>
          <w:sz w:val="24"/>
          <w:szCs w:val="28"/>
          <w:u w:val="single"/>
        </w:rPr>
        <w:t>: REVEALED:</w:t>
      </w:r>
    </w:p>
    <w:p w14:paraId="2F65DD91" w14:textId="77777777" w:rsidR="002D4AC2" w:rsidRPr="0084629A" w:rsidRDefault="002D4AC2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8"/>
          <w:u w:val="single"/>
        </w:rPr>
      </w:pPr>
    </w:p>
    <w:p w14:paraId="71F1D7F8" w14:textId="494BFB0E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1E73F2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Normal in size and uniform homogenous </w:t>
      </w:r>
      <w:r w:rsidR="0084629A" w:rsidRPr="0084629A">
        <w:rPr>
          <w:rFonts w:ascii="Times New Roman" w:hAnsi="Times New Roman"/>
          <w:bCs/>
          <w:iCs/>
          <w:sz w:val="24"/>
          <w:szCs w:val="24"/>
        </w:rPr>
        <w:t>echotexture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 seen.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 It measured about </w:t>
      </w:r>
      <w:r w:rsidR="00AE173E" w:rsidRPr="0084629A">
        <w:rPr>
          <w:rFonts w:ascii="Times New Roman" w:hAnsi="Times New Roman"/>
          <w:bCs/>
          <w:iCs/>
          <w:sz w:val="24"/>
          <w:szCs w:val="24"/>
        </w:rPr>
        <w:t>1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37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>mm</w:t>
      </w:r>
      <w:r w:rsidR="00661FBB" w:rsidRPr="0084629A">
        <w:rPr>
          <w:rFonts w:ascii="Times New Roman" w:hAnsi="Times New Roman"/>
          <w:bCs/>
          <w:iCs/>
          <w:sz w:val="24"/>
          <w:szCs w:val="24"/>
        </w:rPr>
        <w:t>.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 No surface retraction or nodulations. No definite focal lesion. Intrahepatic biliary radicles are not dilated. Hepatic veins and I.V.C are not congested. Portal vein is not dilated.</w:t>
      </w:r>
    </w:p>
    <w:p w14:paraId="65F72C31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667519B" w14:textId="62941585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Semi-contacted at time of examination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>. Wall thickness measured approximately 2mm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 however no sizable intra-luminal stone seen. C.B.D is seen patent and not dilated.  Wall thickness normal</w:t>
      </w:r>
    </w:p>
    <w:p w14:paraId="54B2802C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EEC0228" w14:textId="05B1563C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Normal in size with normal parenchymal echoes. MPD not dilated. No gross masses detected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>.</w:t>
      </w:r>
    </w:p>
    <w:p w14:paraId="1F1BA122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2015EB6" w14:textId="71050D4A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Normal in size with normal echo pattern. </w:t>
      </w:r>
      <w:r w:rsidR="00661FBB" w:rsidRPr="0084629A">
        <w:rPr>
          <w:rFonts w:ascii="Times New Roman" w:hAnsi="Times New Roman"/>
          <w:bCs/>
          <w:iCs/>
          <w:sz w:val="24"/>
          <w:szCs w:val="24"/>
        </w:rPr>
        <w:t xml:space="preserve">It measured about 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90 </w:t>
      </w:r>
      <w:r w:rsidR="00661FBB" w:rsidRPr="0084629A">
        <w:rPr>
          <w:rFonts w:ascii="Times New Roman" w:hAnsi="Times New Roman"/>
          <w:bCs/>
          <w:iCs/>
          <w:sz w:val="24"/>
          <w:szCs w:val="24"/>
        </w:rPr>
        <w:t>mm x 3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6 </w:t>
      </w:r>
      <w:r w:rsidR="00661FBB" w:rsidRPr="0084629A">
        <w:rPr>
          <w:rFonts w:ascii="Times New Roman" w:hAnsi="Times New Roman"/>
          <w:bCs/>
          <w:iCs/>
          <w:sz w:val="24"/>
          <w:szCs w:val="24"/>
        </w:rPr>
        <w:t>mm.</w:t>
      </w:r>
      <w:r w:rsidR="0084629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No focal lesion seen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>.</w:t>
      </w:r>
    </w:p>
    <w:p w14:paraId="099B18EE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E180768" w14:textId="36A33D01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Normal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>.</w:t>
      </w:r>
    </w:p>
    <w:p w14:paraId="1AE0D9F2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F15D3D8" w14:textId="2C145A26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584990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Average size with normal shape and smooth outline.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The right kidney measure approximately 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97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AE173E" w:rsidRPr="0084629A">
        <w:rPr>
          <w:rFonts w:ascii="Times New Roman" w:hAnsi="Times New Roman"/>
          <w:bCs/>
          <w:iCs/>
          <w:sz w:val="24"/>
          <w:szCs w:val="24"/>
        </w:rPr>
        <w:t>3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4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mm while the left kidney measured approximately 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99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AE173E" w:rsidRPr="0084629A">
        <w:rPr>
          <w:rFonts w:ascii="Times New Roman" w:hAnsi="Times New Roman"/>
          <w:bCs/>
          <w:iCs/>
          <w:sz w:val="24"/>
          <w:szCs w:val="24"/>
        </w:rPr>
        <w:t>4</w:t>
      </w:r>
      <w:r w:rsidR="002314C5" w:rsidRPr="0084629A">
        <w:rPr>
          <w:rFonts w:ascii="Times New Roman" w:hAnsi="Times New Roman"/>
          <w:bCs/>
          <w:iCs/>
          <w:sz w:val="24"/>
          <w:szCs w:val="24"/>
        </w:rPr>
        <w:t xml:space="preserve">2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mm. </w:t>
      </w:r>
      <w:r w:rsidRPr="0084629A">
        <w:rPr>
          <w:rFonts w:ascii="Times New Roman" w:hAnsi="Times New Roman"/>
          <w:bCs/>
          <w:iCs/>
          <w:sz w:val="24"/>
          <w:szCs w:val="24"/>
        </w:rPr>
        <w:t>Normal parenchymal Echogenicity with good CMD.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 xml:space="preserve"> No pelvicalyceal dilatation is seen.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 No backpressure changes cystic or sizable typical calculi seen. </w:t>
      </w:r>
    </w:p>
    <w:p w14:paraId="436CED22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4D20379" w14:textId="7E2CB0ED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>Moderately d</w:t>
      </w:r>
      <w:r w:rsidRPr="0084629A">
        <w:rPr>
          <w:rFonts w:ascii="Times New Roman" w:hAnsi="Times New Roman"/>
          <w:bCs/>
          <w:iCs/>
          <w:sz w:val="24"/>
          <w:szCs w:val="24"/>
        </w:rPr>
        <w:t>istended with urine with normal mucosal thickness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 measuring about </w:t>
      </w:r>
      <w:r w:rsidR="00AE173E" w:rsidRPr="0084629A">
        <w:rPr>
          <w:rFonts w:ascii="Times New Roman" w:hAnsi="Times New Roman"/>
          <w:bCs/>
          <w:iCs/>
          <w:sz w:val="24"/>
          <w:szCs w:val="24"/>
        </w:rPr>
        <w:t>3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>mm</w:t>
      </w:r>
      <w:r w:rsidRPr="0084629A">
        <w:rPr>
          <w:rFonts w:ascii="Times New Roman" w:hAnsi="Times New Roman"/>
          <w:bCs/>
          <w:iCs/>
          <w:sz w:val="24"/>
          <w:szCs w:val="24"/>
        </w:rPr>
        <w:t>. No gross masses or stone seen.</w:t>
      </w:r>
    </w:p>
    <w:p w14:paraId="47DC15CB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13CE89B" w14:textId="7F4E0B39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</w:rPr>
        <w:t>UTERUS:</w:t>
      </w:r>
      <w:r w:rsidR="002C294E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16753E">
        <w:rPr>
          <w:rFonts w:ascii="Times New Roman" w:hAnsi="Times New Roman"/>
          <w:bCs/>
          <w:iCs/>
          <w:sz w:val="24"/>
          <w:szCs w:val="24"/>
        </w:rPr>
        <w:t>Retro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>verted and empty.</w:t>
      </w:r>
      <w:r w:rsidR="002C294E" w:rsidRPr="0084629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Normal in size and contour.</w:t>
      </w:r>
      <w:r w:rsidR="00AE173E" w:rsidRPr="0084629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Myometrial and central endometrial echoes are preserved. Right and Left adnexa are free.</w:t>
      </w:r>
    </w:p>
    <w:p w14:paraId="78B476AB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F316201" w14:textId="1A0AF92D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84629A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84629A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6489A01F" w14:textId="77777777" w:rsidR="002D4AC2" w:rsidRPr="0084629A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DD89560" w14:textId="71FC42BC" w:rsidR="00FC4C35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84629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259FA" w:rsidRPr="0084629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629A">
        <w:rPr>
          <w:rFonts w:ascii="Times New Roman" w:hAnsi="Times New Roman"/>
          <w:bCs/>
          <w:iCs/>
          <w:sz w:val="24"/>
          <w:szCs w:val="24"/>
        </w:rPr>
        <w:t>Normal Abdominopelvic scan.</w:t>
      </w:r>
    </w:p>
    <w:p w14:paraId="6D4BD126" w14:textId="337E8F40" w:rsidR="0016753E" w:rsidRPr="0084629A" w:rsidRDefault="0016753E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Evaluate patient for PUD.</w:t>
      </w:r>
    </w:p>
    <w:p w14:paraId="61EE09B7" w14:textId="77777777" w:rsidR="00B54AC0" w:rsidRPr="0084629A" w:rsidRDefault="00B54AC0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648AD949" w14:textId="77777777" w:rsidR="00957F18" w:rsidRDefault="00957F18" w:rsidP="00661FBB">
      <w:pPr>
        <w:spacing w:after="0" w:line="240" w:lineRule="auto"/>
        <w:ind w:left="561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07C43DDB" w14:textId="2E5577B3" w:rsidR="001E73F2" w:rsidRPr="0084629A" w:rsidRDefault="0016753E" w:rsidP="00661FBB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Sonographer</w:t>
      </w:r>
      <w:r w:rsidR="006C1313" w:rsidRPr="0084629A">
        <w:rPr>
          <w:rFonts w:ascii="Times New Roman" w:hAnsi="Times New Roman"/>
          <w:bCs/>
          <w:iCs/>
          <w:sz w:val="24"/>
          <w:szCs w:val="24"/>
        </w:rPr>
        <w:t>.</w:t>
      </w:r>
    </w:p>
    <w:sectPr w:rsidR="001E73F2" w:rsidRPr="0084629A" w:rsidSect="008F484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D5440" w14:textId="77777777" w:rsidR="00FE0AED" w:rsidRDefault="00FE0AED" w:rsidP="0084629A">
      <w:pPr>
        <w:spacing w:after="0" w:line="240" w:lineRule="auto"/>
      </w:pPr>
      <w:r>
        <w:separator/>
      </w:r>
    </w:p>
  </w:endnote>
  <w:endnote w:type="continuationSeparator" w:id="0">
    <w:p w14:paraId="556FB1B7" w14:textId="77777777" w:rsidR="00FE0AED" w:rsidRDefault="00FE0AED" w:rsidP="00846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084A" w14:textId="77777777" w:rsidR="00FE0AED" w:rsidRDefault="00FE0AED" w:rsidP="0084629A">
      <w:pPr>
        <w:spacing w:after="0" w:line="240" w:lineRule="auto"/>
      </w:pPr>
      <w:r>
        <w:separator/>
      </w:r>
    </w:p>
  </w:footnote>
  <w:footnote w:type="continuationSeparator" w:id="0">
    <w:p w14:paraId="07AEB415" w14:textId="77777777" w:rsidR="00FE0AED" w:rsidRDefault="00FE0AED" w:rsidP="00846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0447" w14:textId="77777777" w:rsidR="0084629A" w:rsidRDefault="0084629A" w:rsidP="0084629A">
    <w:pPr>
      <w:spacing w:after="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AMANA TRUST DIAGNOSTICS </w:t>
    </w:r>
  </w:p>
  <w:p w14:paraId="3C891599" w14:textId="77777777" w:rsidR="0084629A" w:rsidRDefault="0084629A" w:rsidP="0084629A">
    <w:pPr>
      <w:spacing w:after="0"/>
      <w:jc w:val="center"/>
      <w:rPr>
        <w:rFonts w:ascii="Times New Roman" w:hAnsi="Times New Roman"/>
        <w:color w:val="0070C0"/>
        <w:sz w:val="28"/>
        <w:szCs w:val="28"/>
      </w:rPr>
    </w:pPr>
    <w:r>
      <w:rPr>
        <w:rFonts w:ascii="Times New Roman" w:hAnsi="Times New Roman"/>
        <w:color w:val="0070C0"/>
        <w:sz w:val="28"/>
        <w:szCs w:val="28"/>
      </w:rPr>
      <w:t>No 15, Tudun Wada C, Nasarawa LGA, Kano State.</w:t>
    </w:r>
  </w:p>
  <w:p w14:paraId="720E6772" w14:textId="77777777" w:rsidR="0084629A" w:rsidRDefault="0084629A" w:rsidP="0084629A">
    <w:pPr>
      <w:spacing w:after="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; +2348164093504, +2348033390574</w:t>
    </w:r>
  </w:p>
  <w:p w14:paraId="733059AF" w14:textId="1AC21028" w:rsidR="0084629A" w:rsidRPr="0084629A" w:rsidRDefault="0084629A" w:rsidP="0084629A">
    <w:pPr>
      <w:pStyle w:val="Header"/>
      <w:jc w:val="center"/>
    </w:pPr>
    <w:r>
      <w:rPr>
        <w:rFonts w:asciiTheme="minorHAnsi" w:hAnsiTheme="minorHAnsi" w:cstheme="minorBid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61A307" wp14:editId="44E4DB68">
              <wp:simplePos x="0" y="0"/>
              <wp:positionH relativeFrom="page">
                <wp:align>right</wp:align>
              </wp:positionH>
              <wp:positionV relativeFrom="paragraph">
                <wp:posOffset>238125</wp:posOffset>
              </wp:positionV>
              <wp:extent cx="6962775" cy="9525"/>
              <wp:effectExtent l="0" t="0" r="28575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351ED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2"/>
    <w:rsid w:val="00056697"/>
    <w:rsid w:val="000A6E73"/>
    <w:rsid w:val="000B043B"/>
    <w:rsid w:val="000C2949"/>
    <w:rsid w:val="0014656A"/>
    <w:rsid w:val="0016753E"/>
    <w:rsid w:val="00173E0C"/>
    <w:rsid w:val="001E73F2"/>
    <w:rsid w:val="001E74F7"/>
    <w:rsid w:val="001F4834"/>
    <w:rsid w:val="00212294"/>
    <w:rsid w:val="002254C2"/>
    <w:rsid w:val="002259FA"/>
    <w:rsid w:val="002314C5"/>
    <w:rsid w:val="002914B2"/>
    <w:rsid w:val="002A050B"/>
    <w:rsid w:val="002B37E4"/>
    <w:rsid w:val="002C294E"/>
    <w:rsid w:val="002D4AC2"/>
    <w:rsid w:val="002D5E1A"/>
    <w:rsid w:val="002D7C9B"/>
    <w:rsid w:val="003527D2"/>
    <w:rsid w:val="00355C8C"/>
    <w:rsid w:val="003D25D0"/>
    <w:rsid w:val="004413C7"/>
    <w:rsid w:val="00483057"/>
    <w:rsid w:val="0048481A"/>
    <w:rsid w:val="005174BE"/>
    <w:rsid w:val="00533415"/>
    <w:rsid w:val="00583FA4"/>
    <w:rsid w:val="00584990"/>
    <w:rsid w:val="00591B89"/>
    <w:rsid w:val="00594E8B"/>
    <w:rsid w:val="00610DA8"/>
    <w:rsid w:val="00624175"/>
    <w:rsid w:val="00661FBB"/>
    <w:rsid w:val="00666B52"/>
    <w:rsid w:val="006B7AF8"/>
    <w:rsid w:val="006C1313"/>
    <w:rsid w:val="006F5A27"/>
    <w:rsid w:val="007178E5"/>
    <w:rsid w:val="00724C91"/>
    <w:rsid w:val="007623D7"/>
    <w:rsid w:val="007F66C2"/>
    <w:rsid w:val="00815CAA"/>
    <w:rsid w:val="0084629A"/>
    <w:rsid w:val="008F4846"/>
    <w:rsid w:val="00945AC4"/>
    <w:rsid w:val="00957F18"/>
    <w:rsid w:val="00995E04"/>
    <w:rsid w:val="00AC0848"/>
    <w:rsid w:val="00AE173E"/>
    <w:rsid w:val="00B35FC9"/>
    <w:rsid w:val="00B54AC0"/>
    <w:rsid w:val="00B9218C"/>
    <w:rsid w:val="00BC1642"/>
    <w:rsid w:val="00C10FF7"/>
    <w:rsid w:val="00C22930"/>
    <w:rsid w:val="00C34936"/>
    <w:rsid w:val="00C648E2"/>
    <w:rsid w:val="00D057EF"/>
    <w:rsid w:val="00D11CCF"/>
    <w:rsid w:val="00D70D5F"/>
    <w:rsid w:val="00D937C2"/>
    <w:rsid w:val="00E544E6"/>
    <w:rsid w:val="00F72D76"/>
    <w:rsid w:val="00FC4C35"/>
    <w:rsid w:val="00FE0A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6087"/>
  <w15:docId w15:val="{E83B60A8-9BA5-438D-9ACB-E15C97BB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2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AC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29A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29A"/>
    <w:rPr>
      <w:rFonts w:ascii="Calibri" w:eastAsia="Calibri" w:hAnsi="Calibri" w:cs="Times New Roman"/>
      <w:lang w:val="en-GB"/>
    </w:rPr>
  </w:style>
  <w:style w:type="character" w:styleId="Hyperlink">
    <w:name w:val="Hyperlink"/>
    <w:basedOn w:val="DefaultParagraphFont"/>
    <w:qFormat/>
    <w:rsid w:val="00846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2025-11-10T09:47:00Z</cp:lastPrinted>
  <dcterms:created xsi:type="dcterms:W3CDTF">2025-11-10T09:46:00Z</dcterms:created>
  <dcterms:modified xsi:type="dcterms:W3CDTF">2026-04-13T11:42:00Z</dcterms:modified>
</cp:coreProperties>
</file>