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44FC" w14:textId="0249929B" w:rsidR="00A45F53" w:rsidRPr="00F15D46" w:rsidRDefault="00F15D46" w:rsidP="00F15D4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8C6EB6">
        <w:rPr>
          <w:rFonts w:ascii="Times New Roman" w:hAnsi="Times New Roman"/>
          <w:noProof/>
          <w:sz w:val="24"/>
          <w:szCs w:val="24"/>
          <w:lang w:val="en-GB"/>
        </w:rPr>
        <w:t>02 December 2025</w:t>
      </w:r>
      <w:r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41"/>
        <w:gridCol w:w="1333"/>
        <w:gridCol w:w="1155"/>
        <w:gridCol w:w="2147"/>
      </w:tblGrid>
      <w:tr w:rsidR="00A45F53" w:rsidRPr="00F15D46" w14:paraId="789703ED" w14:textId="77777777" w:rsidTr="00F15D46">
        <w:trPr>
          <w:trHeight w:val="368"/>
        </w:trPr>
        <w:tc>
          <w:tcPr>
            <w:tcW w:w="2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FB86492" w14:textId="06A937A2" w:rsidR="00A45F53" w:rsidRPr="00F15D46" w:rsidRDefault="00A45F5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F15D46">
              <w:rPr>
                <w:rFonts w:ascii="Times New Roman" w:hAnsi="Times New Roman"/>
                <w:b/>
                <w:sz w:val="24"/>
                <w:szCs w:val="24"/>
              </w:rPr>
              <w:t>GLORIA ILIYA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F6F39A" w14:textId="5F39C8BF" w:rsidR="00A45F53" w:rsidRPr="00F15D46" w:rsidRDefault="00A45F5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F15D46" w:rsidRPr="00F15D46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FEC4E7C" w14:textId="77777777" w:rsidR="00A45F53" w:rsidRPr="00F15D46" w:rsidRDefault="00A45F5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F15D46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78BC87B" w14:textId="77777777" w:rsidR="00A45F53" w:rsidRPr="00F15D46" w:rsidRDefault="00A45F5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>Ref No:</w:t>
            </w:r>
            <w:r w:rsidRPr="00F15D46"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:rsidR="00A45F53" w:rsidRPr="00F15D46" w14:paraId="79B2A29A" w14:textId="77777777" w:rsidTr="00F15D46">
        <w:trPr>
          <w:trHeight w:val="233"/>
        </w:trPr>
        <w:tc>
          <w:tcPr>
            <w:tcW w:w="387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47E94DB" w14:textId="77777777" w:rsidR="00A45F53" w:rsidRPr="00F15D46" w:rsidRDefault="00A45F5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F15D46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72175D8" w14:textId="77777777" w:rsidR="00A45F53" w:rsidRPr="00F15D46" w:rsidRDefault="00A45F5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F15D46">
              <w:rPr>
                <w:rFonts w:ascii="Times New Roman" w:hAnsi="Times New Roman"/>
                <w:sz w:val="24"/>
                <w:szCs w:val="24"/>
              </w:rPr>
              <w:t>US</w:t>
            </w:r>
            <w:r w:rsidRPr="00F15D46">
              <w:rPr>
                <w:rFonts w:ascii="Times New Roman" w:hAnsi="Times New Roman"/>
                <w:b/>
                <w:sz w:val="24"/>
                <w:szCs w:val="24"/>
              </w:rPr>
              <w:t>:10</w:t>
            </w:r>
          </w:p>
        </w:tc>
      </w:tr>
    </w:tbl>
    <w:p w14:paraId="4A5ACD56" w14:textId="77777777" w:rsidR="00F15D46" w:rsidRPr="00F15D46" w:rsidRDefault="00F15D46" w:rsidP="00A45F53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1D910A1C" w14:textId="6AA4ABAC" w:rsidR="00A45F53" w:rsidRPr="00F15D46" w:rsidRDefault="00A45F53" w:rsidP="00F15D46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 w:rsidRPr="00F15D46"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7120DB50" w14:textId="24C7EB10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iCs/>
          <w:u w:val="single"/>
        </w:rPr>
        <w:t>LIVER</w:t>
      </w:r>
      <w:r w:rsidRPr="00F15D46">
        <w:rPr>
          <w:rFonts w:ascii="Times New Roman" w:hAnsi="Times New Roman"/>
          <w:bCs/>
          <w:iCs/>
          <w:u w:val="single"/>
        </w:rPr>
        <w:t xml:space="preserve">: </w:t>
      </w:r>
      <w:r w:rsidRPr="00F15D46">
        <w:rPr>
          <w:rFonts w:ascii="Times New Roman" w:hAnsi="Times New Roman"/>
          <w:bCs/>
          <w:iCs/>
        </w:rPr>
        <w:t>Normal in size and uniform homogenous echotexture seen. It measured approximately 1</w:t>
      </w:r>
      <w:r w:rsidRPr="00F15D46">
        <w:rPr>
          <w:rFonts w:ascii="Times New Roman" w:hAnsi="Times New Roman"/>
          <w:bCs/>
          <w:iCs/>
        </w:rPr>
        <w:t>16</w:t>
      </w:r>
      <w:r w:rsidRPr="00F15D46">
        <w:rPr>
          <w:rFonts w:ascii="Times New Roman" w:hAnsi="Times New Roman"/>
          <w:bCs/>
          <w:iCs/>
        </w:rPr>
        <w:t xml:space="preserve"> mm. No surface retraction or nodulations. No definite focal lesion. Intrahepatic biliary radicles are not dilated. Hepatic veins and I.V.C are not congested. Portal vin is not dilated.</w:t>
      </w:r>
    </w:p>
    <w:p w14:paraId="148A727E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1E570AF1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iCs/>
          <w:u w:val="single"/>
        </w:rPr>
        <w:t>GALL BLADDER</w:t>
      </w:r>
      <w:r w:rsidRPr="00F15D46">
        <w:rPr>
          <w:rFonts w:ascii="Times New Roman" w:hAnsi="Times New Roman"/>
          <w:bCs/>
          <w:iCs/>
          <w:u w:val="single"/>
        </w:rPr>
        <w:t xml:space="preserve">: </w:t>
      </w:r>
      <w:r w:rsidRPr="00F15D46">
        <w:rPr>
          <w:rFonts w:ascii="Times New Roman" w:hAnsi="Times New Roman"/>
          <w:bCs/>
          <w:iCs/>
        </w:rPr>
        <w:t>Semi-contracted at time of examination: however no sizable intra-luminal stone seen. C.B.D is seen patent and not dilated.  Wall thickness normal.</w:t>
      </w:r>
    </w:p>
    <w:p w14:paraId="0C4B77C0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463DBD11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iCs/>
          <w:u w:val="single"/>
        </w:rPr>
        <w:t>PANCREAS</w:t>
      </w:r>
      <w:r w:rsidRPr="00F15D46">
        <w:rPr>
          <w:rFonts w:ascii="Times New Roman" w:hAnsi="Times New Roman"/>
          <w:bCs/>
          <w:iCs/>
          <w:u w:val="single"/>
        </w:rPr>
        <w:t xml:space="preserve">: </w:t>
      </w:r>
      <w:r w:rsidRPr="00F15D46">
        <w:rPr>
          <w:rFonts w:ascii="Times New Roman" w:hAnsi="Times New Roman"/>
          <w:bCs/>
          <w:iCs/>
        </w:rPr>
        <w:t xml:space="preserve">Normal in size with normal parenchymal echoes. MPD not dilated. No gross masses detected. </w:t>
      </w:r>
    </w:p>
    <w:p w14:paraId="498B177B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603D8493" w14:textId="1727D761" w:rsidR="00A45F53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  <w:u w:val="single"/>
        </w:rPr>
      </w:pPr>
      <w:r w:rsidRPr="00F15D46">
        <w:rPr>
          <w:rFonts w:ascii="Times New Roman" w:hAnsi="Times New Roman"/>
          <w:b/>
          <w:iCs/>
          <w:u w:val="single"/>
        </w:rPr>
        <w:t>SPLEEN</w:t>
      </w:r>
      <w:r w:rsidRPr="00F15D46">
        <w:rPr>
          <w:rFonts w:ascii="Times New Roman" w:hAnsi="Times New Roman"/>
          <w:bCs/>
          <w:iCs/>
          <w:u w:val="single"/>
        </w:rPr>
        <w:t xml:space="preserve">: </w:t>
      </w:r>
      <w:r w:rsidRPr="00F15D46">
        <w:rPr>
          <w:rFonts w:ascii="Times New Roman" w:hAnsi="Times New Roman"/>
          <w:bCs/>
          <w:iCs/>
        </w:rPr>
        <w:t xml:space="preserve">Normal </w:t>
      </w:r>
      <w:r w:rsidRPr="00F15D46">
        <w:rPr>
          <w:rFonts w:ascii="Times New Roman" w:hAnsi="Times New Roman"/>
          <w:bCs/>
          <w:iCs/>
        </w:rPr>
        <w:t xml:space="preserve">in size measuring about </w:t>
      </w:r>
      <w:r w:rsidRPr="00F15D46">
        <w:rPr>
          <w:rFonts w:ascii="Times New Roman" w:hAnsi="Times New Roman"/>
          <w:bCs/>
          <w:iCs/>
        </w:rPr>
        <w:t>90</w:t>
      </w:r>
      <w:r>
        <w:rPr>
          <w:rFonts w:ascii="Times New Roman" w:hAnsi="Times New Roman"/>
          <w:bCs/>
          <w:iCs/>
        </w:rPr>
        <w:t xml:space="preserve"> </w:t>
      </w:r>
      <w:r w:rsidRPr="00F15D46">
        <w:rPr>
          <w:rFonts w:ascii="Times New Roman" w:hAnsi="Times New Roman"/>
          <w:bCs/>
          <w:iCs/>
        </w:rPr>
        <w:t>m</w:t>
      </w:r>
      <w:r w:rsidRPr="00F15D46">
        <w:rPr>
          <w:rFonts w:ascii="Times New Roman" w:hAnsi="Times New Roman"/>
          <w:bCs/>
          <w:iCs/>
        </w:rPr>
        <w:t>m with normal echo pattern. No focal lesion seen.</w:t>
      </w:r>
    </w:p>
    <w:p w14:paraId="6C907F80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  <w:u w:val="single"/>
        </w:rPr>
      </w:pPr>
    </w:p>
    <w:p w14:paraId="6D52FE83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iCs/>
          <w:u w:val="single"/>
        </w:rPr>
        <w:t>AORTA AND IVC</w:t>
      </w:r>
      <w:r w:rsidRPr="00F15D46">
        <w:rPr>
          <w:rFonts w:ascii="Times New Roman" w:hAnsi="Times New Roman"/>
          <w:bCs/>
          <w:iCs/>
          <w:u w:val="single"/>
        </w:rPr>
        <w:t xml:space="preserve">: </w:t>
      </w:r>
      <w:r w:rsidRPr="00F15D46">
        <w:rPr>
          <w:rFonts w:ascii="Times New Roman" w:hAnsi="Times New Roman"/>
          <w:bCs/>
          <w:iCs/>
        </w:rPr>
        <w:t xml:space="preserve">Normal. </w:t>
      </w:r>
    </w:p>
    <w:p w14:paraId="23FACEB1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621071FF" w14:textId="0422492D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iCs/>
          <w:u w:val="single"/>
        </w:rPr>
        <w:t>BOTH KIDNEYS</w:t>
      </w:r>
      <w:r w:rsidRPr="00F15D46">
        <w:rPr>
          <w:rFonts w:ascii="Times New Roman" w:hAnsi="Times New Roman"/>
          <w:bCs/>
          <w:iCs/>
          <w:u w:val="single"/>
        </w:rPr>
        <w:t xml:space="preserve">:  </w:t>
      </w:r>
      <w:r w:rsidRPr="00F15D46">
        <w:rPr>
          <w:rFonts w:ascii="Times New Roman" w:hAnsi="Times New Roman"/>
          <w:bCs/>
          <w:iCs/>
        </w:rPr>
        <w:t xml:space="preserve">Average size with the left kidney measuring about </w:t>
      </w:r>
      <w:r w:rsidRPr="00F15D46">
        <w:rPr>
          <w:rFonts w:ascii="Times New Roman" w:hAnsi="Times New Roman"/>
          <w:bCs/>
          <w:iCs/>
        </w:rPr>
        <w:t>11</w:t>
      </w:r>
      <w:r>
        <w:rPr>
          <w:rFonts w:ascii="Times New Roman" w:hAnsi="Times New Roman"/>
          <w:bCs/>
          <w:iCs/>
        </w:rPr>
        <w:t>0</w:t>
      </w:r>
      <w:r w:rsidRPr="00F15D46">
        <w:rPr>
          <w:rFonts w:ascii="Times New Roman" w:hAnsi="Times New Roman"/>
          <w:bCs/>
          <w:iCs/>
        </w:rPr>
        <w:t xml:space="preserve"> mm x </w:t>
      </w:r>
      <w:r w:rsidRPr="00F15D46">
        <w:rPr>
          <w:rFonts w:ascii="Times New Roman" w:hAnsi="Times New Roman"/>
          <w:bCs/>
          <w:iCs/>
        </w:rPr>
        <w:t>43</w:t>
      </w:r>
      <w:r w:rsidRPr="00F15D46">
        <w:rPr>
          <w:rFonts w:ascii="Times New Roman" w:hAnsi="Times New Roman"/>
          <w:bCs/>
          <w:iCs/>
        </w:rPr>
        <w:t xml:space="preserve"> mm and the right kidney measuring about 1</w:t>
      </w:r>
      <w:r w:rsidRPr="00F15D46">
        <w:rPr>
          <w:rFonts w:ascii="Times New Roman" w:hAnsi="Times New Roman"/>
          <w:bCs/>
          <w:iCs/>
        </w:rPr>
        <w:t>10</w:t>
      </w:r>
      <w:r w:rsidRPr="00F15D46">
        <w:rPr>
          <w:rFonts w:ascii="Times New Roman" w:hAnsi="Times New Roman"/>
          <w:bCs/>
          <w:iCs/>
        </w:rPr>
        <w:t xml:space="preserve">mm x </w:t>
      </w:r>
      <w:r w:rsidRPr="00F15D46">
        <w:rPr>
          <w:rFonts w:ascii="Times New Roman" w:hAnsi="Times New Roman"/>
          <w:bCs/>
          <w:iCs/>
        </w:rPr>
        <w:t>51</w:t>
      </w:r>
      <w:r w:rsidRPr="00F15D46">
        <w:rPr>
          <w:rFonts w:ascii="Times New Roman" w:hAnsi="Times New Roman"/>
          <w:bCs/>
          <w:iCs/>
        </w:rPr>
        <w:t xml:space="preserve"> mm normal shape and smooth outline. However, both shows moderate pelvicalyceal dilatation with no loss of CMD. No backpressure changes cystic or sizable typical calculi seen.</w:t>
      </w:r>
    </w:p>
    <w:p w14:paraId="4E9E66A3" w14:textId="77777777" w:rsidR="00F15D46" w:rsidRPr="00F15D46" w:rsidRDefault="00F15D46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313E248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bCs/>
          <w:iCs/>
          <w:vanish/>
        </w:rPr>
        <w:t>:</w:t>
      </w:r>
      <w:r w:rsidRPr="00F15D46">
        <w:rPr>
          <w:rFonts w:ascii="Times New Roman" w:hAnsi="Times New Roman"/>
          <w:b/>
          <w:bCs/>
          <w:iCs/>
          <w:u w:val="single"/>
        </w:rPr>
        <w:t>URINARY BLADDER</w:t>
      </w:r>
      <w:r w:rsidRPr="00F15D46">
        <w:rPr>
          <w:rFonts w:ascii="Times New Roman" w:hAnsi="Times New Roman"/>
          <w:b/>
          <w:bCs/>
          <w:iCs/>
        </w:rPr>
        <w:t>:</w:t>
      </w:r>
      <w:r w:rsidRPr="00F15D46">
        <w:rPr>
          <w:rFonts w:ascii="Times New Roman" w:hAnsi="Times New Roman"/>
          <w:bCs/>
          <w:iCs/>
        </w:rPr>
        <w:t xml:space="preserve"> Distended with urine with normal mucosal thickness. No gross masses or stone seen.</w:t>
      </w:r>
    </w:p>
    <w:p w14:paraId="1CDCA6B2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57F3B987" w14:textId="00F084CF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bCs/>
          <w:iCs/>
          <w:u w:val="single"/>
        </w:rPr>
        <w:t>UTERUS</w:t>
      </w:r>
      <w:r w:rsidRPr="00F15D46">
        <w:rPr>
          <w:rFonts w:ascii="Times New Roman" w:hAnsi="Times New Roman"/>
          <w:b/>
          <w:bCs/>
          <w:iCs/>
        </w:rPr>
        <w:t xml:space="preserve">: </w:t>
      </w:r>
      <w:r w:rsidRPr="00F15D46">
        <w:rPr>
          <w:rFonts w:ascii="Times New Roman" w:hAnsi="Times New Roman"/>
          <w:bCs/>
          <w:iCs/>
        </w:rPr>
        <w:t xml:space="preserve">Anteverted and empty. Normal in size </w:t>
      </w:r>
      <w:r w:rsidR="00F15D46" w:rsidRPr="00F15D46">
        <w:rPr>
          <w:rFonts w:ascii="Times New Roman" w:hAnsi="Times New Roman"/>
          <w:bCs/>
          <w:iCs/>
        </w:rPr>
        <w:t>and contour measuring 41mm.</w:t>
      </w:r>
      <w:r w:rsidRPr="00F15D46">
        <w:rPr>
          <w:rFonts w:ascii="Times New Roman" w:hAnsi="Times New Roman"/>
          <w:bCs/>
          <w:iCs/>
        </w:rPr>
        <w:t xml:space="preserve"> No evidence of pregnancy or retained product of </w:t>
      </w:r>
      <w:r w:rsidR="00F15D46" w:rsidRPr="00F15D46">
        <w:rPr>
          <w:rFonts w:ascii="Times New Roman" w:hAnsi="Times New Roman"/>
          <w:bCs/>
          <w:iCs/>
        </w:rPr>
        <w:t>conception. Myometrial</w:t>
      </w:r>
      <w:r w:rsidRPr="00F15D46">
        <w:rPr>
          <w:rFonts w:ascii="Times New Roman" w:hAnsi="Times New Roman"/>
          <w:bCs/>
          <w:iCs/>
        </w:rPr>
        <w:t xml:space="preserve"> and central endometrial echoes are preserved. </w:t>
      </w:r>
    </w:p>
    <w:p w14:paraId="3C215918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/>
          <w:bCs/>
          <w:iCs/>
          <w:u w:val="single"/>
        </w:rPr>
      </w:pPr>
    </w:p>
    <w:p w14:paraId="6663BA85" w14:textId="24AD4006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bCs/>
          <w:iCs/>
          <w:u w:val="single"/>
        </w:rPr>
        <w:t>ADNEXAE:</w:t>
      </w:r>
      <w:r w:rsidR="00F15D46" w:rsidRPr="00F15D46">
        <w:rPr>
          <w:rFonts w:ascii="Times New Roman" w:hAnsi="Times New Roman"/>
          <w:bCs/>
          <w:iCs/>
        </w:rPr>
        <w:t xml:space="preserve"> Left sided unilocular</w:t>
      </w:r>
      <w:r w:rsidRPr="00F15D46">
        <w:rPr>
          <w:rFonts w:ascii="Times New Roman" w:hAnsi="Times New Roman"/>
          <w:bCs/>
          <w:iCs/>
        </w:rPr>
        <w:t xml:space="preserve"> thin-walled cysts with low-level echoes seen</w:t>
      </w:r>
      <w:r w:rsidR="00F15D46" w:rsidRPr="00F15D46">
        <w:rPr>
          <w:rFonts w:ascii="Times New Roman" w:hAnsi="Times New Roman"/>
          <w:bCs/>
          <w:iCs/>
        </w:rPr>
        <w:t xml:space="preserve"> </w:t>
      </w:r>
      <w:r w:rsidRPr="00F15D46">
        <w:rPr>
          <w:rFonts w:ascii="Times New Roman" w:hAnsi="Times New Roman"/>
          <w:bCs/>
          <w:iCs/>
        </w:rPr>
        <w:t>measur</w:t>
      </w:r>
      <w:r w:rsidR="00F15D46" w:rsidRPr="00F15D46">
        <w:rPr>
          <w:rFonts w:ascii="Times New Roman" w:hAnsi="Times New Roman"/>
          <w:bCs/>
          <w:iCs/>
        </w:rPr>
        <w:t>ing</w:t>
      </w:r>
      <w:r w:rsidRPr="00F15D46">
        <w:rPr>
          <w:rFonts w:ascii="Times New Roman" w:hAnsi="Times New Roman"/>
          <w:bCs/>
          <w:iCs/>
        </w:rPr>
        <w:t xml:space="preserve"> about </w:t>
      </w:r>
      <w:r w:rsidR="00F15D46" w:rsidRPr="00F15D46">
        <w:rPr>
          <w:rFonts w:ascii="Times New Roman" w:hAnsi="Times New Roman"/>
          <w:bCs/>
          <w:iCs/>
        </w:rPr>
        <w:t>41 mm x 43 mm</w:t>
      </w:r>
      <w:r w:rsidRPr="00F15D46">
        <w:rPr>
          <w:rFonts w:ascii="Times New Roman" w:hAnsi="Times New Roman"/>
          <w:bCs/>
          <w:iCs/>
        </w:rPr>
        <w:t>.</w:t>
      </w:r>
    </w:p>
    <w:p w14:paraId="1AF76120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1F55D62E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bCs/>
          <w:iCs/>
          <w:u w:val="single"/>
        </w:rPr>
        <w:t>CUL-DE-SAC</w:t>
      </w:r>
      <w:r w:rsidRPr="00F15D46">
        <w:rPr>
          <w:rFonts w:ascii="Times New Roman" w:hAnsi="Times New Roman"/>
          <w:bCs/>
          <w:iCs/>
          <w:u w:val="single"/>
        </w:rPr>
        <w:t xml:space="preserve">:  </w:t>
      </w:r>
      <w:r w:rsidRPr="00F15D46">
        <w:rPr>
          <w:rFonts w:ascii="Times New Roman" w:hAnsi="Times New Roman"/>
          <w:bCs/>
          <w:iCs/>
        </w:rPr>
        <w:t>No sonographic abnormalities detected in anterior and posterior cul-de-sac.</w:t>
      </w:r>
    </w:p>
    <w:p w14:paraId="3B06561D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7D22613C" w14:textId="41C0A933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  <w:r w:rsidRPr="00F15D46">
        <w:rPr>
          <w:rFonts w:ascii="Times New Roman" w:hAnsi="Times New Roman"/>
          <w:b/>
          <w:bCs/>
          <w:iCs/>
          <w:u w:val="single"/>
        </w:rPr>
        <w:t>IMPRESSION</w:t>
      </w:r>
      <w:r w:rsidRPr="00F15D46">
        <w:rPr>
          <w:rFonts w:ascii="Times New Roman" w:hAnsi="Times New Roman"/>
          <w:b/>
          <w:bCs/>
          <w:iCs/>
        </w:rPr>
        <w:t xml:space="preserve">: </w:t>
      </w:r>
      <w:r w:rsidRPr="00F15D46">
        <w:rPr>
          <w:rFonts w:ascii="Times New Roman" w:hAnsi="Times New Roman"/>
          <w:bCs/>
          <w:iCs/>
        </w:rPr>
        <w:t xml:space="preserve"> The USS Features are suggestive of </w:t>
      </w:r>
      <w:r w:rsidR="00F15D46">
        <w:rPr>
          <w:rFonts w:ascii="Times New Roman" w:hAnsi="Times New Roman"/>
          <w:bCs/>
          <w:iCs/>
        </w:rPr>
        <w:t>Left</w:t>
      </w:r>
      <w:r w:rsidRPr="00F15D46">
        <w:rPr>
          <w:rFonts w:ascii="Times New Roman" w:hAnsi="Times New Roman"/>
          <w:bCs/>
          <w:iCs/>
        </w:rPr>
        <w:t xml:space="preserve"> Complex Ovarian Cysts.</w:t>
      </w:r>
    </w:p>
    <w:p w14:paraId="2AF93EAC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6E61A56" w14:textId="77777777" w:rsidR="00A45F53" w:rsidRPr="00F15D46" w:rsidRDefault="00A45F53" w:rsidP="00F15D46">
      <w:pPr>
        <w:spacing w:after="0" w:line="240" w:lineRule="auto"/>
        <w:jc w:val="both"/>
        <w:rPr>
          <w:rFonts w:ascii="Times New Roman" w:hAnsi="Times New Roman"/>
          <w:bCs/>
          <w:iCs/>
        </w:rPr>
      </w:pPr>
    </w:p>
    <w:p w14:paraId="348D2484" w14:textId="77777777" w:rsidR="00000000" w:rsidRPr="00F15D46" w:rsidRDefault="00BA1D55" w:rsidP="00F15D46">
      <w:pPr>
        <w:spacing w:after="0" w:line="240" w:lineRule="auto"/>
        <w:ind w:left="5760" w:firstLine="720"/>
        <w:jc w:val="right"/>
        <w:rPr>
          <w:rFonts w:ascii="Times New Roman" w:hAnsi="Times New Roman"/>
        </w:rPr>
      </w:pPr>
      <w:r w:rsidRPr="00F15D46">
        <w:rPr>
          <w:rFonts w:ascii="Times New Roman" w:hAnsi="Times New Roman"/>
          <w:bCs/>
          <w:iCs/>
        </w:rPr>
        <w:t>Ultrasound S</w:t>
      </w:r>
      <w:r w:rsidR="00A45F53" w:rsidRPr="00F15D46">
        <w:rPr>
          <w:rFonts w:ascii="Times New Roman" w:hAnsi="Times New Roman"/>
          <w:bCs/>
          <w:iCs/>
        </w:rPr>
        <w:t>pecialist.</w:t>
      </w:r>
    </w:p>
    <w:sectPr w:rsidR="008B3343" w:rsidRPr="00F15D46" w:rsidSect="000F2D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2C7D" w14:textId="77777777" w:rsidR="003B5339" w:rsidRDefault="003B5339" w:rsidP="00F15D46">
      <w:pPr>
        <w:spacing w:after="0" w:line="240" w:lineRule="auto"/>
      </w:pPr>
      <w:r>
        <w:separator/>
      </w:r>
    </w:p>
  </w:endnote>
  <w:endnote w:type="continuationSeparator" w:id="0">
    <w:p w14:paraId="551C8D12" w14:textId="77777777" w:rsidR="003B5339" w:rsidRDefault="003B5339" w:rsidP="00F1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85BF" w14:textId="77777777" w:rsidR="003B5339" w:rsidRDefault="003B5339" w:rsidP="00F15D46">
      <w:pPr>
        <w:spacing w:after="0" w:line="240" w:lineRule="auto"/>
      </w:pPr>
      <w:r>
        <w:separator/>
      </w:r>
    </w:p>
  </w:footnote>
  <w:footnote w:type="continuationSeparator" w:id="0">
    <w:p w14:paraId="04C2EA20" w14:textId="77777777" w:rsidR="003B5339" w:rsidRDefault="003B5339" w:rsidP="00F1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681A" w14:textId="77777777" w:rsidR="00F15D46" w:rsidRDefault="00F15D46" w:rsidP="00F15D4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32095023" w14:textId="77777777" w:rsidR="00F15D46" w:rsidRPr="00F14042" w:rsidRDefault="00F15D46" w:rsidP="00F15D4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A542C60" w14:textId="77777777" w:rsidR="00F15D46" w:rsidRPr="0025772C" w:rsidRDefault="00F15D46" w:rsidP="00F15D4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7A373AA9" w14:textId="77777777" w:rsidR="00F15D46" w:rsidRDefault="00F15D46" w:rsidP="00F15D4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3D252CA" w14:textId="28EE2390" w:rsidR="00F15D46" w:rsidRPr="00603E90" w:rsidRDefault="00F15D46" w:rsidP="00F15D46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7DB85F31">
        <v:line id="Straight Connector 1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14EC4FC" w14:textId="77777777" w:rsidR="00F15D46" w:rsidRPr="00F15D46" w:rsidRDefault="00F15D46" w:rsidP="00F15D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F53"/>
    <w:rsid w:val="000F2DBE"/>
    <w:rsid w:val="002914B2"/>
    <w:rsid w:val="003635C8"/>
    <w:rsid w:val="003B5339"/>
    <w:rsid w:val="008C6EB6"/>
    <w:rsid w:val="00995E04"/>
    <w:rsid w:val="00A45F53"/>
    <w:rsid w:val="00B041E0"/>
    <w:rsid w:val="00BA1D55"/>
    <w:rsid w:val="00F15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A46F8"/>
  <w15:docId w15:val="{2F49E9A9-F3B1-4A3C-884C-E7E4D811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F5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F5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5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D4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15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D46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F15D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3</cp:revision>
  <cp:lastPrinted>2025-12-02T12:15:00Z</cp:lastPrinted>
  <dcterms:created xsi:type="dcterms:W3CDTF">2022-10-18T10:54:00Z</dcterms:created>
  <dcterms:modified xsi:type="dcterms:W3CDTF">2025-12-02T12:22:00Z</dcterms:modified>
</cp:coreProperties>
</file>