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C895E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12/30/2025 4:17:09 PM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591EA54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7"/>
        <w:gridCol w:w="1438"/>
        <w:gridCol w:w="1164"/>
        <w:gridCol w:w="2397"/>
      </w:tblGrid>
      <w:tr w14:paraId="48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07B67ABF">
            <w:pPr>
              <w:spacing w:after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PRISCILLA JAMES</w:t>
            </w: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E8F937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Ad</w:t>
            </w:r>
          </w:p>
        </w:tc>
        <w:tc>
          <w:tcPr>
            <w:tcW w:w="6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519A1F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2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36730E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Ref No: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14:paraId="0312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74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BD8784C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2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8BDFB7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DB0B62F">
      <w:pPr>
        <w:spacing w:after="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2AE74AF3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                  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REAL TIME PELVIC ULTRASONOGRAPHY EXAM: REVEALED:</w:t>
      </w:r>
    </w:p>
    <w:p w14:paraId="06332213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2AEE58D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3AA94A5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0B957F51">
      <w:pPr>
        <w:pStyle w:val="1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UTERUS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Anteverted and empty, no evidence of pregnancy or retained product of conception. However, a well define hypo-echoic solid mass seen within the uterine posterior wall putting pressure on the endometrial plate. It measures </w:t>
      </w:r>
      <w:r>
        <w:rPr>
          <w:rFonts w:hint="default" w:ascii="Times New Roman" w:hAnsi="Times New Roman" w:cs="Times New Roman"/>
          <w:bCs/>
          <w:iCs/>
          <w:sz w:val="24"/>
          <w:szCs w:val="24"/>
          <w:lang w:val="en-US"/>
        </w:rPr>
        <w:t>76</w:t>
      </w:r>
      <w:r>
        <w:rPr>
          <w:rFonts w:ascii="Times New Roman" w:hAnsi="Times New Roman" w:cs="Times New Roman"/>
          <w:bCs/>
          <w:iCs/>
          <w:sz w:val="24"/>
          <w:szCs w:val="24"/>
        </w:rPr>
        <w:t>.0 mm X 7</w:t>
      </w:r>
      <w:r>
        <w:rPr>
          <w:rFonts w:hint="default" w:ascii="Times New Roman" w:hAnsi="Times New Roman" w:cs="Times New Roman"/>
          <w:bCs/>
          <w:iCs/>
          <w:sz w:val="24"/>
          <w:szCs w:val="24"/>
          <w:lang w:val="en-US"/>
        </w:rPr>
        <w:t>2</w:t>
      </w:r>
      <w:bookmarkStart w:id="0" w:name="_GoBack"/>
      <w:bookmarkEnd w:id="0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mm. Right and Left adnexa are free.</w:t>
      </w:r>
    </w:p>
    <w:p w14:paraId="0141F124">
      <w:pPr>
        <w:pStyle w:val="10"/>
        <w:jc w:val="both"/>
        <w:rPr>
          <w:rFonts w:ascii="Times New Roman" w:hAnsi="Times New Roman" w:cs="Times New Roman"/>
          <w:sz w:val="24"/>
          <w:szCs w:val="24"/>
        </w:rPr>
      </w:pPr>
    </w:p>
    <w:p w14:paraId="59CC93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ENDOMETRIAL PLATE</w:t>
      </w:r>
      <w:r>
        <w:rPr>
          <w:rFonts w:ascii="Times New Roman" w:hAnsi="Times New Roman"/>
          <w:sz w:val="24"/>
          <w:szCs w:val="24"/>
          <w:u w:val="single"/>
        </w:rPr>
        <w:t>:</w:t>
      </w:r>
      <w:r>
        <w:rPr>
          <w:rFonts w:ascii="Times New Roman" w:hAnsi="Times New Roman"/>
          <w:sz w:val="24"/>
          <w:szCs w:val="24"/>
        </w:rPr>
        <w:t xml:space="preserve"> Displaced by the mass effect.</w:t>
      </w:r>
    </w:p>
    <w:p w14:paraId="3337F8DA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0552A35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 sonographic abnormalities detected in anterior and posterior cul-de-sac.</w:t>
      </w:r>
    </w:p>
    <w:p w14:paraId="4E50A914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7733CC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AEEA5C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The USS features are suggestive of Uterine Leiomyoma (Uterine Fibroid).</w:t>
      </w:r>
    </w:p>
    <w:p w14:paraId="605BCD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Further investigation is advised.</w:t>
      </w:r>
    </w:p>
    <w:p w14:paraId="3CD5E68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74FA9AF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D17FD93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C67D66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                                                                                      </w:t>
      </w:r>
    </w:p>
    <w:p w14:paraId="2698293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                               Ultrasound specialist.</w:t>
      </w:r>
    </w:p>
    <w:p w14:paraId="36731FD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9995FA8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BF7A71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6D20F53">
      <w:pPr>
        <w:spacing w:after="0" w:line="240" w:lineRule="auto"/>
        <w:ind w:left="57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33A2A132">
      <w:pPr>
        <w:jc w:val="both"/>
        <w:rPr>
          <w:rFonts w:ascii="Times New Roman" w:hAnsi="Times New Roman"/>
          <w:sz w:val="24"/>
          <w:szCs w:val="24"/>
        </w:rPr>
      </w:pPr>
    </w:p>
    <w:p w14:paraId="010EBDEE">
      <w:pPr>
        <w:jc w:val="both"/>
        <w:rPr>
          <w:rFonts w:ascii="Times New Roman" w:hAnsi="Times New Roman"/>
          <w:sz w:val="24"/>
          <w:szCs w:val="24"/>
        </w:rPr>
      </w:pPr>
    </w:p>
    <w:p w14:paraId="2D9900DE">
      <w:pPr>
        <w:jc w:val="both"/>
        <w:rPr>
          <w:rFonts w:ascii="Times New Roman" w:hAnsi="Times New Roman"/>
          <w:sz w:val="24"/>
          <w:szCs w:val="24"/>
        </w:rPr>
      </w:pPr>
    </w:p>
    <w:p w14:paraId="61C32156">
      <w:pPr>
        <w:jc w:val="both"/>
        <w:rPr>
          <w:rFonts w:ascii="Times New Roman" w:hAnsi="Times New Roman"/>
          <w:sz w:val="24"/>
          <w:szCs w:val="24"/>
        </w:rPr>
      </w:pPr>
    </w:p>
    <w:p w14:paraId="15E2B9AC">
      <w:pPr>
        <w:jc w:val="both"/>
        <w:rPr>
          <w:rFonts w:ascii="Times New Roman" w:hAnsi="Times New Roman"/>
          <w:sz w:val="24"/>
          <w:szCs w:val="24"/>
        </w:rPr>
      </w:pPr>
    </w:p>
    <w:p w14:paraId="35F9B9FA">
      <w:pPr>
        <w:jc w:val="both"/>
        <w:rPr>
          <w:rFonts w:ascii="Times New Roman" w:hAnsi="Times New Roman"/>
          <w:sz w:val="24"/>
          <w:szCs w:val="24"/>
        </w:rPr>
      </w:pPr>
    </w:p>
    <w:p w14:paraId="48607207">
      <w:pPr>
        <w:jc w:val="both"/>
        <w:rPr>
          <w:rFonts w:ascii="Times New Roman" w:hAnsi="Times New Roman"/>
          <w:sz w:val="24"/>
          <w:szCs w:val="24"/>
        </w:rPr>
      </w:pPr>
    </w:p>
    <w:p w14:paraId="370357F3">
      <w:pPr>
        <w:jc w:val="both"/>
        <w:rPr>
          <w:rFonts w:ascii="Times New Roman" w:hAnsi="Times New Roman"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BA1DC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  <w:t>AMANA TRUST DIAGNOSTICS</w:t>
    </w:r>
  </w:p>
  <w:p w14:paraId="671D3EF3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  <w:t>AND CLINICAL SERVICES LIMITED</w:t>
    </w:r>
  </w:p>
  <w:p w14:paraId="6804DBCC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1D71140D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161B02A1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  <w14:textFill>
          <w14:solidFill>
            <w14:schemeClr w14:val="hlink"/>
          </w14:solidFill>
        </w14:textFill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DZw7yI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00EBA359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647"/>
    <w:rsid w:val="00060E04"/>
    <w:rsid w:val="00103FA0"/>
    <w:rsid w:val="002914B2"/>
    <w:rsid w:val="00326385"/>
    <w:rsid w:val="00674BDB"/>
    <w:rsid w:val="0077338F"/>
    <w:rsid w:val="00995E04"/>
    <w:rsid w:val="00C31647"/>
    <w:rsid w:val="00D065C5"/>
    <w:rsid w:val="00E84257"/>
    <w:rsid w:val="621F6782"/>
    <w:rsid w:val="784B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No Spacing Char"/>
    <w:basedOn w:val="2"/>
    <w:link w:val="10"/>
    <w:locked/>
    <w:uiPriority w:val="1"/>
  </w:style>
  <w:style w:type="paragraph" w:styleId="10">
    <w:name w:val="No Spacing"/>
    <w:link w:val="9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1">
    <w:name w:val="Header Char"/>
    <w:basedOn w:val="2"/>
    <w:link w:val="6"/>
    <w:uiPriority w:val="99"/>
    <w:rPr>
      <w:rFonts w:ascii="Calibri" w:hAnsi="Calibri" w:eastAsia="Calibri" w:cs="Times New Roman"/>
    </w:rPr>
  </w:style>
  <w:style w:type="character" w:customStyle="1" w:styleId="12">
    <w:name w:val="Footer Char"/>
    <w:basedOn w:val="2"/>
    <w:link w:val="5"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164</Words>
  <Characters>938</Characters>
  <Lines>7</Lines>
  <Paragraphs>2</Paragraphs>
  <TotalTime>2553</TotalTime>
  <ScaleCrop>false</ScaleCrop>
  <LinksUpToDate>false</LinksUpToDate>
  <CharactersWithSpaces>1100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2022-10-12T08:48:00Z</dcterms:created>
  <dc:creator>admin</dc:creator>
  <cp:lastModifiedBy>SAMSUNG</cp:lastModifiedBy>
  <cp:lastPrinted>2025-11-22T16:26:00Z</cp:lastPrinted>
  <dcterms:modified xsi:type="dcterms:W3CDTF">2025-12-30T15:20:45Z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70A3244A4076470F9A66CDB903C6BE58_13</vt:lpwstr>
  </property>
</Properties>
</file>