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295A" w14:textId="407B67D2" w:rsidR="003D029C" w:rsidRPr="00A82935" w:rsidRDefault="00000000" w:rsidP="0006339C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A82935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A82935">
        <w:rPr>
          <w:rFonts w:ascii="Times New Roman" w:hAnsi="Times New Roman"/>
          <w:b/>
          <w:bCs/>
          <w:sz w:val="24"/>
          <w:szCs w:val="24"/>
        </w:rPr>
        <w:instrText xml:space="preserve"> DATE \@ "dd MMMM yyyy" </w:instrText>
      </w:r>
      <w:r w:rsidRPr="00A82935">
        <w:rPr>
          <w:rFonts w:ascii="Times New Roman" w:hAnsi="Times New Roman"/>
          <w:b/>
          <w:bCs/>
          <w:sz w:val="24"/>
          <w:szCs w:val="24"/>
        </w:rPr>
        <w:fldChar w:fldCharType="separate"/>
      </w:r>
      <w:r w:rsidR="00956FCA">
        <w:rPr>
          <w:rFonts w:ascii="Times New Roman" w:hAnsi="Times New Roman"/>
          <w:b/>
          <w:bCs/>
          <w:noProof/>
          <w:sz w:val="24"/>
          <w:szCs w:val="24"/>
        </w:rPr>
        <w:t>25 February 2026</w:t>
      </w:r>
      <w:r w:rsidRPr="00A82935">
        <w:rPr>
          <w:rFonts w:ascii="Times New Roman" w:hAnsi="Times New Roman"/>
          <w:b/>
          <w:bCs/>
          <w:sz w:val="24"/>
          <w:szCs w:val="24"/>
        </w:rPr>
        <w:fldChar w:fldCharType="end"/>
      </w:r>
      <w:r w:rsidR="0006339C" w:rsidRPr="00A82935">
        <w:rPr>
          <w:rFonts w:ascii="Times New Roman" w:hAnsi="Times New Roman"/>
          <w:b/>
          <w:bCs/>
          <w:sz w:val="24"/>
          <w:szCs w:val="24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379"/>
        <w:gridCol w:w="1403"/>
        <w:gridCol w:w="1234"/>
        <w:gridCol w:w="2334"/>
      </w:tblGrid>
      <w:tr w:rsidR="003D029C" w:rsidRPr="00A82935" w14:paraId="622E0BCB" w14:textId="77777777" w:rsidTr="0006339C">
        <w:trPr>
          <w:trHeight w:val="368"/>
        </w:trPr>
        <w:tc>
          <w:tcPr>
            <w:tcW w:w="2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47842BF3" w14:textId="6B0F22BE" w:rsidR="003D029C" w:rsidRPr="00A82935" w:rsidRDefault="00000000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2935">
              <w:rPr>
                <w:rFonts w:ascii="Times New Roman" w:hAnsi="Times New Roman"/>
                <w:sz w:val="24"/>
                <w:szCs w:val="24"/>
              </w:rPr>
              <w:t>NAME:</w:t>
            </w:r>
            <w:r w:rsidRPr="00A8293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956FCA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HUSSAINI ABDULLAHI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3496E358" w14:textId="22C5127B" w:rsidR="003D029C" w:rsidRPr="00A82935" w:rsidRDefault="0000000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82935">
              <w:rPr>
                <w:rFonts w:ascii="Times New Roman" w:hAnsi="Times New Roman"/>
                <w:sz w:val="24"/>
                <w:szCs w:val="24"/>
              </w:rPr>
              <w:t>Age:</w:t>
            </w:r>
            <w:r w:rsidR="0006339C" w:rsidRPr="00A8293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070220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956FCA">
              <w:rPr>
                <w:rFonts w:ascii="Times New Roman" w:hAnsi="Times New Roman"/>
                <w:b/>
                <w:sz w:val="24"/>
                <w:szCs w:val="24"/>
              </w:rPr>
              <w:t>0</w:t>
            </w:r>
            <w:r w:rsidR="001063E3"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1B9C672F" w14:textId="5D4F14F3" w:rsidR="003D029C" w:rsidRPr="00A82935" w:rsidRDefault="0000000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82935">
              <w:rPr>
                <w:rFonts w:ascii="Times New Roman" w:hAnsi="Times New Roman"/>
                <w:sz w:val="24"/>
                <w:szCs w:val="24"/>
              </w:rPr>
              <w:t>Sex:</w:t>
            </w:r>
            <w:r w:rsidR="001063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82935"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5A2F4319" w14:textId="77777777" w:rsidR="003D029C" w:rsidRPr="00A82935" w:rsidRDefault="0000000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82935">
              <w:rPr>
                <w:rFonts w:ascii="Times New Roman" w:hAnsi="Times New Roman"/>
                <w:sz w:val="24"/>
                <w:szCs w:val="24"/>
              </w:rPr>
              <w:t>Ref No:00010</w:t>
            </w:r>
          </w:p>
        </w:tc>
      </w:tr>
      <w:tr w:rsidR="003D029C" w:rsidRPr="00A82935" w14:paraId="3EEBD6A4" w14:textId="77777777" w:rsidTr="0006339C">
        <w:trPr>
          <w:trHeight w:val="233"/>
        </w:trPr>
        <w:tc>
          <w:tcPr>
            <w:tcW w:w="37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1B87524D" w14:textId="77777777" w:rsidR="003D029C" w:rsidRPr="00A82935" w:rsidRDefault="0000000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A82935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A82935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316D0880" w14:textId="77777777" w:rsidR="003D029C" w:rsidRPr="00A82935" w:rsidRDefault="0000000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A82935">
              <w:rPr>
                <w:rFonts w:ascii="Times New Roman" w:hAnsi="Times New Roman"/>
                <w:b/>
                <w:sz w:val="24"/>
                <w:szCs w:val="24"/>
              </w:rPr>
              <w:t>US:10</w:t>
            </w:r>
          </w:p>
        </w:tc>
      </w:tr>
    </w:tbl>
    <w:p w14:paraId="789617A2" w14:textId="77777777" w:rsidR="003D029C" w:rsidRPr="00A82935" w:rsidRDefault="003D029C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31159BB0" w14:textId="56FF7575" w:rsidR="003D029C" w:rsidRPr="00070220" w:rsidRDefault="00000000" w:rsidP="0006339C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  <w:u w:val="single"/>
        </w:rPr>
      </w:pPr>
      <w:r w:rsidRPr="00070220">
        <w:rPr>
          <w:rFonts w:ascii="Times New Roman" w:hAnsi="Times New Roman"/>
          <w:b/>
          <w:iCs/>
          <w:sz w:val="24"/>
          <w:szCs w:val="24"/>
          <w:u w:val="single"/>
        </w:rPr>
        <w:t xml:space="preserve">REAL TIME ABDOMINOPELVIC </w:t>
      </w:r>
      <w:r w:rsidR="0006339C" w:rsidRPr="00070220">
        <w:rPr>
          <w:rFonts w:ascii="Times New Roman" w:hAnsi="Times New Roman"/>
          <w:b/>
          <w:iCs/>
          <w:sz w:val="24"/>
          <w:szCs w:val="24"/>
          <w:u w:val="single"/>
        </w:rPr>
        <w:t>ULTRASONOGRAPHY EXAM</w:t>
      </w:r>
      <w:r w:rsidRPr="00070220">
        <w:rPr>
          <w:rFonts w:ascii="Times New Roman" w:hAnsi="Times New Roman"/>
          <w:b/>
          <w:iCs/>
          <w:sz w:val="24"/>
          <w:szCs w:val="24"/>
          <w:u w:val="single"/>
        </w:rPr>
        <w:t>: REVEALED:</w:t>
      </w:r>
    </w:p>
    <w:p w14:paraId="53190336" w14:textId="3504E446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A82935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A82935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A82935">
        <w:rPr>
          <w:rFonts w:ascii="Times New Roman" w:hAnsi="Times New Roman"/>
          <w:bCs/>
          <w:iCs/>
          <w:sz w:val="24"/>
          <w:szCs w:val="24"/>
        </w:rPr>
        <w:t>Normal in size and uniform homogenous echotexture seen. It measured about 1</w:t>
      </w:r>
      <w:r w:rsidR="00070220">
        <w:rPr>
          <w:rFonts w:ascii="Times New Roman" w:hAnsi="Times New Roman"/>
          <w:bCs/>
          <w:iCs/>
          <w:sz w:val="24"/>
          <w:szCs w:val="24"/>
        </w:rPr>
        <w:t>3</w:t>
      </w:r>
      <w:r w:rsidR="00956FCA">
        <w:rPr>
          <w:rFonts w:ascii="Times New Roman" w:hAnsi="Times New Roman"/>
          <w:bCs/>
          <w:iCs/>
          <w:sz w:val="24"/>
          <w:szCs w:val="24"/>
        </w:rPr>
        <w:t>5</w:t>
      </w:r>
      <w:r w:rsidRPr="00A82935">
        <w:rPr>
          <w:rFonts w:ascii="Times New Roman" w:hAnsi="Times New Roman"/>
          <w:bCs/>
          <w:iCs/>
          <w:sz w:val="24"/>
          <w:szCs w:val="24"/>
        </w:rPr>
        <w:t xml:space="preserve"> mm. No surface retraction or nodulations. No definite focal lesion. Intrahepatic biliary radicles are not dilated. Hepatic veins and I.V.C are not congested. Portal vein is not dilated.</w:t>
      </w:r>
    </w:p>
    <w:p w14:paraId="019D132D" w14:textId="77777777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1F54FB0" w14:textId="567C89C1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A82935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A82935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A82935">
        <w:rPr>
          <w:rFonts w:ascii="Times New Roman" w:hAnsi="Times New Roman"/>
          <w:bCs/>
          <w:iCs/>
          <w:sz w:val="24"/>
          <w:szCs w:val="24"/>
        </w:rPr>
        <w:t>Semi-cont</w:t>
      </w:r>
      <w:r>
        <w:rPr>
          <w:rFonts w:ascii="Times New Roman" w:hAnsi="Times New Roman"/>
          <w:bCs/>
          <w:iCs/>
          <w:sz w:val="24"/>
          <w:szCs w:val="24"/>
        </w:rPr>
        <w:t>r</w:t>
      </w:r>
      <w:r w:rsidRPr="00A82935">
        <w:rPr>
          <w:rFonts w:ascii="Times New Roman" w:hAnsi="Times New Roman"/>
          <w:bCs/>
          <w:iCs/>
          <w:sz w:val="24"/>
          <w:szCs w:val="24"/>
        </w:rPr>
        <w:t xml:space="preserve">acted at time of examination. Wall thickness measured approximately </w:t>
      </w:r>
      <w:r w:rsidR="001063E3">
        <w:rPr>
          <w:rFonts w:ascii="Times New Roman" w:hAnsi="Times New Roman"/>
          <w:bCs/>
          <w:iCs/>
          <w:sz w:val="24"/>
          <w:szCs w:val="24"/>
        </w:rPr>
        <w:t>3</w:t>
      </w:r>
      <w:r w:rsidRPr="00A82935">
        <w:rPr>
          <w:rFonts w:ascii="Times New Roman" w:hAnsi="Times New Roman"/>
          <w:bCs/>
          <w:iCs/>
          <w:sz w:val="24"/>
          <w:szCs w:val="24"/>
        </w:rPr>
        <w:t>mm however no sizable intra-luminal stone seen. C.B.D is seen patent and not dilated.  Wall thickness normal</w:t>
      </w:r>
    </w:p>
    <w:p w14:paraId="3AFEB81B" w14:textId="77777777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8E9A661" w14:textId="77777777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A82935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A82935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A82935">
        <w:rPr>
          <w:rFonts w:ascii="Times New Roman" w:hAnsi="Times New Roman"/>
          <w:bCs/>
          <w:iCs/>
          <w:sz w:val="24"/>
          <w:szCs w:val="24"/>
        </w:rPr>
        <w:t>Normal in size with normal parenchymal echoes. MPD not dilated. No gross masses detected.</w:t>
      </w:r>
    </w:p>
    <w:p w14:paraId="16A0BC2B" w14:textId="77777777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F5F8ACC" w14:textId="56812477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A82935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 w:rsidRPr="001063E3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A82935">
        <w:rPr>
          <w:rFonts w:ascii="Times New Roman" w:hAnsi="Times New Roman"/>
          <w:bCs/>
          <w:iCs/>
          <w:sz w:val="24"/>
          <w:szCs w:val="24"/>
        </w:rPr>
        <w:t xml:space="preserve">Normal in size with normal echo pattern. It measured about </w:t>
      </w:r>
      <w:r w:rsidR="00956FCA">
        <w:rPr>
          <w:rFonts w:ascii="Times New Roman" w:hAnsi="Times New Roman"/>
          <w:bCs/>
          <w:iCs/>
          <w:sz w:val="24"/>
          <w:szCs w:val="24"/>
        </w:rPr>
        <w:t>88</w:t>
      </w:r>
      <w:r w:rsidRPr="00A82935">
        <w:rPr>
          <w:rFonts w:ascii="Times New Roman" w:hAnsi="Times New Roman"/>
          <w:bCs/>
          <w:iCs/>
          <w:sz w:val="24"/>
          <w:szCs w:val="24"/>
        </w:rPr>
        <w:t xml:space="preserve"> mm</w:t>
      </w:r>
      <w:r w:rsidR="003835B7">
        <w:rPr>
          <w:rFonts w:ascii="Times New Roman" w:hAnsi="Times New Roman"/>
          <w:bCs/>
          <w:iCs/>
          <w:sz w:val="24"/>
          <w:szCs w:val="24"/>
        </w:rPr>
        <w:t xml:space="preserve">. </w:t>
      </w:r>
      <w:r w:rsidRPr="00A82935">
        <w:rPr>
          <w:rFonts w:ascii="Times New Roman" w:hAnsi="Times New Roman"/>
          <w:bCs/>
          <w:iCs/>
          <w:sz w:val="24"/>
          <w:szCs w:val="24"/>
        </w:rPr>
        <w:t>No focal lesion seen.</w:t>
      </w:r>
    </w:p>
    <w:p w14:paraId="7F5C9164" w14:textId="77777777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D42AF01" w14:textId="5EB57836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A82935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 w:rsidR="001063E3" w:rsidRPr="001063E3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Pr="00A82935">
        <w:rPr>
          <w:rFonts w:ascii="Times New Roman" w:hAnsi="Times New Roman"/>
          <w:bCs/>
          <w:iCs/>
          <w:sz w:val="24"/>
          <w:szCs w:val="24"/>
        </w:rPr>
        <w:t>Normal.</w:t>
      </w:r>
    </w:p>
    <w:p w14:paraId="22406EA4" w14:textId="77777777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CE142AD" w14:textId="497E9CBF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A82935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A82935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A82935">
        <w:rPr>
          <w:rFonts w:ascii="Times New Roman" w:hAnsi="Times New Roman"/>
          <w:bCs/>
          <w:iCs/>
          <w:sz w:val="24"/>
          <w:szCs w:val="24"/>
        </w:rPr>
        <w:t xml:space="preserve">Average size with normal shape and smooth outline. The right kidney measure approximately </w:t>
      </w:r>
      <w:r w:rsidR="00956FCA">
        <w:rPr>
          <w:rFonts w:ascii="Times New Roman" w:hAnsi="Times New Roman"/>
          <w:bCs/>
          <w:iCs/>
          <w:sz w:val="24"/>
          <w:szCs w:val="24"/>
        </w:rPr>
        <w:t>102</w:t>
      </w:r>
      <w:r w:rsidR="003835B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A82935">
        <w:rPr>
          <w:rFonts w:ascii="Times New Roman" w:hAnsi="Times New Roman"/>
          <w:bCs/>
          <w:iCs/>
          <w:sz w:val="24"/>
          <w:szCs w:val="24"/>
        </w:rPr>
        <w:t xml:space="preserve">mm x </w:t>
      </w:r>
      <w:r w:rsidR="00070220">
        <w:rPr>
          <w:rFonts w:ascii="Times New Roman" w:hAnsi="Times New Roman"/>
          <w:bCs/>
          <w:iCs/>
          <w:sz w:val="24"/>
          <w:szCs w:val="24"/>
        </w:rPr>
        <w:t>3</w:t>
      </w:r>
      <w:r w:rsidR="00956FCA">
        <w:rPr>
          <w:rFonts w:ascii="Times New Roman" w:hAnsi="Times New Roman"/>
          <w:bCs/>
          <w:iCs/>
          <w:sz w:val="24"/>
          <w:szCs w:val="24"/>
        </w:rPr>
        <w:t>4</w:t>
      </w:r>
      <w:r w:rsidR="003835B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A82935">
        <w:rPr>
          <w:rFonts w:ascii="Times New Roman" w:hAnsi="Times New Roman"/>
          <w:bCs/>
          <w:iCs/>
          <w:sz w:val="24"/>
          <w:szCs w:val="24"/>
        </w:rPr>
        <w:t xml:space="preserve">mm while the left kidney measured approximately </w:t>
      </w:r>
      <w:r w:rsidR="00956FCA">
        <w:rPr>
          <w:rFonts w:ascii="Times New Roman" w:hAnsi="Times New Roman"/>
          <w:bCs/>
          <w:iCs/>
          <w:sz w:val="24"/>
          <w:szCs w:val="24"/>
        </w:rPr>
        <w:t>100</w:t>
      </w:r>
      <w:r w:rsidR="003835B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A82935">
        <w:rPr>
          <w:rFonts w:ascii="Times New Roman" w:hAnsi="Times New Roman"/>
          <w:bCs/>
          <w:iCs/>
          <w:sz w:val="24"/>
          <w:szCs w:val="24"/>
        </w:rPr>
        <w:t xml:space="preserve">mm x </w:t>
      </w:r>
      <w:r w:rsidR="001063E3">
        <w:rPr>
          <w:rFonts w:ascii="Times New Roman" w:hAnsi="Times New Roman"/>
          <w:bCs/>
          <w:iCs/>
          <w:sz w:val="24"/>
          <w:szCs w:val="24"/>
        </w:rPr>
        <w:t>3</w:t>
      </w:r>
      <w:r w:rsidR="00956FCA">
        <w:rPr>
          <w:rFonts w:ascii="Times New Roman" w:hAnsi="Times New Roman"/>
          <w:bCs/>
          <w:iCs/>
          <w:sz w:val="24"/>
          <w:szCs w:val="24"/>
        </w:rPr>
        <w:t>7</w:t>
      </w:r>
      <w:r w:rsidRPr="00A82935">
        <w:rPr>
          <w:rFonts w:ascii="Times New Roman" w:hAnsi="Times New Roman"/>
          <w:bCs/>
          <w:iCs/>
          <w:sz w:val="24"/>
          <w:szCs w:val="24"/>
        </w:rPr>
        <w:t xml:space="preserve"> mm. Normal parenchymal Echogenicity with good CMD. No pelvicalyceal dilatation is seen. No backpressure changes cystic or sizable typical calculi seen. </w:t>
      </w:r>
    </w:p>
    <w:p w14:paraId="08C7AA10" w14:textId="77777777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ED3D8AA" w14:textId="77777777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A82935">
        <w:rPr>
          <w:rFonts w:ascii="Times New Roman" w:hAnsi="Times New Roman"/>
          <w:b/>
          <w:iCs/>
          <w:sz w:val="24"/>
          <w:szCs w:val="24"/>
          <w:u w:val="single"/>
        </w:rPr>
        <w:t>BOWELS</w:t>
      </w:r>
      <w:r w:rsidRPr="00A82935">
        <w:rPr>
          <w:rFonts w:ascii="Times New Roman" w:hAnsi="Times New Roman"/>
          <w:b/>
          <w:iCs/>
          <w:sz w:val="24"/>
          <w:szCs w:val="24"/>
        </w:rPr>
        <w:t xml:space="preserve">: </w:t>
      </w:r>
      <w:r w:rsidRPr="00A82935">
        <w:rPr>
          <w:rFonts w:ascii="Times New Roman" w:hAnsi="Times New Roman"/>
          <w:bCs/>
          <w:iCs/>
          <w:sz w:val="24"/>
          <w:szCs w:val="24"/>
        </w:rPr>
        <w:t>There is abdominal tenderness to probe compression at the epigastric region, but no bowel inflammatory process is seen.</w:t>
      </w:r>
    </w:p>
    <w:p w14:paraId="502BDC15" w14:textId="77777777" w:rsidR="00A82935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80D832D" w14:textId="61A6C1FE" w:rsidR="003D029C" w:rsidRPr="00A82935" w:rsidRDefault="00A82935" w:rsidP="00A8293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A82935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A82935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A82935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A82935">
        <w:rPr>
          <w:rFonts w:ascii="Times New Roman" w:hAnsi="Times New Roman"/>
          <w:bCs/>
          <w:iCs/>
          <w:sz w:val="24"/>
          <w:szCs w:val="24"/>
        </w:rPr>
        <w:t xml:space="preserve">Moderately distended with urine with normal mucosal thickness measuring about </w:t>
      </w:r>
      <w:r w:rsidR="001063E3">
        <w:rPr>
          <w:rFonts w:ascii="Times New Roman" w:hAnsi="Times New Roman"/>
          <w:bCs/>
          <w:iCs/>
          <w:sz w:val="24"/>
          <w:szCs w:val="24"/>
        </w:rPr>
        <w:t>4</w:t>
      </w:r>
      <w:r w:rsidRPr="00A82935">
        <w:rPr>
          <w:rFonts w:ascii="Times New Roman" w:hAnsi="Times New Roman"/>
          <w:bCs/>
          <w:iCs/>
          <w:sz w:val="24"/>
          <w:szCs w:val="24"/>
        </w:rPr>
        <w:t>mm. No gross masses or stone seen.</w:t>
      </w:r>
    </w:p>
    <w:p w14:paraId="596E0DEB" w14:textId="77777777" w:rsidR="003D029C" w:rsidRPr="00A82935" w:rsidRDefault="003D029C" w:rsidP="0006339C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E18CF87" w14:textId="3E29BE3A" w:rsidR="003D029C" w:rsidRPr="00A82935" w:rsidRDefault="00000000" w:rsidP="0006339C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A82935">
        <w:rPr>
          <w:rFonts w:ascii="Times New Roman" w:hAnsi="Times New Roman"/>
          <w:b/>
          <w:bCs/>
          <w:iCs/>
          <w:sz w:val="24"/>
          <w:szCs w:val="24"/>
          <w:u w:val="single"/>
        </w:rPr>
        <w:t>PROSTATE:</w:t>
      </w:r>
      <w:r w:rsidRPr="00A82935">
        <w:rPr>
          <w:rFonts w:ascii="Times New Roman" w:hAnsi="Times New Roman"/>
          <w:bCs/>
          <w:iCs/>
          <w:sz w:val="24"/>
          <w:szCs w:val="24"/>
        </w:rPr>
        <w:t xml:space="preserve"> Suprapubic Ultrasound demonstrates a normal prostate. The </w:t>
      </w:r>
      <w:r w:rsidR="0006339C" w:rsidRPr="00A82935">
        <w:rPr>
          <w:rFonts w:ascii="Times New Roman" w:hAnsi="Times New Roman"/>
          <w:bCs/>
          <w:iCs/>
          <w:sz w:val="24"/>
          <w:szCs w:val="24"/>
        </w:rPr>
        <w:t>echotexture</w:t>
      </w:r>
      <w:r w:rsidRPr="00A82935">
        <w:rPr>
          <w:rFonts w:ascii="Times New Roman" w:hAnsi="Times New Roman"/>
          <w:bCs/>
          <w:iCs/>
          <w:sz w:val="24"/>
          <w:szCs w:val="24"/>
        </w:rPr>
        <w:t xml:space="preserve"> is homogenous. No focal mass detected.</w:t>
      </w:r>
    </w:p>
    <w:p w14:paraId="16668D96" w14:textId="6C31D23F" w:rsidR="003D029C" w:rsidRPr="00A82935" w:rsidRDefault="00000000" w:rsidP="0006339C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A82935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50AC9F70" w14:textId="77777777" w:rsidR="00A82935" w:rsidRDefault="00000000" w:rsidP="0006339C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A82935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A82935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A82935">
        <w:rPr>
          <w:rFonts w:ascii="Times New Roman" w:hAnsi="Times New Roman"/>
          <w:bCs/>
          <w:iCs/>
          <w:sz w:val="24"/>
          <w:szCs w:val="24"/>
        </w:rPr>
        <w:t>The USS Features are suggestive of</w:t>
      </w:r>
      <w:r w:rsidRPr="00A82935">
        <w:rPr>
          <w:rFonts w:ascii="Times New Roman" w:hAnsi="Times New Roman"/>
          <w:bCs/>
          <w:iCs/>
          <w:sz w:val="24"/>
          <w:szCs w:val="24"/>
          <w:lang w:val="en-US"/>
        </w:rPr>
        <w:t xml:space="preserve"> PUD </w:t>
      </w:r>
      <w:r w:rsidRPr="00A82935">
        <w:rPr>
          <w:rFonts w:ascii="Times New Roman" w:hAnsi="Times New Roman"/>
          <w:bCs/>
          <w:iCs/>
          <w:sz w:val="24"/>
          <w:szCs w:val="24"/>
        </w:rPr>
        <w:tab/>
      </w:r>
    </w:p>
    <w:p w14:paraId="3D2BAFA2" w14:textId="67CA5BD9" w:rsidR="003D029C" w:rsidRPr="00A82935" w:rsidRDefault="00A82935" w:rsidP="0006339C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iCs/>
          <w:sz w:val="24"/>
          <w:szCs w:val="24"/>
        </w:rPr>
        <w:t>H.Pylori is advised for further evaluation</w:t>
      </w:r>
      <w:r w:rsidRPr="00A82935">
        <w:rPr>
          <w:rFonts w:ascii="Times New Roman" w:hAnsi="Times New Roman"/>
          <w:bCs/>
          <w:iCs/>
          <w:sz w:val="24"/>
          <w:szCs w:val="24"/>
        </w:rPr>
        <w:tab/>
      </w:r>
      <w:r w:rsidRPr="00A82935">
        <w:rPr>
          <w:rFonts w:ascii="Times New Roman" w:hAnsi="Times New Roman"/>
          <w:bCs/>
          <w:iCs/>
          <w:sz w:val="24"/>
          <w:szCs w:val="24"/>
        </w:rPr>
        <w:tab/>
      </w:r>
    </w:p>
    <w:p w14:paraId="4FFDA9B9" w14:textId="77777777" w:rsidR="003D029C" w:rsidRPr="00A82935" w:rsidRDefault="00000000" w:rsidP="0006339C">
      <w:pPr>
        <w:spacing w:after="0" w:line="240" w:lineRule="auto"/>
        <w:ind w:left="5610"/>
        <w:jc w:val="both"/>
        <w:rPr>
          <w:rFonts w:ascii="Times New Roman" w:hAnsi="Times New Roman"/>
          <w:bCs/>
          <w:iCs/>
          <w:sz w:val="24"/>
          <w:szCs w:val="24"/>
        </w:rPr>
      </w:pPr>
      <w:r w:rsidRPr="00A82935">
        <w:rPr>
          <w:rFonts w:ascii="Times New Roman" w:hAnsi="Times New Roman"/>
          <w:bCs/>
          <w:iCs/>
          <w:sz w:val="24"/>
          <w:szCs w:val="24"/>
        </w:rPr>
        <w:t xml:space="preserve">   </w:t>
      </w:r>
    </w:p>
    <w:p w14:paraId="4AC15B17" w14:textId="104E59DC" w:rsidR="003D029C" w:rsidRPr="00A82935" w:rsidRDefault="00000000" w:rsidP="00A82935">
      <w:pPr>
        <w:spacing w:after="0" w:line="240" w:lineRule="auto"/>
        <w:ind w:left="5760"/>
        <w:jc w:val="right"/>
        <w:rPr>
          <w:rFonts w:ascii="Times New Roman" w:hAnsi="Times New Roman"/>
          <w:sz w:val="24"/>
          <w:szCs w:val="24"/>
        </w:rPr>
      </w:pPr>
      <w:r w:rsidRPr="00A82935">
        <w:rPr>
          <w:rFonts w:ascii="Times New Roman" w:hAnsi="Times New Roman"/>
          <w:bCs/>
          <w:iCs/>
          <w:sz w:val="24"/>
          <w:szCs w:val="24"/>
        </w:rPr>
        <w:t>Ultrasound specialist</w:t>
      </w:r>
    </w:p>
    <w:sectPr w:rsidR="003D029C" w:rsidRPr="00A829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7D973" w14:textId="77777777" w:rsidR="00B0243B" w:rsidRDefault="00B0243B">
      <w:pPr>
        <w:spacing w:line="240" w:lineRule="auto"/>
      </w:pPr>
      <w:r>
        <w:separator/>
      </w:r>
    </w:p>
  </w:endnote>
  <w:endnote w:type="continuationSeparator" w:id="0">
    <w:p w14:paraId="2439A989" w14:textId="77777777" w:rsidR="00B0243B" w:rsidRDefault="00B024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9CE03" w14:textId="77777777" w:rsidR="009E4394" w:rsidRDefault="009E43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2BA32" w14:textId="77777777" w:rsidR="009E4394" w:rsidRDefault="009E43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2F107" w14:textId="77777777" w:rsidR="009E4394" w:rsidRDefault="009E43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E2F73" w14:textId="77777777" w:rsidR="00B0243B" w:rsidRDefault="00B0243B">
      <w:pPr>
        <w:spacing w:after="0"/>
      </w:pPr>
      <w:r>
        <w:separator/>
      </w:r>
    </w:p>
  </w:footnote>
  <w:footnote w:type="continuationSeparator" w:id="0">
    <w:p w14:paraId="0F71EE21" w14:textId="77777777" w:rsidR="00B0243B" w:rsidRDefault="00B0243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0FE4" w14:textId="77777777" w:rsidR="009E4394" w:rsidRDefault="009E43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9363" w14:textId="77777777" w:rsidR="003D029C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43FAEF2B" w14:textId="77777777" w:rsidR="003D029C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0CB612ED" w14:textId="77777777" w:rsidR="003D029C" w:rsidRDefault="0000000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4000C5EB" w14:textId="77777777" w:rsidR="003D029C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8B5AE92" w14:textId="77777777" w:rsidR="003D029C" w:rsidRDefault="00000000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95906D" wp14:editId="12D2A2CE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5t87bZAAAACQEAAA8AAAAAAAAAAQAgAAAAIgAAAGRycy9kb3du&#10;cmV2LnhtbFBLAQIUABQAAAAIAIdO4kC3h+0YxQEAAJUDAAAOAAAAAAAAAAEAIAAAACgBAABkcnMv&#10;ZTJvRG9jLnhtbFBLBQYAAAAABgAGAFkBAABfBQAAAAA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 w:rsidR="003D029C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6CF70DF3" w14:textId="77777777" w:rsidR="003D029C" w:rsidRDefault="003D02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861F" w14:textId="77777777" w:rsidR="009E4394" w:rsidRDefault="009E43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AC2"/>
    <w:rsid w:val="00015F19"/>
    <w:rsid w:val="0006339C"/>
    <w:rsid w:val="00070220"/>
    <w:rsid w:val="000A6E73"/>
    <w:rsid w:val="000B043B"/>
    <w:rsid w:val="000B2A5C"/>
    <w:rsid w:val="000C2949"/>
    <w:rsid w:val="001063E3"/>
    <w:rsid w:val="0014656A"/>
    <w:rsid w:val="00173E0C"/>
    <w:rsid w:val="001753B1"/>
    <w:rsid w:val="001E73F2"/>
    <w:rsid w:val="001E74F7"/>
    <w:rsid w:val="001F4834"/>
    <w:rsid w:val="00212294"/>
    <w:rsid w:val="002254C2"/>
    <w:rsid w:val="002259FA"/>
    <w:rsid w:val="002314C5"/>
    <w:rsid w:val="00275DF1"/>
    <w:rsid w:val="002914B2"/>
    <w:rsid w:val="002935C7"/>
    <w:rsid w:val="002A050B"/>
    <w:rsid w:val="002B37E4"/>
    <w:rsid w:val="002C294E"/>
    <w:rsid w:val="002D4AC2"/>
    <w:rsid w:val="002D7C9B"/>
    <w:rsid w:val="003527D2"/>
    <w:rsid w:val="003835B7"/>
    <w:rsid w:val="003879C0"/>
    <w:rsid w:val="003A57BE"/>
    <w:rsid w:val="003C36A9"/>
    <w:rsid w:val="003D029C"/>
    <w:rsid w:val="003D25D0"/>
    <w:rsid w:val="004413C7"/>
    <w:rsid w:val="00483057"/>
    <w:rsid w:val="0048481A"/>
    <w:rsid w:val="005174BE"/>
    <w:rsid w:val="00533415"/>
    <w:rsid w:val="00583FA4"/>
    <w:rsid w:val="00584990"/>
    <w:rsid w:val="00591B89"/>
    <w:rsid w:val="005A247E"/>
    <w:rsid w:val="005F40C7"/>
    <w:rsid w:val="00610DA8"/>
    <w:rsid w:val="00624175"/>
    <w:rsid w:val="00661FBB"/>
    <w:rsid w:val="00666B52"/>
    <w:rsid w:val="006A00D0"/>
    <w:rsid w:val="006B30DB"/>
    <w:rsid w:val="006C1313"/>
    <w:rsid w:val="006F3F3E"/>
    <w:rsid w:val="006F5A27"/>
    <w:rsid w:val="007178E5"/>
    <w:rsid w:val="00723853"/>
    <w:rsid w:val="00724C91"/>
    <w:rsid w:val="007623D7"/>
    <w:rsid w:val="007679F1"/>
    <w:rsid w:val="00785398"/>
    <w:rsid w:val="007C58B0"/>
    <w:rsid w:val="007F59D5"/>
    <w:rsid w:val="007F66C2"/>
    <w:rsid w:val="00815CAA"/>
    <w:rsid w:val="00825E29"/>
    <w:rsid w:val="00862A06"/>
    <w:rsid w:val="008D17E2"/>
    <w:rsid w:val="008F4846"/>
    <w:rsid w:val="00945AC4"/>
    <w:rsid w:val="00956FCA"/>
    <w:rsid w:val="00962832"/>
    <w:rsid w:val="00995E04"/>
    <w:rsid w:val="009E4394"/>
    <w:rsid w:val="00A12C0C"/>
    <w:rsid w:val="00A82935"/>
    <w:rsid w:val="00AB6C93"/>
    <w:rsid w:val="00AC0848"/>
    <w:rsid w:val="00AE173E"/>
    <w:rsid w:val="00B0243B"/>
    <w:rsid w:val="00B041E0"/>
    <w:rsid w:val="00B35FC9"/>
    <w:rsid w:val="00B51F88"/>
    <w:rsid w:val="00B54AC0"/>
    <w:rsid w:val="00B9218C"/>
    <w:rsid w:val="00BC1642"/>
    <w:rsid w:val="00C10FF7"/>
    <w:rsid w:val="00C22930"/>
    <w:rsid w:val="00C34936"/>
    <w:rsid w:val="00C648E2"/>
    <w:rsid w:val="00D057EF"/>
    <w:rsid w:val="00D11CCF"/>
    <w:rsid w:val="00D70D5F"/>
    <w:rsid w:val="00D937C2"/>
    <w:rsid w:val="00E46C96"/>
    <w:rsid w:val="00E544E6"/>
    <w:rsid w:val="00F33B4C"/>
    <w:rsid w:val="00F72D76"/>
    <w:rsid w:val="00FB34F6"/>
    <w:rsid w:val="00FC4C35"/>
    <w:rsid w:val="54BF64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7F4E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8</cp:revision>
  <cp:lastPrinted>2026-02-18T16:09:00Z</cp:lastPrinted>
  <dcterms:created xsi:type="dcterms:W3CDTF">2025-12-23T15:22:00Z</dcterms:created>
  <dcterms:modified xsi:type="dcterms:W3CDTF">2026-02-25T11:45:00Z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97B5F50434C54CCD9F17D1592B70576B_13</vt:lpwstr>
  </property>
</Properties>
</file>