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989" w:rsidRDefault="00302989" w:rsidP="00302989">
      <w:pPr>
        <w:spacing w:after="0" w:line="240" w:lineRule="auto"/>
        <w:rPr>
          <w:rFonts w:ascii="Georgia" w:hAnsi="Georgia"/>
          <w:sz w:val="28"/>
          <w:szCs w:val="32"/>
        </w:rPr>
      </w:pPr>
    </w:p>
    <w:p w:rsidR="00302989" w:rsidRDefault="00302989" w:rsidP="00302989">
      <w:pPr>
        <w:spacing w:after="0" w:line="240" w:lineRule="auto"/>
        <w:rPr>
          <w:rFonts w:ascii="Georgia" w:hAnsi="Georgia"/>
          <w:sz w:val="28"/>
          <w:szCs w:val="32"/>
        </w:rPr>
      </w:pPr>
    </w:p>
    <w:p w:rsidR="00302989" w:rsidRDefault="00302989" w:rsidP="00302989">
      <w:pPr>
        <w:spacing w:after="0" w:line="240" w:lineRule="auto"/>
        <w:rPr>
          <w:rFonts w:ascii="Georgia" w:hAnsi="Georgia"/>
          <w:sz w:val="28"/>
          <w:szCs w:val="32"/>
        </w:rPr>
      </w:pPr>
    </w:p>
    <w:p w:rsidR="00302989" w:rsidRDefault="00302989" w:rsidP="00302989">
      <w:pPr>
        <w:spacing w:after="0" w:line="240" w:lineRule="auto"/>
        <w:rPr>
          <w:rFonts w:ascii="Georgia" w:hAnsi="Georgia"/>
          <w:sz w:val="28"/>
          <w:szCs w:val="32"/>
        </w:rPr>
      </w:pPr>
    </w:p>
    <w:p w:rsidR="00302989" w:rsidRDefault="00302989" w:rsidP="00302989">
      <w:pPr>
        <w:spacing w:after="0" w:line="240" w:lineRule="auto"/>
        <w:rPr>
          <w:rFonts w:ascii="Georgia" w:hAnsi="Georgia"/>
          <w:sz w:val="28"/>
          <w:szCs w:val="32"/>
        </w:rPr>
      </w:pPr>
    </w:p>
    <w:p w:rsidR="00302989" w:rsidRDefault="00302989" w:rsidP="00302989">
      <w:pPr>
        <w:spacing w:after="0" w:line="240" w:lineRule="auto"/>
        <w:rPr>
          <w:rFonts w:ascii="Georgia" w:hAnsi="Georgia"/>
          <w:sz w:val="28"/>
          <w:szCs w:val="32"/>
        </w:rPr>
      </w:pPr>
    </w:p>
    <w:p w:rsidR="00302989" w:rsidRDefault="00302989" w:rsidP="00302989">
      <w:pPr>
        <w:spacing w:after="0" w:line="240" w:lineRule="auto"/>
        <w:rPr>
          <w:rFonts w:ascii="Georgia" w:hAnsi="Georgia"/>
          <w:sz w:val="28"/>
          <w:szCs w:val="32"/>
        </w:rPr>
      </w:pPr>
    </w:p>
    <w:p w:rsidR="00302989" w:rsidRDefault="00302989" w:rsidP="00302989">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0606A4">
        <w:rPr>
          <w:rFonts w:ascii="Georgia" w:hAnsi="Georgia"/>
          <w:noProof/>
          <w:sz w:val="28"/>
          <w:szCs w:val="32"/>
        </w:rPr>
        <w:t>10/25/2022 8:56:11 PM</w:t>
      </w:r>
      <w:r>
        <w:rPr>
          <w:rFonts w:ascii="Georgia" w:hAnsi="Georgia"/>
          <w:sz w:val="28"/>
          <w:szCs w:val="32"/>
        </w:rPr>
        <w:fldChar w:fldCharType="end"/>
      </w:r>
    </w:p>
    <w:p w:rsidR="00302989" w:rsidRDefault="00302989" w:rsidP="0030298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302989" w:rsidTr="0030298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302989" w:rsidRDefault="00302989">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302989" w:rsidRDefault="00302989">
            <w:pPr>
              <w:spacing w:after="0"/>
              <w:rPr>
                <w:rFonts w:ascii="Georgia" w:hAnsi="Georgia"/>
                <w:sz w:val="24"/>
                <w:szCs w:val="28"/>
              </w:rPr>
            </w:pPr>
            <w:r>
              <w:rPr>
                <w:rFonts w:ascii="Georgia" w:hAnsi="Georgia"/>
                <w:sz w:val="24"/>
                <w:szCs w:val="28"/>
              </w:rPr>
              <w:t>Age:</w:t>
            </w:r>
            <w:r w:rsidR="00EC4114">
              <w:rPr>
                <w:rFonts w:ascii="Georgia" w:hAnsi="Georgia"/>
                <w:sz w:val="24"/>
                <w:szCs w:val="28"/>
              </w:rPr>
              <w:t xml:space="preserve"> </w:t>
            </w:r>
            <w:r w:rsidR="00EC4114">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302989" w:rsidRDefault="00302989">
            <w:pPr>
              <w:spacing w:after="0"/>
              <w:rPr>
                <w:rFonts w:ascii="Georgia" w:hAnsi="Georgia"/>
                <w:sz w:val="24"/>
                <w:szCs w:val="28"/>
              </w:rPr>
            </w:pPr>
            <w:r>
              <w:rPr>
                <w:rFonts w:ascii="Georgia" w:hAnsi="Georgia"/>
                <w:sz w:val="24"/>
                <w:szCs w:val="28"/>
              </w:rPr>
              <w:t>Sex:</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302989" w:rsidRDefault="00302989">
            <w:pPr>
              <w:spacing w:after="0"/>
              <w:rPr>
                <w:rFonts w:ascii="Georgia" w:hAnsi="Georgia"/>
                <w:sz w:val="24"/>
                <w:szCs w:val="28"/>
              </w:rPr>
            </w:pPr>
            <w:r>
              <w:rPr>
                <w:rFonts w:ascii="Georgia" w:hAnsi="Georgia"/>
                <w:sz w:val="24"/>
                <w:szCs w:val="28"/>
              </w:rPr>
              <w:t>Ref No:00010</w:t>
            </w:r>
          </w:p>
        </w:tc>
      </w:tr>
      <w:tr w:rsidR="00302989" w:rsidTr="0030298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302989" w:rsidRDefault="0030298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302989" w:rsidRDefault="00302989">
            <w:pPr>
              <w:spacing w:after="0"/>
              <w:rPr>
                <w:rFonts w:ascii="Georgia" w:hAnsi="Georgia"/>
                <w:b/>
                <w:sz w:val="24"/>
                <w:szCs w:val="28"/>
              </w:rPr>
            </w:pPr>
            <w:r>
              <w:rPr>
                <w:rFonts w:ascii="Georgia" w:hAnsi="Georgia"/>
                <w:b/>
                <w:sz w:val="24"/>
                <w:szCs w:val="28"/>
              </w:rPr>
              <w:t>US:10</w:t>
            </w:r>
          </w:p>
        </w:tc>
      </w:tr>
    </w:tbl>
    <w:p w:rsidR="00302989" w:rsidRDefault="00302989" w:rsidP="00302989">
      <w:pPr>
        <w:spacing w:after="0" w:line="240" w:lineRule="auto"/>
        <w:rPr>
          <w:rFonts w:ascii="Georgia" w:hAnsi="Georgia"/>
          <w:bCs/>
          <w:i/>
          <w:iCs/>
          <w:sz w:val="28"/>
          <w:szCs w:val="32"/>
        </w:rPr>
      </w:pPr>
    </w:p>
    <w:p w:rsidR="00302989" w:rsidRDefault="00302989" w:rsidP="00302989">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302989" w:rsidRDefault="00302989" w:rsidP="00302989">
      <w:pPr>
        <w:spacing w:after="0" w:line="240" w:lineRule="auto"/>
        <w:rPr>
          <w:rFonts w:ascii="Georgia" w:hAnsi="Georgia"/>
          <w:bCs/>
          <w:iCs/>
          <w:szCs w:val="24"/>
          <w:u w:val="single"/>
        </w:rPr>
      </w:pPr>
    </w:p>
    <w:p w:rsidR="00302989" w:rsidRDefault="00302989" w:rsidP="0030298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302989" w:rsidRDefault="00302989" w:rsidP="00302989">
      <w:pPr>
        <w:spacing w:after="0" w:line="240" w:lineRule="auto"/>
        <w:rPr>
          <w:rFonts w:ascii="Georgia" w:hAnsi="Georgia"/>
          <w:bCs/>
          <w:iCs/>
          <w:szCs w:val="24"/>
        </w:rPr>
      </w:pPr>
    </w:p>
    <w:p w:rsidR="00302989" w:rsidRDefault="00302989" w:rsidP="0030298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w:t>
      </w:r>
      <w:r w:rsidR="000606A4">
        <w:rPr>
          <w:rFonts w:ascii="Georgia" w:hAnsi="Georgia"/>
          <w:bCs/>
          <w:iCs/>
          <w:szCs w:val="24"/>
        </w:rPr>
        <w:t>cted at time of examination: well distended with sonolucent bile and normal mucosal wall thickness. N</w:t>
      </w:r>
      <w:r>
        <w:rPr>
          <w:rFonts w:ascii="Georgia" w:hAnsi="Georgia"/>
          <w:bCs/>
          <w:iCs/>
          <w:szCs w:val="24"/>
        </w:rPr>
        <w:t>o sizable intra-luminal stone seen. C.B.D is seen patent and not dilated</w:t>
      </w:r>
      <w:r w:rsidR="000606A4">
        <w:rPr>
          <w:rFonts w:ascii="Georgia" w:hAnsi="Georgia"/>
          <w:bCs/>
          <w:iCs/>
          <w:szCs w:val="24"/>
        </w:rPr>
        <w:t xml:space="preserve">. </w:t>
      </w:r>
    </w:p>
    <w:p w:rsidR="00302989" w:rsidRDefault="00302989" w:rsidP="00302989">
      <w:pPr>
        <w:spacing w:after="0" w:line="240" w:lineRule="auto"/>
        <w:rPr>
          <w:rFonts w:ascii="Georgia" w:hAnsi="Georgia"/>
          <w:bCs/>
          <w:iCs/>
          <w:szCs w:val="24"/>
        </w:rPr>
      </w:pPr>
    </w:p>
    <w:p w:rsidR="00302989" w:rsidRDefault="00302989" w:rsidP="0030298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763638">
        <w:rPr>
          <w:rFonts w:ascii="Georgia" w:hAnsi="Georgia"/>
          <w:bCs/>
          <w:iCs/>
          <w:szCs w:val="24"/>
        </w:rPr>
        <w:t>.</w:t>
      </w:r>
      <w:r>
        <w:rPr>
          <w:rFonts w:ascii="Georgia" w:hAnsi="Georgia"/>
          <w:bCs/>
          <w:iCs/>
          <w:szCs w:val="24"/>
        </w:rPr>
        <w:t xml:space="preserve"> </w:t>
      </w:r>
    </w:p>
    <w:p w:rsidR="00302989" w:rsidRDefault="00302989" w:rsidP="00302989">
      <w:pPr>
        <w:spacing w:after="0" w:line="240" w:lineRule="auto"/>
        <w:rPr>
          <w:rFonts w:ascii="Georgia" w:hAnsi="Georgia"/>
          <w:bCs/>
          <w:iCs/>
          <w:szCs w:val="24"/>
        </w:rPr>
      </w:pPr>
    </w:p>
    <w:p w:rsidR="00302989" w:rsidRDefault="00302989" w:rsidP="0030298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763638">
        <w:rPr>
          <w:rFonts w:ascii="Georgia" w:hAnsi="Georgia"/>
          <w:bCs/>
          <w:iCs/>
          <w:szCs w:val="24"/>
        </w:rPr>
        <w:t>.</w:t>
      </w:r>
    </w:p>
    <w:p w:rsidR="00302989" w:rsidRDefault="00302989" w:rsidP="00302989">
      <w:pPr>
        <w:spacing w:after="0" w:line="240" w:lineRule="auto"/>
        <w:rPr>
          <w:rFonts w:ascii="Georgia" w:hAnsi="Georgia"/>
          <w:bCs/>
          <w:iCs/>
          <w:szCs w:val="24"/>
        </w:rPr>
      </w:pPr>
    </w:p>
    <w:p w:rsidR="00FC38DE" w:rsidRDefault="00302989" w:rsidP="0030298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763638">
        <w:rPr>
          <w:rFonts w:ascii="Georgia" w:hAnsi="Georgia"/>
          <w:bCs/>
          <w:iCs/>
          <w:szCs w:val="24"/>
        </w:rPr>
        <w:t>.</w:t>
      </w:r>
    </w:p>
    <w:p w:rsidR="00FC38DE" w:rsidRDefault="00FC38DE" w:rsidP="00302989">
      <w:pPr>
        <w:spacing w:after="0" w:line="240" w:lineRule="auto"/>
        <w:rPr>
          <w:rFonts w:ascii="Georgia" w:hAnsi="Georgia"/>
          <w:bCs/>
          <w:iCs/>
          <w:szCs w:val="24"/>
        </w:rPr>
      </w:pPr>
    </w:p>
    <w:p w:rsidR="00FC38DE" w:rsidRDefault="00FC38DE" w:rsidP="00FC38DE">
      <w:pPr>
        <w:spacing w:after="0" w:line="240" w:lineRule="auto"/>
        <w:rPr>
          <w:rFonts w:ascii="Georgia" w:hAnsi="Georgia"/>
          <w:bCs/>
          <w:iCs/>
          <w:sz w:val="18"/>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Normal shape and smooth outline</w:t>
      </w:r>
      <w:r w:rsidR="000606A4">
        <w:rPr>
          <w:rFonts w:ascii="Georgia" w:hAnsi="Georgia"/>
          <w:bCs/>
          <w:iCs/>
          <w:szCs w:val="24"/>
        </w:rPr>
        <w:t xml:space="preserve">. </w:t>
      </w:r>
      <w:r w:rsidR="000606A4">
        <w:rPr>
          <w:rFonts w:ascii="Georgia" w:hAnsi="Georgia"/>
          <w:bCs/>
          <w:iCs/>
          <w:szCs w:val="24"/>
        </w:rPr>
        <w:t>No pelvicalyceal dilatation is seen.</w:t>
      </w:r>
      <w:r w:rsidR="000606A4">
        <w:rPr>
          <w:rFonts w:ascii="Georgia" w:hAnsi="Georgia"/>
          <w:bCs/>
          <w:iCs/>
          <w:szCs w:val="24"/>
        </w:rPr>
        <w:t xml:space="preserve"> </w:t>
      </w:r>
      <w:r>
        <w:rPr>
          <w:rFonts w:ascii="Georgia" w:hAnsi="Georgia"/>
          <w:bCs/>
          <w:iCs/>
          <w:szCs w:val="24"/>
        </w:rPr>
        <w:t>However, both Kidneys are moderately enlarg</w:t>
      </w:r>
      <w:r w:rsidR="000606A4">
        <w:rPr>
          <w:rFonts w:ascii="Georgia" w:hAnsi="Georgia"/>
          <w:bCs/>
          <w:iCs/>
          <w:szCs w:val="24"/>
        </w:rPr>
        <w:t xml:space="preserve">ed in size and Shows increased </w:t>
      </w:r>
      <w:r>
        <w:rPr>
          <w:rFonts w:ascii="Georgia" w:hAnsi="Georgia"/>
          <w:bCs/>
          <w:iCs/>
          <w:szCs w:val="24"/>
        </w:rPr>
        <w:t>Parenchymal Echogenicity with moderate loss of CMD. No backpressure changes, cystic or sizable typical calculi.</w:t>
      </w:r>
    </w:p>
    <w:p w:rsidR="00302989" w:rsidRDefault="00302989" w:rsidP="00302989">
      <w:pPr>
        <w:spacing w:after="0" w:line="240" w:lineRule="auto"/>
        <w:rPr>
          <w:rFonts w:ascii="Georgia" w:hAnsi="Georgia"/>
          <w:bCs/>
          <w:iCs/>
          <w:szCs w:val="24"/>
        </w:rPr>
      </w:pPr>
    </w:p>
    <w:p w:rsidR="00302989" w:rsidRDefault="00FC38DE" w:rsidP="00302989">
      <w:pPr>
        <w:spacing w:after="0" w:line="240" w:lineRule="auto"/>
        <w:rPr>
          <w:rFonts w:ascii="Georgia" w:hAnsi="Georgia"/>
          <w:bCs/>
          <w:iCs/>
          <w:szCs w:val="24"/>
        </w:rPr>
      </w:pPr>
      <w:r>
        <w:rPr>
          <w:rFonts w:ascii="Georgia" w:hAnsi="Georgia"/>
          <w:b/>
          <w:bCs/>
          <w:iCs/>
          <w:sz w:val="18"/>
          <w:szCs w:val="24"/>
          <w:u w:val="single"/>
        </w:rPr>
        <w:t xml:space="preserve"> </w:t>
      </w:r>
      <w:r w:rsidR="00302989">
        <w:rPr>
          <w:rFonts w:ascii="Georgia" w:hAnsi="Georgia"/>
          <w:b/>
          <w:bCs/>
          <w:iCs/>
          <w:vanish/>
          <w:sz w:val="18"/>
          <w:szCs w:val="24"/>
        </w:rPr>
        <w:t>:</w:t>
      </w:r>
      <w:r w:rsidR="00302989">
        <w:rPr>
          <w:rFonts w:ascii="Georgia" w:hAnsi="Georgia"/>
          <w:b/>
          <w:bCs/>
          <w:iCs/>
          <w:sz w:val="18"/>
          <w:szCs w:val="24"/>
          <w:u w:val="single"/>
        </w:rPr>
        <w:t>URINARY BLADDER</w:t>
      </w:r>
      <w:r w:rsidR="00302989">
        <w:rPr>
          <w:rFonts w:ascii="Georgia" w:hAnsi="Georgia"/>
          <w:b/>
          <w:bCs/>
          <w:iCs/>
          <w:sz w:val="18"/>
          <w:szCs w:val="24"/>
        </w:rPr>
        <w:t>:</w:t>
      </w:r>
      <w:r w:rsidR="00302989">
        <w:rPr>
          <w:rFonts w:ascii="Georgia" w:hAnsi="Georgia"/>
          <w:bCs/>
          <w:iCs/>
          <w:sz w:val="18"/>
          <w:szCs w:val="24"/>
        </w:rPr>
        <w:t xml:space="preserve"> </w:t>
      </w:r>
      <w:r w:rsidR="00302989">
        <w:rPr>
          <w:rFonts w:ascii="Georgia" w:hAnsi="Georgia"/>
          <w:bCs/>
          <w:iCs/>
          <w:szCs w:val="24"/>
        </w:rPr>
        <w:t xml:space="preserve"> </w:t>
      </w:r>
      <w:r w:rsidR="00302989">
        <w:rPr>
          <w:rFonts w:ascii="Georgia" w:hAnsi="Georgia"/>
          <w:bCs/>
          <w:iCs/>
          <w:szCs w:val="24"/>
          <w:u w:val="single"/>
        </w:rPr>
        <w:t xml:space="preserve"> </w:t>
      </w:r>
      <w:r w:rsidR="00302989">
        <w:rPr>
          <w:rFonts w:ascii="Georgia" w:hAnsi="Georgia"/>
          <w:bCs/>
          <w:iCs/>
          <w:szCs w:val="24"/>
        </w:rPr>
        <w:t>Distended with urine containing focal mobile internal echoes. Mucosal wall showed irregular thickening. No gross masses or stone seen.</w:t>
      </w:r>
    </w:p>
    <w:p w:rsidR="00746F3B" w:rsidRDefault="00746F3B" w:rsidP="00302989">
      <w:pPr>
        <w:spacing w:after="0" w:line="240" w:lineRule="auto"/>
        <w:rPr>
          <w:rFonts w:ascii="Georgia" w:hAnsi="Georgia"/>
          <w:bCs/>
          <w:iCs/>
          <w:szCs w:val="24"/>
        </w:rPr>
      </w:pPr>
    </w:p>
    <w:p w:rsidR="00746F3B" w:rsidRPr="00746F3B" w:rsidRDefault="00746F3B" w:rsidP="00746F3B">
      <w:pPr>
        <w:spacing w:after="0" w:line="240" w:lineRule="auto"/>
        <w:rPr>
          <w:rFonts w:ascii="Georgia" w:hAnsi="Georgia"/>
          <w:bCs/>
          <w:iCs/>
          <w:szCs w:val="24"/>
        </w:rPr>
      </w:pPr>
    </w:p>
    <w:p w:rsidR="00746F3B" w:rsidRPr="00746F3B" w:rsidRDefault="00746F3B" w:rsidP="00746F3B">
      <w:pPr>
        <w:spacing w:after="0" w:line="240" w:lineRule="auto"/>
        <w:rPr>
          <w:rFonts w:ascii="Georgia" w:hAnsi="Georgia"/>
          <w:bCs/>
          <w:iCs/>
          <w:szCs w:val="24"/>
        </w:rPr>
      </w:pPr>
      <w:r w:rsidRPr="00746F3B">
        <w:rPr>
          <w:rFonts w:ascii="Georgia" w:hAnsi="Georgia"/>
          <w:b/>
          <w:bCs/>
          <w:iCs/>
          <w:szCs w:val="24"/>
          <w:u w:val="single"/>
        </w:rPr>
        <w:t>PROSTATE:</w:t>
      </w:r>
      <w:r w:rsidRPr="00746F3B">
        <w:rPr>
          <w:rFonts w:ascii="Georgia" w:hAnsi="Georgia"/>
          <w:bCs/>
          <w:iCs/>
          <w:szCs w:val="24"/>
        </w:rPr>
        <w:t xml:space="preserve"> Suprapubic Ultrasound demonstrates a normal prostate. The echotexure is homogenous. No focal mass detected.</w:t>
      </w:r>
    </w:p>
    <w:p w:rsidR="00302989" w:rsidRDefault="00302989" w:rsidP="00302989">
      <w:pPr>
        <w:spacing w:after="0" w:line="240" w:lineRule="auto"/>
        <w:rPr>
          <w:rFonts w:ascii="Georgia" w:hAnsi="Georgia"/>
          <w:bCs/>
          <w:iCs/>
          <w:szCs w:val="24"/>
        </w:rPr>
      </w:pPr>
      <w:r>
        <w:rPr>
          <w:rFonts w:ascii="Georgia" w:hAnsi="Georgia"/>
          <w:b/>
          <w:bCs/>
          <w:iCs/>
          <w:sz w:val="18"/>
          <w:szCs w:val="24"/>
        </w:rPr>
        <w:t xml:space="preserve"> </w:t>
      </w:r>
    </w:p>
    <w:p w:rsidR="00302989" w:rsidRDefault="00302989" w:rsidP="00302989">
      <w:pPr>
        <w:spacing w:after="0" w:line="240" w:lineRule="auto"/>
        <w:rPr>
          <w:rFonts w:ascii="Georgia" w:hAnsi="Georgia"/>
          <w:bCs/>
          <w:iCs/>
          <w:szCs w:val="24"/>
        </w:rPr>
      </w:pPr>
    </w:p>
    <w:p w:rsidR="00D2360D" w:rsidRPr="00D2360D" w:rsidRDefault="00D2360D" w:rsidP="00D2360D">
      <w:pPr>
        <w:spacing w:after="0" w:line="240" w:lineRule="auto"/>
        <w:rPr>
          <w:rFonts w:ascii="Georgia" w:hAnsi="Georgia"/>
          <w:bCs/>
          <w:iCs/>
          <w:szCs w:val="24"/>
        </w:rPr>
      </w:pPr>
      <w:r>
        <w:rPr>
          <w:rFonts w:ascii="Georgia" w:hAnsi="Georgia"/>
          <w:bCs/>
          <w:iCs/>
          <w:szCs w:val="24"/>
        </w:rPr>
        <w:t xml:space="preserve"> </w:t>
      </w:r>
      <w:r w:rsidRPr="00D2360D">
        <w:rPr>
          <w:rFonts w:ascii="Georgia" w:hAnsi="Georgia"/>
          <w:b/>
          <w:bCs/>
          <w:iCs/>
          <w:szCs w:val="24"/>
          <w:u w:val="single"/>
        </w:rPr>
        <w:t>IMPRESSION</w:t>
      </w:r>
      <w:r w:rsidRPr="00D2360D">
        <w:rPr>
          <w:rFonts w:ascii="Georgia" w:hAnsi="Georgia"/>
          <w:b/>
          <w:bCs/>
          <w:iCs/>
          <w:szCs w:val="24"/>
        </w:rPr>
        <w:t>:</w:t>
      </w:r>
      <w:r w:rsidRPr="00D2360D">
        <w:rPr>
          <w:rFonts w:ascii="Georgia" w:hAnsi="Georgia"/>
          <w:bCs/>
          <w:iCs/>
          <w:szCs w:val="24"/>
        </w:rPr>
        <w:t xml:space="preserve"> Features are suggestive of  Bilateral Pyelonephritis with Cystitis (UTI)</w:t>
      </w:r>
    </w:p>
    <w:p w:rsidR="00D2360D" w:rsidRPr="00D2360D" w:rsidRDefault="00D2360D" w:rsidP="00D2360D">
      <w:pPr>
        <w:spacing w:after="0" w:line="240" w:lineRule="auto"/>
        <w:rPr>
          <w:rFonts w:ascii="Georgia" w:hAnsi="Georgia"/>
          <w:b/>
          <w:bCs/>
          <w:iCs/>
          <w:szCs w:val="24"/>
        </w:rPr>
      </w:pPr>
      <w:r w:rsidRPr="00D2360D">
        <w:rPr>
          <w:rFonts w:ascii="Georgia" w:hAnsi="Georgia"/>
          <w:b/>
          <w:bCs/>
          <w:iCs/>
          <w:szCs w:val="24"/>
        </w:rPr>
        <w:tab/>
      </w:r>
    </w:p>
    <w:p w:rsidR="00D2360D" w:rsidRPr="00D2360D" w:rsidRDefault="00D2360D" w:rsidP="00D2360D">
      <w:pPr>
        <w:spacing w:after="0" w:line="240" w:lineRule="auto"/>
        <w:rPr>
          <w:rFonts w:ascii="Georgia" w:hAnsi="Georgia"/>
          <w:b/>
          <w:bCs/>
          <w:iCs/>
          <w:szCs w:val="24"/>
        </w:rPr>
      </w:pPr>
      <w:r w:rsidRPr="00D2360D">
        <w:rPr>
          <w:rFonts w:ascii="Georgia" w:hAnsi="Georgia"/>
          <w:b/>
          <w:bCs/>
          <w:iCs/>
          <w:szCs w:val="24"/>
        </w:rPr>
        <w:t>Urine MCS</w:t>
      </w:r>
      <w:r w:rsidR="000606A4">
        <w:rPr>
          <w:rFonts w:ascii="Georgia" w:hAnsi="Georgia"/>
          <w:b/>
          <w:bCs/>
          <w:iCs/>
          <w:szCs w:val="24"/>
        </w:rPr>
        <w:t xml:space="preserve"> and Urinalysis is </w:t>
      </w:r>
      <w:r w:rsidR="001C5DF8">
        <w:rPr>
          <w:rFonts w:ascii="Georgia" w:hAnsi="Georgia"/>
          <w:b/>
          <w:bCs/>
          <w:iCs/>
          <w:szCs w:val="24"/>
        </w:rPr>
        <w:t>s</w:t>
      </w:r>
      <w:r w:rsidR="00FF4FA6">
        <w:rPr>
          <w:rFonts w:ascii="Georgia" w:hAnsi="Georgia"/>
          <w:b/>
          <w:bCs/>
          <w:iCs/>
          <w:szCs w:val="24"/>
        </w:rPr>
        <w:t>s</w:t>
      </w:r>
      <w:bookmarkStart w:id="0" w:name="_GoBack"/>
      <w:bookmarkEnd w:id="0"/>
      <w:r w:rsidRPr="00D2360D">
        <w:rPr>
          <w:rFonts w:ascii="Georgia" w:hAnsi="Georgia"/>
          <w:b/>
          <w:bCs/>
          <w:iCs/>
          <w:szCs w:val="24"/>
        </w:rPr>
        <w:t>advised for further evaluation.</w:t>
      </w:r>
    </w:p>
    <w:p w:rsidR="00302989" w:rsidRDefault="00302989" w:rsidP="00302989">
      <w:pPr>
        <w:spacing w:after="0" w:line="240" w:lineRule="auto"/>
        <w:rPr>
          <w:rFonts w:ascii="Georgia" w:hAnsi="Georgia"/>
          <w:bCs/>
          <w:iCs/>
          <w:szCs w:val="24"/>
        </w:rPr>
      </w:pPr>
      <w:r>
        <w:rPr>
          <w:rFonts w:ascii="Georgia" w:hAnsi="Georgia"/>
          <w:bCs/>
          <w:iCs/>
          <w:szCs w:val="24"/>
          <w:u w:val="single"/>
        </w:rPr>
        <w:t xml:space="preserve"> </w:t>
      </w:r>
    </w:p>
    <w:p w:rsidR="00302989" w:rsidRDefault="00302989" w:rsidP="000606A4">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0606A4">
        <w:rPr>
          <w:rFonts w:ascii="Georgia" w:hAnsi="Georgia"/>
          <w:bCs/>
          <w:iCs/>
          <w:szCs w:val="24"/>
        </w:rPr>
        <w:t xml:space="preserve">                                                                       </w:t>
      </w:r>
      <w:r>
        <w:rPr>
          <w:rFonts w:ascii="Georgia" w:hAnsi="Georgia"/>
          <w:bCs/>
          <w:iCs/>
          <w:szCs w:val="24"/>
        </w:rPr>
        <w:t>Ultrasound specialist</w:t>
      </w:r>
      <w:r w:rsidR="000606A4">
        <w:rPr>
          <w:rFonts w:ascii="Georgia" w:hAnsi="Georgia"/>
          <w:bCs/>
          <w:iCs/>
          <w:szCs w:val="24"/>
        </w:rPr>
        <w:t>.</w:t>
      </w:r>
    </w:p>
    <w:p w:rsidR="00302989" w:rsidRDefault="00302989" w:rsidP="00302989">
      <w:pPr>
        <w:spacing w:after="0" w:line="240" w:lineRule="auto"/>
        <w:jc w:val="both"/>
        <w:rPr>
          <w:rFonts w:ascii="Georgia" w:hAnsi="Georgia"/>
          <w:sz w:val="28"/>
          <w:szCs w:val="32"/>
        </w:rPr>
      </w:pPr>
      <w:r>
        <w:rPr>
          <w:rFonts w:ascii="Georgia" w:hAnsi="Georgia"/>
          <w:sz w:val="28"/>
          <w:szCs w:val="32"/>
          <w:u w:val="single"/>
        </w:rPr>
        <w:lastRenderedPageBreak/>
        <w:t xml:space="preserve"> </w:t>
      </w:r>
    </w:p>
    <w:p w:rsidR="00302989" w:rsidRDefault="00302989" w:rsidP="00302989">
      <w:pPr>
        <w:spacing w:after="0" w:line="240" w:lineRule="auto"/>
        <w:rPr>
          <w:rFonts w:ascii="Georgia" w:hAnsi="Georgia"/>
          <w:sz w:val="28"/>
          <w:szCs w:val="32"/>
          <w:u w:val="single"/>
        </w:rPr>
      </w:pPr>
    </w:p>
    <w:p w:rsidR="00302989" w:rsidRDefault="00302989" w:rsidP="00302989">
      <w:pPr>
        <w:spacing w:after="0" w:line="240" w:lineRule="auto"/>
        <w:rPr>
          <w:rFonts w:ascii="Georgia" w:hAnsi="Georgia"/>
          <w:bCs/>
          <w:iCs/>
          <w:sz w:val="24"/>
          <w:szCs w:val="28"/>
        </w:rPr>
      </w:pPr>
    </w:p>
    <w:p w:rsidR="00302989" w:rsidRDefault="00302989" w:rsidP="00302989">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302989" w:rsidRDefault="00302989" w:rsidP="00302989">
      <w:pPr>
        <w:rPr>
          <w:sz w:val="20"/>
        </w:rPr>
      </w:pPr>
    </w:p>
    <w:p w:rsidR="00302989" w:rsidRDefault="00302989" w:rsidP="00302989"/>
    <w:p w:rsidR="00302989" w:rsidRDefault="00302989" w:rsidP="00302989"/>
    <w:p w:rsidR="00302989" w:rsidRDefault="00302989" w:rsidP="00302989"/>
    <w:p w:rsidR="008B3343" w:rsidRDefault="00FF4FA6"/>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989"/>
    <w:rsid w:val="000606A4"/>
    <w:rsid w:val="001C5DF8"/>
    <w:rsid w:val="002914B2"/>
    <w:rsid w:val="00302989"/>
    <w:rsid w:val="00746F3B"/>
    <w:rsid w:val="00763638"/>
    <w:rsid w:val="00995E04"/>
    <w:rsid w:val="00D2360D"/>
    <w:rsid w:val="00EC4114"/>
    <w:rsid w:val="00FC38DE"/>
    <w:rsid w:val="00FF4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98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29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98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98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29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98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4738">
      <w:bodyDiv w:val="1"/>
      <w:marLeft w:val="0"/>
      <w:marRight w:val="0"/>
      <w:marTop w:val="0"/>
      <w:marBottom w:val="0"/>
      <w:divBdr>
        <w:top w:val="none" w:sz="0" w:space="0" w:color="auto"/>
        <w:left w:val="none" w:sz="0" w:space="0" w:color="auto"/>
        <w:bottom w:val="none" w:sz="0" w:space="0" w:color="auto"/>
        <w:right w:val="none" w:sz="0" w:space="0" w:color="auto"/>
      </w:divBdr>
    </w:div>
    <w:div w:id="416635579">
      <w:bodyDiv w:val="1"/>
      <w:marLeft w:val="0"/>
      <w:marRight w:val="0"/>
      <w:marTop w:val="0"/>
      <w:marBottom w:val="0"/>
      <w:divBdr>
        <w:top w:val="none" w:sz="0" w:space="0" w:color="auto"/>
        <w:left w:val="none" w:sz="0" w:space="0" w:color="auto"/>
        <w:bottom w:val="none" w:sz="0" w:space="0" w:color="auto"/>
        <w:right w:val="none" w:sz="0" w:space="0" w:color="auto"/>
      </w:divBdr>
    </w:div>
    <w:div w:id="830213266">
      <w:bodyDiv w:val="1"/>
      <w:marLeft w:val="0"/>
      <w:marRight w:val="0"/>
      <w:marTop w:val="0"/>
      <w:marBottom w:val="0"/>
      <w:divBdr>
        <w:top w:val="none" w:sz="0" w:space="0" w:color="auto"/>
        <w:left w:val="none" w:sz="0" w:space="0" w:color="auto"/>
        <w:bottom w:val="none" w:sz="0" w:space="0" w:color="auto"/>
        <w:right w:val="none" w:sz="0" w:space="0" w:color="auto"/>
      </w:divBdr>
    </w:div>
    <w:div w:id="124669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2022-10-08T20:42:00Z</dcterms:created>
  <dcterms:modified xsi:type="dcterms:W3CDTF">2022-10-25T20:03:00Z</dcterms:modified>
</cp:coreProperties>
</file>