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C23" w:rsidRDefault="00840C23" w:rsidP="00840C23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0C23" w:rsidRDefault="00840C23" w:rsidP="00840C23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0C23" w:rsidRDefault="00840C23" w:rsidP="00840C23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0C23" w:rsidRDefault="00840C23" w:rsidP="00840C23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0C23" w:rsidRDefault="00840C23" w:rsidP="00840C23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0C23" w:rsidRDefault="00840C23" w:rsidP="00840C23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0C23" w:rsidRDefault="00840C23" w:rsidP="00840C23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0C23" w:rsidRDefault="00840C23" w:rsidP="00840C23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BC6B38">
        <w:rPr>
          <w:rFonts w:ascii="Georgia" w:hAnsi="Georgia"/>
          <w:noProof/>
          <w:sz w:val="28"/>
          <w:szCs w:val="32"/>
        </w:rPr>
        <w:t>10/23/2022 10:22:01 AM</w:t>
      </w:r>
      <w:r>
        <w:rPr>
          <w:rFonts w:ascii="Georgia" w:hAnsi="Georgia"/>
          <w:sz w:val="28"/>
          <w:szCs w:val="32"/>
        </w:rPr>
        <w:fldChar w:fldCharType="end"/>
      </w:r>
    </w:p>
    <w:p w:rsidR="00840C23" w:rsidRDefault="00840C23" w:rsidP="00840C23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840C23" w:rsidTr="00840C23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0C23" w:rsidRDefault="00BC6B3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WALIDA TAHIR LADAN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0C23" w:rsidRDefault="00840C23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BC6B38">
              <w:rPr>
                <w:rFonts w:ascii="Georgia" w:hAnsi="Georgia"/>
                <w:b/>
                <w:sz w:val="24"/>
                <w:szCs w:val="28"/>
              </w:rPr>
              <w:t>10y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0C23" w:rsidRDefault="00840C23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0C23" w:rsidRDefault="00840C23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840C23" w:rsidTr="00840C23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0C23" w:rsidRDefault="00840C23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0C23" w:rsidRDefault="00840C23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840C23" w:rsidRDefault="00840C23" w:rsidP="00840C23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840C23" w:rsidRDefault="00840C23" w:rsidP="00840C23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840C23" w:rsidRDefault="00840C23" w:rsidP="00840C23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840C23" w:rsidRDefault="00840C23" w:rsidP="00840C2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840C23" w:rsidRDefault="00840C23" w:rsidP="00840C2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0C23" w:rsidRDefault="00840C23" w:rsidP="00840C2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</w:t>
      </w:r>
      <w:r w:rsidR="00891B12">
        <w:rPr>
          <w:rFonts w:ascii="Georgia" w:hAnsi="Georgia"/>
          <w:bCs/>
          <w:iCs/>
          <w:szCs w:val="24"/>
        </w:rPr>
        <w:t>s seen patent and not dilated.</w:t>
      </w:r>
      <w:r>
        <w:rPr>
          <w:rFonts w:ascii="Georgia" w:hAnsi="Georgia"/>
          <w:bCs/>
          <w:iCs/>
          <w:szCs w:val="24"/>
        </w:rPr>
        <w:t>Wall thickness normal.</w:t>
      </w:r>
    </w:p>
    <w:p w:rsidR="00840C23" w:rsidRDefault="00840C23" w:rsidP="00840C2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0C23" w:rsidRDefault="00840C23" w:rsidP="00840C2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detected. </w:t>
      </w:r>
    </w:p>
    <w:p w:rsidR="00840C23" w:rsidRDefault="00840C23" w:rsidP="00840C2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0C23" w:rsidRDefault="00840C23" w:rsidP="00840C2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seen.</w:t>
      </w:r>
    </w:p>
    <w:p w:rsidR="00840C23" w:rsidRDefault="00840C23" w:rsidP="00840C2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0C23" w:rsidRDefault="00840C23" w:rsidP="00840C2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Normal. </w:t>
      </w:r>
    </w:p>
    <w:p w:rsidR="00840C23" w:rsidRDefault="00840C23" w:rsidP="00840C2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0C23" w:rsidRDefault="00840C23" w:rsidP="00840C2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 Normal shape and smooth </w:t>
      </w:r>
      <w:r w:rsidR="00BC6B38">
        <w:rPr>
          <w:rFonts w:ascii="Georgia" w:hAnsi="Georgia"/>
          <w:bCs/>
          <w:iCs/>
          <w:szCs w:val="24"/>
        </w:rPr>
        <w:t xml:space="preserve">outline However, Right Kidney </w:t>
      </w:r>
      <w:r>
        <w:rPr>
          <w:rFonts w:ascii="Georgia" w:hAnsi="Georgia"/>
          <w:bCs/>
          <w:iCs/>
          <w:szCs w:val="24"/>
        </w:rPr>
        <w:t xml:space="preserve">Shows </w:t>
      </w:r>
      <w:proofErr w:type="gramStart"/>
      <w:r w:rsidR="00891B12">
        <w:rPr>
          <w:rFonts w:ascii="Georgia" w:hAnsi="Georgia"/>
          <w:bCs/>
          <w:iCs/>
          <w:szCs w:val="24"/>
        </w:rPr>
        <w:t>increased</w:t>
      </w:r>
      <w:proofErr w:type="gramEnd"/>
      <w:r w:rsidR="00891B12">
        <w:rPr>
          <w:rFonts w:ascii="Georgia" w:hAnsi="Georgia"/>
          <w:bCs/>
          <w:iCs/>
          <w:szCs w:val="24"/>
        </w:rPr>
        <w:t xml:space="preserve"> Parenchymal</w:t>
      </w:r>
      <w:r>
        <w:rPr>
          <w:rFonts w:ascii="Georgia" w:hAnsi="Georgia"/>
          <w:bCs/>
          <w:iCs/>
          <w:szCs w:val="24"/>
        </w:rPr>
        <w:t xml:space="preserve"> Echogenicity with moderate loss of CMD. Left kidney appeared preserved. No backpressure changes, cystic or sizable typical calculi seen bilaterally.</w:t>
      </w:r>
    </w:p>
    <w:p w:rsidR="00891B12" w:rsidRDefault="00891B12" w:rsidP="00840C2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91B12" w:rsidRDefault="00891B12" w:rsidP="00891B1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840C23" w:rsidRDefault="00840C23" w:rsidP="00840C2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0C23" w:rsidRDefault="00840C23" w:rsidP="00840C2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 xml:space="preserve"> </w:t>
      </w:r>
    </w:p>
    <w:p w:rsidR="00840C23" w:rsidRDefault="00840C23" w:rsidP="00840C2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0C23" w:rsidRDefault="00840C23" w:rsidP="00840C2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bookmarkStart w:id="0" w:name="_GoBack"/>
      <w:bookmarkEnd w:id="0"/>
      <w:r w:rsidR="00BC6B38">
        <w:rPr>
          <w:rFonts w:ascii="Georgia" w:hAnsi="Georgia"/>
          <w:bCs/>
          <w:iCs/>
          <w:szCs w:val="24"/>
        </w:rPr>
        <w:t>The USS F</w:t>
      </w:r>
      <w:r>
        <w:rPr>
          <w:rFonts w:ascii="Georgia" w:hAnsi="Georgia"/>
          <w:bCs/>
          <w:iCs/>
          <w:szCs w:val="24"/>
        </w:rPr>
        <w:t xml:space="preserve">eatures are suggestive of Right Pyelonephritis.  </w:t>
      </w:r>
    </w:p>
    <w:p w:rsidR="00840C23" w:rsidRDefault="00840C23" w:rsidP="00840C23">
      <w:pPr>
        <w:spacing w:after="0" w:line="240" w:lineRule="auto"/>
        <w:rPr>
          <w:rFonts w:ascii="Georgia" w:hAnsi="Georgia"/>
          <w:b/>
          <w:bCs/>
          <w:iCs/>
          <w:szCs w:val="24"/>
        </w:rPr>
      </w:pPr>
    </w:p>
    <w:p w:rsidR="00840C23" w:rsidRDefault="00840C23" w:rsidP="00840C23">
      <w:pPr>
        <w:spacing w:after="0" w:line="240" w:lineRule="auto"/>
        <w:rPr>
          <w:rFonts w:ascii="Georgia" w:hAnsi="Georgia"/>
          <w:b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</w:rPr>
        <w:t xml:space="preserve"> </w:t>
      </w:r>
    </w:p>
    <w:p w:rsidR="00840C23" w:rsidRDefault="00840C23" w:rsidP="00840C2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840C23" w:rsidRDefault="00840C23" w:rsidP="00840C2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840C23" w:rsidRDefault="00BC6B38" w:rsidP="00840C23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</w:t>
      </w:r>
    </w:p>
    <w:p w:rsidR="00840C23" w:rsidRDefault="00840C23" w:rsidP="00840C23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840C23" w:rsidRDefault="00840C23" w:rsidP="00840C23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840C23" w:rsidRDefault="00840C23" w:rsidP="00840C23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840C23" w:rsidRDefault="00840C23" w:rsidP="00840C23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840C23" w:rsidRDefault="00840C23" w:rsidP="00840C23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840C23" w:rsidRDefault="00840C23" w:rsidP="00840C23">
      <w:pPr>
        <w:rPr>
          <w:sz w:val="20"/>
        </w:rPr>
      </w:pPr>
    </w:p>
    <w:p w:rsidR="00840C23" w:rsidRDefault="00840C23" w:rsidP="00840C23"/>
    <w:p w:rsidR="00840C23" w:rsidRDefault="00840C23" w:rsidP="00840C23"/>
    <w:p w:rsidR="008B3343" w:rsidRDefault="002D61FC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0C23"/>
    <w:rsid w:val="002914B2"/>
    <w:rsid w:val="002D61FC"/>
    <w:rsid w:val="00840C23"/>
    <w:rsid w:val="00891B12"/>
    <w:rsid w:val="00995E04"/>
    <w:rsid w:val="00BC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AFA04"/>
  <w15:docId w15:val="{D2A5AEA0-6B67-4808-A040-54819AA61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0C2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0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C23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98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Lenovo Pc</cp:lastModifiedBy>
  <cp:revision>4</cp:revision>
  <cp:lastPrinted>2022-10-23T17:22:00Z</cp:lastPrinted>
  <dcterms:created xsi:type="dcterms:W3CDTF">2022-10-11T16:01:00Z</dcterms:created>
  <dcterms:modified xsi:type="dcterms:W3CDTF">2022-10-23T17:24:00Z</dcterms:modified>
</cp:coreProperties>
</file>