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8F2F" w14:textId="6798ED11" w:rsidR="00FC33AC" w:rsidRPr="00BC12D9" w:rsidRDefault="00BC12D9" w:rsidP="00482B6F">
      <w:pPr>
        <w:spacing w:after="0" w:line="240" w:lineRule="auto"/>
        <w:jc w:val="right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BC12D9">
        <w:rPr>
          <w:rFonts w:ascii="Times New Roman" w:hAnsi="Times New Roman"/>
          <w:b/>
          <w:bCs/>
          <w:sz w:val="26"/>
          <w:szCs w:val="26"/>
          <w:lang w:val="en-GB"/>
        </w:rPr>
        <w:fldChar w:fldCharType="begin"/>
      </w:r>
      <w:r w:rsidRPr="00BC12D9">
        <w:rPr>
          <w:rFonts w:ascii="Times New Roman" w:hAnsi="Times New Roman"/>
          <w:b/>
          <w:bCs/>
          <w:sz w:val="26"/>
          <w:szCs w:val="26"/>
          <w:lang w:val="en-GB"/>
        </w:rPr>
        <w:instrText xml:space="preserve"> DATE \@ "dd MMMM yyyy" </w:instrText>
      </w:r>
      <w:r w:rsidRPr="00BC12D9">
        <w:rPr>
          <w:rFonts w:ascii="Times New Roman" w:hAnsi="Times New Roman"/>
          <w:b/>
          <w:bCs/>
          <w:sz w:val="26"/>
          <w:szCs w:val="26"/>
          <w:lang w:val="en-GB"/>
        </w:rPr>
        <w:fldChar w:fldCharType="separate"/>
      </w:r>
      <w:r w:rsidR="004906AA">
        <w:rPr>
          <w:rFonts w:ascii="Times New Roman" w:hAnsi="Times New Roman"/>
          <w:b/>
          <w:bCs/>
          <w:noProof/>
          <w:sz w:val="26"/>
          <w:szCs w:val="26"/>
          <w:lang w:val="en-GB"/>
        </w:rPr>
        <w:t>04 March 2026</w:t>
      </w:r>
      <w:r w:rsidRPr="00BC12D9">
        <w:rPr>
          <w:rFonts w:ascii="Times New Roman" w:hAnsi="Times New Roman"/>
          <w:b/>
          <w:bCs/>
          <w:sz w:val="26"/>
          <w:szCs w:val="26"/>
          <w:lang w:val="en-GB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741"/>
        <w:gridCol w:w="1302"/>
        <w:gridCol w:w="2973"/>
      </w:tblGrid>
      <w:tr w:rsidR="00163D48" w:rsidRPr="00BC12D9" w14:paraId="6B2D82A4" w14:textId="77777777" w:rsidTr="00163D48">
        <w:trPr>
          <w:trHeight w:val="368"/>
        </w:trPr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64FE71F" w14:textId="09A8456C" w:rsidR="00163D48" w:rsidRPr="00BC12D9" w:rsidRDefault="004906AA" w:rsidP="00163D48">
            <w:pPr>
              <w:spacing w:after="0"/>
              <w:rPr>
                <w:rFonts w:ascii="Times New Roman" w:hAnsi="Times New Roman"/>
                <w:sz w:val="26"/>
                <w:szCs w:val="26"/>
                <w:lang w:val="en-GB"/>
              </w:rPr>
            </w:pPr>
            <w:r w:rsidRPr="00BC12D9">
              <w:rPr>
                <w:rFonts w:ascii="Times New Roman" w:hAnsi="Times New Roman"/>
                <w:sz w:val="26"/>
                <w:szCs w:val="26"/>
                <w:lang w:val="en-GB"/>
              </w:rPr>
              <w:t>NAME:</w:t>
            </w:r>
            <w:r>
              <w:rPr>
                <w:rFonts w:ascii="Times New Roman" w:hAnsi="Times New Roman"/>
                <w:b/>
                <w:sz w:val="26"/>
                <w:szCs w:val="26"/>
                <w:lang w:val="en-GB"/>
              </w:rPr>
              <w:t xml:space="preserve"> HAMISU UMAR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262836E" w14:textId="3AEEAA0E" w:rsidR="00163D48" w:rsidRPr="00BC12D9" w:rsidRDefault="00163D48" w:rsidP="00163D48">
            <w:pPr>
              <w:spacing w:after="0"/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</w:pPr>
            <w:r w:rsidRPr="00BC12D9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Age: </w:t>
            </w:r>
            <w:r w:rsidR="004906AA">
              <w:rPr>
                <w:rFonts w:ascii="Times New Roman" w:hAnsi="Times New Roman"/>
                <w:sz w:val="26"/>
                <w:szCs w:val="26"/>
                <w:lang w:val="en-GB"/>
              </w:rPr>
              <w:t>25</w:t>
            </w:r>
          </w:p>
        </w:tc>
        <w:tc>
          <w:tcPr>
            <w:tcW w:w="1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1CCDC55" w14:textId="7D0196AD" w:rsidR="00163D48" w:rsidRPr="00BC12D9" w:rsidRDefault="00163D48" w:rsidP="00163D48">
            <w:pPr>
              <w:spacing w:after="0"/>
              <w:rPr>
                <w:rFonts w:ascii="Times New Roman" w:hAnsi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/>
                <w:sz w:val="26"/>
                <w:szCs w:val="26"/>
                <w:lang w:val="en-GB"/>
              </w:rPr>
              <w:t>SEX: M</w:t>
            </w:r>
          </w:p>
        </w:tc>
      </w:tr>
      <w:tr w:rsidR="00163D48" w:rsidRPr="00BC12D9" w14:paraId="568F18DC" w14:textId="77777777" w:rsidTr="00163D48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7139D87" w14:textId="2AFB172D" w:rsidR="00163D48" w:rsidRPr="00BC12D9" w:rsidRDefault="00163D48" w:rsidP="00163D48">
            <w:pPr>
              <w:spacing w:after="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BC12D9">
              <w:rPr>
                <w:rFonts w:ascii="Times New Roman" w:hAnsi="Times New Roman"/>
                <w:sz w:val="26"/>
                <w:szCs w:val="26"/>
                <w:lang w:val="en-GB"/>
              </w:rPr>
              <w:t>Clinical Details:</w:t>
            </w:r>
            <w:r w:rsidRPr="00BC12D9">
              <w:rPr>
                <w:rFonts w:ascii="Times New Roman" w:hAnsi="Times New Roman"/>
                <w:b/>
                <w:sz w:val="26"/>
                <w:szCs w:val="26"/>
                <w:lang w:val="en-GB"/>
              </w:rPr>
              <w:t xml:space="preserve"> USG Abdominopelvic</w:t>
            </w:r>
          </w:p>
        </w:tc>
      </w:tr>
    </w:tbl>
    <w:p w14:paraId="4AB9A170" w14:textId="77777777" w:rsidR="00FC33AC" w:rsidRPr="00BC12D9" w:rsidRDefault="00FC33AC" w:rsidP="00FC33AC">
      <w:pPr>
        <w:spacing w:after="0" w:line="240" w:lineRule="auto"/>
        <w:rPr>
          <w:rFonts w:ascii="Times New Roman" w:hAnsi="Times New Roman"/>
          <w:bCs/>
          <w:i/>
          <w:iCs/>
          <w:sz w:val="26"/>
          <w:szCs w:val="26"/>
          <w:lang w:val="en-GB"/>
        </w:rPr>
      </w:pPr>
    </w:p>
    <w:p w14:paraId="4E7326A5" w14:textId="77777777" w:rsidR="00FC33AC" w:rsidRPr="00BC12D9" w:rsidRDefault="00FC33AC" w:rsidP="00BC12D9">
      <w:pPr>
        <w:spacing w:line="240" w:lineRule="auto"/>
        <w:jc w:val="center"/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</w:pPr>
      <w:r w:rsidRPr="00BC12D9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REAL TIME ABDOMINOPELVIC ULTRASONOGRAPHY EXAM: REVEALED:</w:t>
      </w:r>
    </w:p>
    <w:p w14:paraId="0159447D" w14:textId="19971194" w:rsidR="00FC33AC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r w:rsidRPr="00BC12D9">
        <w:rPr>
          <w:rFonts w:ascii="Times New Roman" w:hAnsi="Times New Roman"/>
          <w:b/>
          <w:bCs/>
          <w:iCs/>
          <w:sz w:val="26"/>
          <w:szCs w:val="26"/>
          <w:u w:val="single"/>
          <w:lang w:val="en-GB"/>
        </w:rPr>
        <w:t>LIVER</w:t>
      </w:r>
      <w:r w:rsidRPr="00BC12D9">
        <w:rPr>
          <w:rFonts w:ascii="Times New Roman" w:hAnsi="Times New Roman"/>
          <w:b/>
          <w:bCs/>
          <w:iCs/>
          <w:sz w:val="26"/>
          <w:szCs w:val="26"/>
          <w:lang w:val="en-GB"/>
        </w:rPr>
        <w:t>: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Normal in siz</w:t>
      </w:r>
      <w:r w:rsidR="004B300E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e </w:t>
      </w:r>
      <w:bookmarkStart w:id="0" w:name="_Hlk215568554"/>
      <w:r w:rsidR="004B300E" w:rsidRPr="00BC12D9">
        <w:rPr>
          <w:rFonts w:ascii="Times New Roman" w:hAnsi="Times New Roman"/>
          <w:bCs/>
          <w:iCs/>
          <w:sz w:val="26"/>
          <w:szCs w:val="26"/>
          <w:lang w:val="en-GB"/>
        </w:rPr>
        <w:t>measuring about</w:t>
      </w:r>
      <w:bookmarkEnd w:id="0"/>
      <w:r w:rsidR="004B300E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1</w:t>
      </w:r>
      <w:r w:rsidR="004906AA">
        <w:rPr>
          <w:rFonts w:ascii="Times New Roman" w:hAnsi="Times New Roman"/>
          <w:bCs/>
          <w:iCs/>
          <w:sz w:val="26"/>
          <w:szCs w:val="26"/>
          <w:lang w:val="en-GB"/>
        </w:rPr>
        <w:t>31</w:t>
      </w:r>
      <w:r w:rsidR="004B300E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mm 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and uniform homogenous </w:t>
      </w:r>
      <w:r w:rsidR="00482B6F" w:rsidRPr="00BC12D9">
        <w:rPr>
          <w:rFonts w:ascii="Times New Roman" w:hAnsi="Times New Roman"/>
          <w:bCs/>
          <w:iCs/>
          <w:sz w:val="26"/>
          <w:szCs w:val="26"/>
          <w:lang w:val="en-GB"/>
        </w:rPr>
        <w:t>echotexture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501048F8" w14:textId="647B77E8" w:rsidR="00FC33AC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r w:rsidRPr="00BC12D9">
        <w:rPr>
          <w:rFonts w:ascii="Times New Roman" w:hAnsi="Times New Roman"/>
          <w:b/>
          <w:bCs/>
          <w:iCs/>
          <w:sz w:val="26"/>
          <w:szCs w:val="26"/>
          <w:u w:val="single"/>
          <w:lang w:val="en-GB"/>
        </w:rPr>
        <w:t>GALL BLADDER</w:t>
      </w:r>
      <w:r w:rsidRPr="00BC12D9">
        <w:rPr>
          <w:rFonts w:ascii="Times New Roman" w:hAnsi="Times New Roman"/>
          <w:b/>
          <w:bCs/>
          <w:iCs/>
          <w:sz w:val="26"/>
          <w:szCs w:val="26"/>
          <w:lang w:val="en-GB"/>
        </w:rPr>
        <w:t>: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Semi-contacted at time of examination: </w:t>
      </w:r>
      <w:r w:rsidR="004906AA" w:rsidRPr="00BC12D9">
        <w:rPr>
          <w:rFonts w:ascii="Times New Roman" w:hAnsi="Times New Roman"/>
          <w:bCs/>
          <w:iCs/>
          <w:sz w:val="26"/>
          <w:szCs w:val="26"/>
          <w:lang w:val="en-GB"/>
        </w:rPr>
        <w:t>however,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no sizable intra-luminal stone seen. C.B.D is seen patent and not dilated.  Wall thickness normal.</w:t>
      </w:r>
    </w:p>
    <w:p w14:paraId="023CE752" w14:textId="2A4AB4F2" w:rsidR="00FC33AC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r w:rsidRPr="00BC12D9">
        <w:rPr>
          <w:rFonts w:ascii="Times New Roman" w:hAnsi="Times New Roman"/>
          <w:b/>
          <w:bCs/>
          <w:iCs/>
          <w:sz w:val="26"/>
          <w:szCs w:val="26"/>
          <w:u w:val="single"/>
          <w:lang w:val="en-GB"/>
        </w:rPr>
        <w:t>PANCREAS</w:t>
      </w:r>
      <w:r w:rsidRPr="00BC12D9">
        <w:rPr>
          <w:rFonts w:ascii="Times New Roman" w:hAnsi="Times New Roman"/>
          <w:b/>
          <w:bCs/>
          <w:iCs/>
          <w:sz w:val="26"/>
          <w:szCs w:val="26"/>
          <w:lang w:val="en-GB"/>
        </w:rPr>
        <w:t>: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Normal in size</w:t>
      </w:r>
      <w:r w:rsidR="004B300E" w:rsidRPr="00BC12D9">
        <w:rPr>
          <w:rFonts w:ascii="Times New Roman" w:hAnsi="Times New Roman"/>
          <w:sz w:val="26"/>
          <w:szCs w:val="26"/>
        </w:rPr>
        <w:t xml:space="preserve"> 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with normal parenchymal echoes. MPD not dilated. No gross masses detected. </w:t>
      </w:r>
    </w:p>
    <w:p w14:paraId="390FB626" w14:textId="421D1F20" w:rsidR="00FC33AC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r w:rsidRPr="00BC12D9">
        <w:rPr>
          <w:rFonts w:ascii="Times New Roman" w:hAnsi="Times New Roman"/>
          <w:b/>
          <w:bCs/>
          <w:iCs/>
          <w:sz w:val="26"/>
          <w:szCs w:val="26"/>
          <w:u w:val="single"/>
          <w:lang w:val="en-GB"/>
        </w:rPr>
        <w:t>SPLEEN: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Normal in size </w:t>
      </w:r>
      <w:r w:rsidR="002F0340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measuring about </w:t>
      </w:r>
      <w:r w:rsidR="004906AA">
        <w:rPr>
          <w:rFonts w:ascii="Times New Roman" w:hAnsi="Times New Roman"/>
          <w:bCs/>
          <w:iCs/>
          <w:sz w:val="26"/>
          <w:szCs w:val="26"/>
          <w:lang w:val="en-GB"/>
        </w:rPr>
        <w:t>79</w:t>
      </w:r>
      <w:r w:rsidR="002F0340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mm 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>with normal echo pattern. No focal lesion seen.</w:t>
      </w:r>
    </w:p>
    <w:p w14:paraId="5E8EDAC6" w14:textId="77777777" w:rsidR="00FC33AC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bookmarkStart w:id="1" w:name="_Hlk215573151"/>
      <w:r w:rsidRPr="00BC12D9">
        <w:rPr>
          <w:rFonts w:ascii="Times New Roman" w:hAnsi="Times New Roman"/>
          <w:b/>
          <w:bCs/>
          <w:iCs/>
          <w:sz w:val="26"/>
          <w:szCs w:val="26"/>
          <w:u w:val="single"/>
          <w:lang w:val="en-GB"/>
        </w:rPr>
        <w:t>AORTA AND IVC: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Normal. </w:t>
      </w:r>
    </w:p>
    <w:p w14:paraId="248151B9" w14:textId="68B0BEA0" w:rsidR="00FC33AC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r w:rsidRPr="00BC12D9">
        <w:rPr>
          <w:rFonts w:ascii="Times New Roman" w:hAnsi="Times New Roman"/>
          <w:b/>
          <w:bCs/>
          <w:iCs/>
          <w:sz w:val="26"/>
          <w:szCs w:val="26"/>
          <w:u w:val="single"/>
          <w:lang w:val="en-GB"/>
        </w:rPr>
        <w:t>BOTH KIDNEYS</w:t>
      </w:r>
      <w:r w:rsidRPr="00BC12D9">
        <w:rPr>
          <w:rFonts w:ascii="Times New Roman" w:hAnsi="Times New Roman"/>
          <w:b/>
          <w:bCs/>
          <w:iCs/>
          <w:sz w:val="26"/>
          <w:szCs w:val="26"/>
          <w:lang w:val="en-GB"/>
        </w:rPr>
        <w:t>: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 Average size with</w:t>
      </w:r>
      <w:r w:rsidR="004B300E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the left kidney measuring about </w:t>
      </w:r>
      <w:r w:rsidR="00BC12D9" w:rsidRPr="00BC12D9">
        <w:rPr>
          <w:rFonts w:ascii="Times New Roman" w:hAnsi="Times New Roman"/>
          <w:bCs/>
          <w:iCs/>
          <w:sz w:val="26"/>
          <w:szCs w:val="26"/>
          <w:lang w:val="en-GB"/>
        </w:rPr>
        <w:t>1</w:t>
      </w:r>
      <w:r w:rsidR="00ED4EC7">
        <w:rPr>
          <w:rFonts w:ascii="Times New Roman" w:hAnsi="Times New Roman"/>
          <w:bCs/>
          <w:iCs/>
          <w:sz w:val="26"/>
          <w:szCs w:val="26"/>
          <w:lang w:val="en-GB"/>
        </w:rPr>
        <w:t>1</w:t>
      </w:r>
      <w:r w:rsidR="004906AA">
        <w:rPr>
          <w:rFonts w:ascii="Times New Roman" w:hAnsi="Times New Roman"/>
          <w:bCs/>
          <w:iCs/>
          <w:sz w:val="26"/>
          <w:szCs w:val="26"/>
          <w:lang w:val="en-GB"/>
        </w:rPr>
        <w:t>3</w:t>
      </w:r>
      <w:r w:rsidR="004B300E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mm x </w:t>
      </w:r>
      <w:r w:rsidR="004906AA">
        <w:rPr>
          <w:rFonts w:ascii="Times New Roman" w:hAnsi="Times New Roman"/>
          <w:bCs/>
          <w:iCs/>
          <w:sz w:val="26"/>
          <w:szCs w:val="26"/>
          <w:lang w:val="en-GB"/>
        </w:rPr>
        <w:t>56</w:t>
      </w:r>
      <w:r w:rsidR="004B300E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mm and the right kidney measuring about 10</w:t>
      </w:r>
      <w:r w:rsidR="00163D48">
        <w:rPr>
          <w:rFonts w:ascii="Times New Roman" w:hAnsi="Times New Roman"/>
          <w:bCs/>
          <w:iCs/>
          <w:sz w:val="26"/>
          <w:szCs w:val="26"/>
          <w:lang w:val="en-GB"/>
        </w:rPr>
        <w:t>9</w:t>
      </w:r>
      <w:r w:rsidR="004B300E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mm x 4</w:t>
      </w:r>
      <w:r w:rsidR="004906AA">
        <w:rPr>
          <w:rFonts w:ascii="Times New Roman" w:hAnsi="Times New Roman"/>
          <w:bCs/>
          <w:iCs/>
          <w:sz w:val="26"/>
          <w:szCs w:val="26"/>
          <w:lang w:val="en-GB"/>
        </w:rPr>
        <w:t>7</w:t>
      </w:r>
      <w:r w:rsidR="004B300E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mm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normal shape and smooth outline. However, </w:t>
      </w:r>
      <w:r w:rsidR="00163D48">
        <w:rPr>
          <w:rFonts w:ascii="Times New Roman" w:hAnsi="Times New Roman"/>
          <w:bCs/>
          <w:iCs/>
          <w:sz w:val="26"/>
          <w:szCs w:val="26"/>
          <w:lang w:val="en-GB"/>
        </w:rPr>
        <w:t>the right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shows </w:t>
      </w:r>
      <w:r w:rsidR="00163D48">
        <w:rPr>
          <w:rFonts w:ascii="Times New Roman" w:hAnsi="Times New Roman"/>
          <w:bCs/>
          <w:iCs/>
          <w:sz w:val="26"/>
          <w:szCs w:val="26"/>
          <w:lang w:val="en-GB"/>
        </w:rPr>
        <w:t xml:space="preserve">moderate increase in parenchymal </w:t>
      </w:r>
      <w:r w:rsidR="004906AA">
        <w:rPr>
          <w:rFonts w:ascii="Times New Roman" w:hAnsi="Times New Roman"/>
          <w:bCs/>
          <w:iCs/>
          <w:sz w:val="26"/>
          <w:szCs w:val="26"/>
          <w:lang w:val="en-GB"/>
        </w:rPr>
        <w:t xml:space="preserve">echogenicity </w:t>
      </w:r>
      <w:r w:rsidR="004906AA" w:rsidRPr="00BC12D9">
        <w:rPr>
          <w:rFonts w:ascii="Times New Roman" w:hAnsi="Times New Roman"/>
          <w:bCs/>
          <w:iCs/>
          <w:sz w:val="26"/>
          <w:szCs w:val="26"/>
          <w:lang w:val="en-GB"/>
        </w:rPr>
        <w:t>with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</w:t>
      </w:r>
      <w:r w:rsidR="004254C3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no 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>loss of CMD. No backpressure changes cystic or sizable typical calculi seen.</w:t>
      </w:r>
    </w:p>
    <w:bookmarkEnd w:id="1"/>
    <w:p w14:paraId="7FF7241E" w14:textId="7E098369" w:rsidR="004B300E" w:rsidRPr="00BC12D9" w:rsidRDefault="004B300E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  <w:r w:rsidRPr="00BC12D9">
        <w:rPr>
          <w:rFonts w:ascii="Times New Roman" w:hAnsi="Times New Roman"/>
          <w:b/>
          <w:bCs/>
          <w:iCs/>
          <w:vanish/>
          <w:sz w:val="26"/>
          <w:szCs w:val="26"/>
        </w:rPr>
        <w:t>:</w:t>
      </w:r>
      <w:r w:rsidRPr="00BC12D9">
        <w:rPr>
          <w:rFonts w:ascii="Times New Roman" w:hAnsi="Times New Roman"/>
          <w:b/>
          <w:iCs/>
          <w:sz w:val="26"/>
          <w:szCs w:val="26"/>
          <w:u w:val="single"/>
        </w:rPr>
        <w:t>URINARY BLADDER</w:t>
      </w:r>
      <w:r w:rsidRPr="00BC12D9">
        <w:rPr>
          <w:rFonts w:ascii="Times New Roman" w:hAnsi="Times New Roman"/>
          <w:bCs/>
          <w:iCs/>
          <w:sz w:val="26"/>
          <w:szCs w:val="26"/>
        </w:rPr>
        <w:t xml:space="preserve">: Distended with urine. No gross masses or stone seen However; Mucosal wall is thickened measuring about </w:t>
      </w:r>
      <w:r w:rsidR="00D25E11">
        <w:rPr>
          <w:rFonts w:ascii="Times New Roman" w:hAnsi="Times New Roman"/>
          <w:bCs/>
          <w:iCs/>
          <w:sz w:val="26"/>
          <w:szCs w:val="26"/>
        </w:rPr>
        <w:t>6</w:t>
      </w:r>
      <w:r w:rsidRPr="00BC12D9">
        <w:rPr>
          <w:rFonts w:ascii="Times New Roman" w:hAnsi="Times New Roman"/>
          <w:bCs/>
          <w:iCs/>
          <w:sz w:val="26"/>
          <w:szCs w:val="26"/>
        </w:rPr>
        <w:t xml:space="preserve"> mm at time of scan.</w:t>
      </w:r>
    </w:p>
    <w:p w14:paraId="027A39C6" w14:textId="77777777" w:rsidR="00FC33AC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</w:p>
    <w:p w14:paraId="00F45E21" w14:textId="3BD8C39B" w:rsidR="004254C3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r w:rsidRPr="00BC12D9">
        <w:rPr>
          <w:rFonts w:ascii="Times New Roman" w:hAnsi="Times New Roman"/>
          <w:b/>
          <w:bCs/>
          <w:iCs/>
          <w:sz w:val="26"/>
          <w:szCs w:val="26"/>
          <w:u w:val="single"/>
          <w:lang w:val="en-GB"/>
        </w:rPr>
        <w:t>IMPRESSION</w:t>
      </w:r>
      <w:r w:rsidRPr="00BC12D9">
        <w:rPr>
          <w:rFonts w:ascii="Times New Roman" w:hAnsi="Times New Roman"/>
          <w:b/>
          <w:bCs/>
          <w:iCs/>
          <w:sz w:val="26"/>
          <w:szCs w:val="26"/>
          <w:lang w:val="en-GB"/>
        </w:rPr>
        <w:t xml:space="preserve">: 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The USS Features are suggestive of </w:t>
      </w:r>
      <w:r w:rsidR="00163D48">
        <w:rPr>
          <w:rFonts w:ascii="Times New Roman" w:hAnsi="Times New Roman"/>
          <w:bCs/>
          <w:iCs/>
          <w:sz w:val="26"/>
          <w:szCs w:val="26"/>
          <w:lang w:val="en-GB"/>
        </w:rPr>
        <w:t xml:space="preserve">right sided renal parenchymal disease </w:t>
      </w:r>
    </w:p>
    <w:p w14:paraId="26070DD0" w14:textId="70FEF89F" w:rsidR="00FC33AC" w:rsidRPr="00BC12D9" w:rsidRDefault="004254C3" w:rsidP="00163D48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r w:rsidRPr="00BC12D9">
        <w:rPr>
          <w:rFonts w:ascii="Times New Roman" w:hAnsi="Times New Roman"/>
          <w:b/>
          <w:bCs/>
          <w:iCs/>
          <w:sz w:val="26"/>
          <w:szCs w:val="26"/>
        </w:rPr>
        <w:t>further evaluation</w:t>
      </w:r>
      <w:r w:rsidR="00163D48">
        <w:rPr>
          <w:rFonts w:ascii="Times New Roman" w:hAnsi="Times New Roman"/>
          <w:b/>
          <w:bCs/>
          <w:iCs/>
          <w:sz w:val="26"/>
          <w:szCs w:val="26"/>
        </w:rPr>
        <w:t xml:space="preserve"> is advised</w:t>
      </w:r>
      <w:r w:rsidR="00FC33AC" w:rsidRPr="00BC12D9">
        <w:rPr>
          <w:rFonts w:ascii="Times New Roman" w:hAnsi="Times New Roman"/>
          <w:bCs/>
          <w:iCs/>
          <w:sz w:val="26"/>
          <w:szCs w:val="26"/>
          <w:lang w:val="en-GB"/>
        </w:rPr>
        <w:t>.</w:t>
      </w:r>
    </w:p>
    <w:p w14:paraId="13003C88" w14:textId="41ADB93E" w:rsidR="00BC12D9" w:rsidRPr="00BC12D9" w:rsidRDefault="00163D48" w:rsidP="00BC12D9">
      <w:pPr>
        <w:spacing w:line="240" w:lineRule="auto"/>
        <w:jc w:val="right"/>
        <w:rPr>
          <w:rFonts w:ascii="Times New Roman" w:hAnsi="Times New Roman"/>
          <w:bCs/>
          <w:iCs/>
          <w:sz w:val="26"/>
          <w:szCs w:val="26"/>
          <w:lang w:val="en-GB"/>
        </w:rPr>
      </w:pPr>
      <w:r>
        <w:rPr>
          <w:rFonts w:ascii="Times New Roman" w:hAnsi="Times New Roman"/>
          <w:bCs/>
          <w:iCs/>
          <w:sz w:val="26"/>
          <w:szCs w:val="26"/>
          <w:lang w:val="en-GB"/>
        </w:rPr>
        <w:t xml:space="preserve">Sonographer </w:t>
      </w:r>
    </w:p>
    <w:sectPr w:rsidR="00BC12D9" w:rsidRPr="00BC12D9" w:rsidSect="00BC12D9">
      <w:head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F3867" w14:textId="77777777" w:rsidR="00F62A39" w:rsidRDefault="00F62A39" w:rsidP="00955361">
      <w:pPr>
        <w:spacing w:after="0" w:line="240" w:lineRule="auto"/>
      </w:pPr>
      <w:r>
        <w:separator/>
      </w:r>
    </w:p>
  </w:endnote>
  <w:endnote w:type="continuationSeparator" w:id="0">
    <w:p w14:paraId="652DBC6B" w14:textId="77777777" w:rsidR="00F62A39" w:rsidRDefault="00F62A39" w:rsidP="00955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ECA92" w14:textId="77777777" w:rsidR="00F62A39" w:rsidRDefault="00F62A39" w:rsidP="00955361">
      <w:pPr>
        <w:spacing w:after="0" w:line="240" w:lineRule="auto"/>
      </w:pPr>
      <w:r>
        <w:separator/>
      </w:r>
    </w:p>
  </w:footnote>
  <w:footnote w:type="continuationSeparator" w:id="0">
    <w:p w14:paraId="278CB138" w14:textId="77777777" w:rsidR="00F62A39" w:rsidRDefault="00F62A39" w:rsidP="00955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F34DE" w14:textId="77777777" w:rsidR="00482B6F" w:rsidRDefault="00482B6F" w:rsidP="00482B6F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7DBFDFD" w14:textId="77777777" w:rsidR="00482B6F" w:rsidRPr="00F14042" w:rsidRDefault="00482B6F" w:rsidP="00482B6F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4DABCED7" w14:textId="77777777" w:rsidR="00482B6F" w:rsidRPr="0025772C" w:rsidRDefault="00482B6F" w:rsidP="00482B6F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532AF8BA" w14:textId="77777777" w:rsidR="00482B6F" w:rsidRDefault="00482B6F" w:rsidP="00482B6F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3294E39E" w14:textId="77777777" w:rsidR="00482B6F" w:rsidRPr="009C4540" w:rsidRDefault="00482B6F" w:rsidP="00482B6F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ECFB65" wp14:editId="627500BF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D6241C" id="Straight Connector 1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736E6C17" w14:textId="73CA5581" w:rsidR="00955361" w:rsidRPr="00482B6F" w:rsidRDefault="00955361" w:rsidP="00482B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1D"/>
    <w:rsid w:val="00041A22"/>
    <w:rsid w:val="000F7C1E"/>
    <w:rsid w:val="00163D48"/>
    <w:rsid w:val="001763F1"/>
    <w:rsid w:val="00222207"/>
    <w:rsid w:val="002914B2"/>
    <w:rsid w:val="002F0340"/>
    <w:rsid w:val="003A584F"/>
    <w:rsid w:val="003E2976"/>
    <w:rsid w:val="003E3671"/>
    <w:rsid w:val="004254C3"/>
    <w:rsid w:val="00482B6F"/>
    <w:rsid w:val="004906AA"/>
    <w:rsid w:val="004B300E"/>
    <w:rsid w:val="00525DEE"/>
    <w:rsid w:val="00955361"/>
    <w:rsid w:val="0096211C"/>
    <w:rsid w:val="00995E04"/>
    <w:rsid w:val="00A25A1D"/>
    <w:rsid w:val="00AB6370"/>
    <w:rsid w:val="00B041E0"/>
    <w:rsid w:val="00B331D4"/>
    <w:rsid w:val="00B35FC9"/>
    <w:rsid w:val="00BC12D9"/>
    <w:rsid w:val="00C80A4D"/>
    <w:rsid w:val="00CC693B"/>
    <w:rsid w:val="00D25E11"/>
    <w:rsid w:val="00D532C4"/>
    <w:rsid w:val="00ED4EC7"/>
    <w:rsid w:val="00F62A39"/>
    <w:rsid w:val="00FC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52B04"/>
  <w15:docId w15:val="{E51E1DF9-524E-4FAD-AC07-72C2EDF8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A1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5A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A1D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5536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955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361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9553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9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2</cp:revision>
  <cp:lastPrinted>2025-12-09T14:18:00Z</cp:lastPrinted>
  <dcterms:created xsi:type="dcterms:W3CDTF">2026-03-04T12:03:00Z</dcterms:created>
  <dcterms:modified xsi:type="dcterms:W3CDTF">2026-03-04T12:03:00Z</dcterms:modified>
</cp:coreProperties>
</file>