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p w:rsidR="005F1C8E" w:rsidRDefault="00032B86" w:rsidP="005F1C8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5F1C8E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72286">
        <w:rPr>
          <w:rFonts w:ascii="Georgia" w:hAnsi="Georgia"/>
          <w:noProof/>
          <w:sz w:val="28"/>
          <w:szCs w:val="32"/>
        </w:rPr>
        <w:t>9/28/2023 11:14:00 AM</w:t>
      </w:r>
      <w:r>
        <w:rPr>
          <w:rFonts w:ascii="Georgia" w:hAnsi="Georgia"/>
          <w:sz w:val="28"/>
          <w:szCs w:val="32"/>
        </w:rPr>
        <w:fldChar w:fldCharType="end"/>
      </w: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5F1C8E" w:rsidTr="005F1C8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672286">
              <w:rPr>
                <w:rFonts w:ascii="Georgia" w:hAnsi="Georgia"/>
                <w:sz w:val="24"/>
                <w:szCs w:val="28"/>
              </w:rPr>
              <w:t>JAMILA MUSA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bookmarkStart w:id="0" w:name="_GoBack"/>
            <w:bookmarkEnd w:id="0"/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F1C8E" w:rsidTr="005F1C8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F1C8E" w:rsidRDefault="005F1C8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5F1C8E" w:rsidRDefault="005F1C8E" w:rsidP="005F1C8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 w:rsidR="00AA5426">
        <w:rPr>
          <w:rFonts w:ascii="Georgia" w:hAnsi="Georgia"/>
          <w:bCs/>
          <w:iCs/>
          <w:szCs w:val="24"/>
        </w:rPr>
        <w:t>The uterus is gravid, containing moderate</w:t>
      </w:r>
      <w:r w:rsidR="000336D7">
        <w:rPr>
          <w:rFonts w:ascii="Georgia" w:hAnsi="Georgia"/>
          <w:bCs/>
          <w:iCs/>
          <w:szCs w:val="24"/>
        </w:rPr>
        <w:t xml:space="preserve"> </w:t>
      </w:r>
      <w:proofErr w:type="spellStart"/>
      <w:r w:rsidR="000336D7">
        <w:rPr>
          <w:rFonts w:ascii="Georgia" w:hAnsi="Georgia"/>
          <w:bCs/>
          <w:iCs/>
          <w:szCs w:val="24"/>
        </w:rPr>
        <w:t>anechoe</w:t>
      </w:r>
      <w:r w:rsidR="00AA5426">
        <w:rPr>
          <w:rFonts w:ascii="Georgia" w:hAnsi="Georgia"/>
          <w:bCs/>
          <w:iCs/>
          <w:szCs w:val="24"/>
        </w:rPr>
        <w:t>ic</w:t>
      </w:r>
      <w:proofErr w:type="spellEnd"/>
      <w:r w:rsidR="00AA5426">
        <w:rPr>
          <w:rFonts w:ascii="Georgia" w:hAnsi="Georgia"/>
          <w:bCs/>
          <w:iCs/>
          <w:szCs w:val="24"/>
        </w:rPr>
        <w:t xml:space="preserve"> product of conception in the uterine cavity</w:t>
      </w:r>
      <w:r>
        <w:rPr>
          <w:rFonts w:ascii="Georgia" w:hAnsi="Georgia"/>
          <w:bCs/>
          <w:iCs/>
          <w:szCs w:val="24"/>
        </w:rPr>
        <w:t xml:space="preserve">. </w:t>
      </w:r>
      <w:r w:rsidR="00AA5426" w:rsidRPr="00AA5426">
        <w:rPr>
          <w:rFonts w:ascii="Georgia" w:hAnsi="Georgia"/>
          <w:bCs/>
          <w:iCs/>
          <w:szCs w:val="24"/>
        </w:rPr>
        <w:t xml:space="preserve">The anterior and posterior </w:t>
      </w:r>
      <w:proofErr w:type="spellStart"/>
      <w:r w:rsidR="00AA5426" w:rsidRPr="00AA5426">
        <w:rPr>
          <w:rFonts w:ascii="Georgia" w:hAnsi="Georgia"/>
          <w:bCs/>
          <w:iCs/>
          <w:szCs w:val="24"/>
        </w:rPr>
        <w:t>myometrium</w:t>
      </w:r>
      <w:proofErr w:type="spellEnd"/>
      <w:r w:rsidR="00AA5426" w:rsidRPr="00AA5426">
        <w:rPr>
          <w:rFonts w:ascii="Georgia" w:hAnsi="Georgia"/>
          <w:bCs/>
          <w:iCs/>
          <w:szCs w:val="24"/>
        </w:rPr>
        <w:t xml:space="preserve"> appears </w:t>
      </w:r>
      <w:proofErr w:type="spellStart"/>
      <w:r w:rsidR="00AA5426" w:rsidRPr="00AA5426">
        <w:rPr>
          <w:rFonts w:ascii="Georgia" w:hAnsi="Georgia"/>
          <w:bCs/>
          <w:iCs/>
          <w:szCs w:val="24"/>
        </w:rPr>
        <w:t>normal</w:t>
      </w:r>
      <w:r w:rsidR="00AA5426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>Right</w:t>
      </w:r>
      <w:proofErr w:type="spellEnd"/>
      <w:r>
        <w:rPr>
          <w:rFonts w:ascii="Georgia" w:hAnsi="Georgia"/>
          <w:bCs/>
          <w:iCs/>
          <w:szCs w:val="24"/>
        </w:rPr>
        <w:t xml:space="preserve">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 w:rsidR="00AA5426">
        <w:rPr>
          <w:rFonts w:ascii="Georgia" w:hAnsi="Georgia"/>
          <w:bCs/>
          <w:iCs/>
          <w:szCs w:val="24"/>
        </w:rPr>
        <w:t xml:space="preserve"> Mild free fluid collection</w:t>
      </w:r>
      <w:r w:rsidR="00E707C1">
        <w:rPr>
          <w:rFonts w:ascii="Georgia" w:hAnsi="Georgia"/>
          <w:bCs/>
          <w:iCs/>
          <w:szCs w:val="24"/>
        </w:rPr>
        <w:t xml:space="preserve"> seen</w:t>
      </w:r>
      <w:r w:rsidR="00AA5426">
        <w:rPr>
          <w:rFonts w:ascii="Georgia" w:hAnsi="Georgia"/>
          <w:bCs/>
          <w:iCs/>
          <w:szCs w:val="24"/>
        </w:rPr>
        <w:t>.</w:t>
      </w: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proofErr w:type="gramStart"/>
      <w:r>
        <w:rPr>
          <w:rFonts w:ascii="Georgia" w:hAnsi="Georgia"/>
          <w:b/>
          <w:bCs/>
          <w:iCs/>
          <w:sz w:val="24"/>
          <w:szCs w:val="24"/>
        </w:rPr>
        <w:t>:</w:t>
      </w:r>
      <w:r w:rsidR="00AA5426" w:rsidRPr="00AA5426">
        <w:rPr>
          <w:rFonts w:ascii="Georgia" w:hAnsi="Georgia"/>
          <w:bCs/>
          <w:iCs/>
          <w:sz w:val="24"/>
          <w:szCs w:val="24"/>
        </w:rPr>
        <w:t>The</w:t>
      </w:r>
      <w:proofErr w:type="gramEnd"/>
      <w:r w:rsidR="00AA5426" w:rsidRPr="00AA5426">
        <w:rPr>
          <w:rFonts w:ascii="Georgia" w:hAnsi="Georgia"/>
          <w:bCs/>
          <w:iCs/>
          <w:sz w:val="24"/>
          <w:szCs w:val="24"/>
        </w:rPr>
        <w:t xml:space="preserve"> USS features are suggestive of RPO</w:t>
      </w:r>
      <w:r w:rsidR="00672286">
        <w:rPr>
          <w:rFonts w:ascii="Georgia" w:hAnsi="Georgia"/>
          <w:bCs/>
          <w:iCs/>
          <w:sz w:val="24"/>
          <w:szCs w:val="24"/>
        </w:rPr>
        <w:t>C.</w:t>
      </w:r>
    </w:p>
    <w:p w:rsidR="00AA5426" w:rsidRDefault="00AA5426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5426" w:rsidRPr="00AA5426" w:rsidRDefault="00AA5426" w:rsidP="00AA542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F1C8E" w:rsidRDefault="005F1C8E" w:rsidP="000336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5F1C8E" w:rsidRDefault="005F1C8E" w:rsidP="005F1C8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5F1C8E" w:rsidRDefault="005F1C8E" w:rsidP="005F1C8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5F1C8E" w:rsidRDefault="005F1C8E" w:rsidP="005F1C8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5F1C8E" w:rsidRDefault="005F1C8E" w:rsidP="005F1C8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5F1C8E" w:rsidRDefault="005F1C8E" w:rsidP="005F1C8E">
      <w:pPr>
        <w:rPr>
          <w:sz w:val="20"/>
        </w:rPr>
      </w:pPr>
    </w:p>
    <w:p w:rsidR="005F1C8E" w:rsidRDefault="005F1C8E" w:rsidP="005F1C8E"/>
    <w:p w:rsidR="005F1C8E" w:rsidRDefault="005F1C8E" w:rsidP="005F1C8E"/>
    <w:p w:rsidR="008B3343" w:rsidRDefault="000E5D72"/>
    <w:sectPr w:rsidR="008B3343" w:rsidSect="002B7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5F1C8E"/>
    <w:rsid w:val="00032B86"/>
    <w:rsid w:val="000336D7"/>
    <w:rsid w:val="000506C9"/>
    <w:rsid w:val="000E5D72"/>
    <w:rsid w:val="00290AF0"/>
    <w:rsid w:val="002914B2"/>
    <w:rsid w:val="002B72E6"/>
    <w:rsid w:val="005F1C8E"/>
    <w:rsid w:val="00672286"/>
    <w:rsid w:val="00995E04"/>
    <w:rsid w:val="00AA5426"/>
    <w:rsid w:val="00E70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8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1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C8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8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1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C8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76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6</cp:revision>
  <cp:lastPrinted>2023-09-28T08:14:00Z</cp:lastPrinted>
  <dcterms:created xsi:type="dcterms:W3CDTF">2022-10-09T14:47:00Z</dcterms:created>
  <dcterms:modified xsi:type="dcterms:W3CDTF">2023-09-28T11:38:00Z</dcterms:modified>
</cp:coreProperties>
</file>