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7EA" w:rsidRPr="002117EA" w:rsidRDefault="002117EA" w:rsidP="002117EA">
      <w:pPr>
        <w:jc w:val="both"/>
        <w:rPr>
          <w:rFonts w:ascii="Agency FB" w:eastAsia="Times New Roman" w:hAnsi="Agency FB" w:cs="Times New Roman"/>
          <w:sz w:val="32"/>
          <w:szCs w:val="32"/>
        </w:rPr>
      </w:pPr>
    </w:p>
    <w:tbl>
      <w:tblPr>
        <w:tblpPr w:leftFromText="180" w:rightFromText="180" w:bottomFromText="200" w:vertAnchor="text" w:horzAnchor="page" w:tblpX="8293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</w:tblGrid>
      <w:tr w:rsidR="002117EA" w:rsidRPr="002117EA" w:rsidTr="002117EA">
        <w:trPr>
          <w:trHeight w:val="1170"/>
        </w:trPr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2117EA" w:rsidRPr="002117EA" w:rsidRDefault="002117EA" w:rsidP="002117EA">
            <w:pPr>
              <w:spacing w:after="0"/>
              <w:jc w:val="both"/>
              <w:rPr>
                <w:rFonts w:ascii="Agency FB" w:eastAsia="Times New Roman" w:hAnsi="Agency FB" w:cs="Times New Roman"/>
                <w:b/>
                <w:i/>
                <w:sz w:val="32"/>
                <w:szCs w:val="32"/>
              </w:rPr>
            </w:pPr>
          </w:p>
        </w:tc>
      </w:tr>
    </w:tbl>
    <w:p w:rsidR="002117EA" w:rsidRPr="002117EA" w:rsidRDefault="002117EA" w:rsidP="002117EA">
      <w:pPr>
        <w:jc w:val="both"/>
        <w:rPr>
          <w:rFonts w:ascii="Agency FB" w:eastAsia="Times New Roman" w:hAnsi="Agency FB" w:cs="Times New Roman"/>
          <w:position w:val="10"/>
          <w:sz w:val="32"/>
          <w:szCs w:val="32"/>
        </w:rPr>
      </w:pP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  <w:r w:rsidRPr="002117EA">
        <w:rPr>
          <w:rFonts w:ascii="Agency FB" w:eastAsia="Times New Roman" w:hAnsi="Agency FB" w:cs="Times New Roman"/>
          <w:position w:val="10"/>
          <w:sz w:val="32"/>
          <w:szCs w:val="32"/>
        </w:rPr>
        <w:tab/>
      </w:r>
    </w:p>
    <w:p w:rsidR="002117EA" w:rsidRPr="002117EA" w:rsidRDefault="002117EA" w:rsidP="002117EA">
      <w:pPr>
        <w:jc w:val="both"/>
        <w:rPr>
          <w:rFonts w:ascii="Agency FB" w:eastAsia="Times New Roman" w:hAnsi="Agency FB" w:cs="Times New Roman"/>
          <w:b/>
          <w:position w:val="10"/>
          <w:sz w:val="32"/>
          <w:szCs w:val="32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185"/>
        <w:gridCol w:w="1335"/>
        <w:gridCol w:w="1230"/>
        <w:gridCol w:w="1620"/>
        <w:gridCol w:w="1080"/>
      </w:tblGrid>
      <w:tr w:rsidR="002117EA" w:rsidRPr="002117EA" w:rsidTr="002117EA">
        <w:trPr>
          <w:trHeight w:val="368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7D65E0">
            <w:pPr>
              <w:jc w:val="both"/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Patient Name: </w:t>
            </w:r>
            <w:r w:rsidR="007D65E0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 </w:t>
            </w: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   </w:t>
            </w:r>
            <w:r w:rsidR="007D65E0"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2117EA">
            <w:pPr>
              <w:jc w:val="both"/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>Age:</w:t>
            </w:r>
            <w:r w:rsidR="007D65E0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 </w:t>
            </w:r>
            <w:r w:rsidRPr="002117EA"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2117EA">
            <w:pPr>
              <w:jc w:val="both"/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>Sex:</w:t>
            </w:r>
            <w:r w:rsidR="007D65E0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 </w:t>
            </w:r>
            <w:r w:rsidRPr="002117EA"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  <w:t>F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2117EA">
            <w:pPr>
              <w:jc w:val="both"/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>DATE:</w:t>
            </w: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fldChar w:fldCharType="begin"/>
            </w: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instrText xml:space="preserve"> DATE \@ "d-MMM-yy" </w:instrText>
            </w: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fldChar w:fldCharType="separate"/>
            </w:r>
            <w:r w:rsidR="007D65E0" w:rsidRPr="007D65E0">
              <w:rPr>
                <w:rFonts w:ascii="Agency FB" w:eastAsia="Times New Roman" w:hAnsi="Agency FB" w:cs="Times New Roman"/>
                <w:b/>
                <w:noProof/>
                <w:position w:val="10"/>
                <w:sz w:val="32"/>
                <w:szCs w:val="32"/>
              </w:rPr>
              <w:t>27</w:t>
            </w:r>
            <w:r w:rsidR="007D65E0">
              <w:rPr>
                <w:rFonts w:ascii="Agency FB" w:eastAsia="Times New Roman" w:hAnsi="Agency FB" w:cs="Times New Roman"/>
                <w:noProof/>
                <w:position w:val="10"/>
                <w:sz w:val="32"/>
                <w:szCs w:val="32"/>
              </w:rPr>
              <w:t>-</w:t>
            </w:r>
            <w:r w:rsidR="007D65E0" w:rsidRPr="007D65E0">
              <w:rPr>
                <w:rFonts w:ascii="Agency FB" w:eastAsia="Times New Roman" w:hAnsi="Agency FB" w:cs="Times New Roman"/>
                <w:b/>
                <w:noProof/>
                <w:position w:val="10"/>
                <w:sz w:val="32"/>
                <w:szCs w:val="32"/>
              </w:rPr>
              <w:t>Oct</w:t>
            </w:r>
            <w:r w:rsidR="007D65E0">
              <w:rPr>
                <w:rFonts w:ascii="Agency FB" w:eastAsia="Times New Roman" w:hAnsi="Agency FB" w:cs="Times New Roman"/>
                <w:noProof/>
                <w:position w:val="10"/>
                <w:sz w:val="32"/>
                <w:szCs w:val="32"/>
              </w:rPr>
              <w:t>-</w:t>
            </w:r>
            <w:r w:rsidR="007D65E0" w:rsidRPr="007D65E0">
              <w:rPr>
                <w:rFonts w:ascii="Agency FB" w:eastAsia="Times New Roman" w:hAnsi="Agency FB" w:cs="Times New Roman"/>
                <w:b/>
                <w:noProof/>
                <w:position w:val="10"/>
                <w:sz w:val="32"/>
                <w:szCs w:val="32"/>
              </w:rPr>
              <w:t>22</w:t>
            </w: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fldChar w:fldCharType="end"/>
            </w:r>
          </w:p>
        </w:tc>
      </w:tr>
      <w:tr w:rsidR="002117EA" w:rsidRPr="002117EA" w:rsidTr="002117EA">
        <w:trPr>
          <w:trHeight w:val="233"/>
        </w:trPr>
        <w:tc>
          <w:tcPr>
            <w:tcW w:w="8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2117EA">
            <w:pPr>
              <w:jc w:val="both"/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>Clinical Details:</w:t>
            </w:r>
            <w:r w:rsidR="007D65E0">
              <w:rPr>
                <w:rFonts w:ascii="Agency FB" w:eastAsia="Times New Roman" w:hAnsi="Agency FB" w:cs="Times New Roman"/>
                <w:position w:val="10"/>
                <w:sz w:val="32"/>
                <w:szCs w:val="32"/>
              </w:rPr>
              <w:t xml:space="preserve"> </w:t>
            </w:r>
            <w:r w:rsidR="007D65E0"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  <w:t>USS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2117EA" w:rsidRPr="002117EA" w:rsidRDefault="002117EA" w:rsidP="002117EA">
            <w:pPr>
              <w:jc w:val="both"/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</w:pPr>
            <w:r w:rsidRPr="002117EA">
              <w:rPr>
                <w:rFonts w:ascii="Agency FB" w:eastAsia="Times New Roman" w:hAnsi="Agency FB" w:cs="Times New Roman"/>
                <w:b/>
                <w:position w:val="10"/>
                <w:sz w:val="32"/>
                <w:szCs w:val="32"/>
              </w:rPr>
              <w:t>US:</w:t>
            </w:r>
          </w:p>
        </w:tc>
      </w:tr>
    </w:tbl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i/>
          <w:sz w:val="32"/>
          <w:szCs w:val="32"/>
        </w:rPr>
      </w:pPr>
    </w:p>
    <w:p w:rsidR="002117EA" w:rsidRPr="002117EA" w:rsidRDefault="002117EA" w:rsidP="002117EA">
      <w:pPr>
        <w:spacing w:after="0"/>
        <w:ind w:left="1440" w:firstLine="720"/>
        <w:jc w:val="both"/>
        <w:rPr>
          <w:rFonts w:ascii="Agency FB" w:eastAsia="Bell MT" w:hAnsi="Agency FB" w:cs="Bell MT"/>
          <w:b/>
          <w:sz w:val="32"/>
          <w:szCs w:val="32"/>
          <w:u w:val="single"/>
        </w:rPr>
      </w:pPr>
      <w:r w:rsidRPr="002117EA">
        <w:rPr>
          <w:rFonts w:ascii="Agency FB" w:eastAsia="Bell MT" w:hAnsi="Agency FB" w:cs="Bell MT"/>
          <w:b/>
          <w:sz w:val="32"/>
          <w:szCs w:val="32"/>
          <w:u w:val="single"/>
        </w:rPr>
        <w:t>OBSTETRICS ULTRASOUND REPORT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 w:rsidRPr="002117EA">
        <w:rPr>
          <w:rFonts w:ascii="Agency FB" w:eastAsia="Bell MT" w:hAnsi="Agency FB" w:cs="Bell MT"/>
          <w:sz w:val="32"/>
          <w:szCs w:val="32"/>
        </w:rPr>
        <w:t xml:space="preserve">Multiple longitudinal and transverse sections revealed </w:t>
      </w:r>
      <w:proofErr w:type="spellStart"/>
      <w:r w:rsidRPr="002117EA">
        <w:rPr>
          <w:rFonts w:ascii="Agency FB" w:eastAsia="Bell MT" w:hAnsi="Agency FB" w:cs="Bell MT"/>
          <w:sz w:val="32"/>
          <w:szCs w:val="32"/>
        </w:rPr>
        <w:t>multifetal</w:t>
      </w:r>
      <w:proofErr w:type="spellEnd"/>
      <w:r w:rsidRPr="002117EA">
        <w:rPr>
          <w:rFonts w:ascii="Agency FB" w:eastAsia="Bell MT" w:hAnsi="Agency FB" w:cs="Bell MT"/>
          <w:sz w:val="32"/>
          <w:szCs w:val="32"/>
        </w:rPr>
        <w:t xml:space="preserve"> live intrauterine pregnancy. The amniotic fluid is adequate. Thick inter twin membrane seen (suggestive of MCDA twin pregnancy).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b/>
          <w:sz w:val="32"/>
          <w:szCs w:val="32"/>
        </w:rPr>
      </w:pPr>
      <w:r w:rsidRPr="002117EA">
        <w:rPr>
          <w:rFonts w:ascii="Agency FB" w:eastAsia="Bell MT" w:hAnsi="Agency FB" w:cs="Bell MT"/>
          <w:b/>
          <w:sz w:val="32"/>
          <w:szCs w:val="32"/>
        </w:rPr>
        <w:t>REGARDING FETUSES MEASUREMENTS</w:t>
      </w:r>
    </w:p>
    <w:p w:rsidR="007D65E0" w:rsidRDefault="002117EA" w:rsidP="002117EA">
      <w:pPr>
        <w:spacing w:after="0"/>
        <w:jc w:val="both"/>
        <w:rPr>
          <w:rFonts w:ascii="Agency FB" w:eastAsia="Bell MT" w:hAnsi="Agency FB" w:cs="Bell MT"/>
          <w:b/>
          <w:sz w:val="32"/>
          <w:szCs w:val="32"/>
        </w:rPr>
      </w:pPr>
      <w:r w:rsidRPr="002117EA">
        <w:rPr>
          <w:rFonts w:ascii="Agency FB" w:eastAsia="Bell MT" w:hAnsi="Agency FB" w:cs="Bell MT"/>
          <w:b/>
          <w:i/>
          <w:sz w:val="32"/>
          <w:szCs w:val="32"/>
        </w:rPr>
        <w:t>Twin A</w:t>
      </w:r>
      <w:r w:rsidRPr="002117EA">
        <w:rPr>
          <w:rFonts w:ascii="Agency FB" w:eastAsia="Bell MT" w:hAnsi="Agency FB" w:cs="Bell MT"/>
          <w:sz w:val="32"/>
          <w:szCs w:val="32"/>
        </w:rPr>
        <w:t xml:space="preserve">. </w:t>
      </w:r>
      <w:r w:rsidR="007D65E0">
        <w:rPr>
          <w:rFonts w:ascii="Agency FB" w:eastAsia="Bell MT" w:hAnsi="Agency FB" w:cs="Bell MT"/>
          <w:b/>
          <w:sz w:val="32"/>
          <w:szCs w:val="32"/>
        </w:rPr>
        <w:t>BREECH CEPHALIC</w:t>
      </w:r>
    </w:p>
    <w:p w:rsidR="002117EA" w:rsidRDefault="007D65E0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="002117EA" w:rsidRPr="007D65E0">
        <w:rPr>
          <w:rFonts w:ascii="Agency FB" w:eastAsia="Bell MT" w:hAnsi="Agency FB" w:cs="Bell MT"/>
          <w:sz w:val="32"/>
          <w:szCs w:val="32"/>
        </w:rPr>
        <w:t>Anterior</w:t>
      </w:r>
      <w:r w:rsidR="002117EA" w:rsidRPr="002117EA"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="002117EA" w:rsidRPr="007D65E0">
        <w:rPr>
          <w:rFonts w:ascii="Agency FB" w:eastAsia="Bell MT" w:hAnsi="Agency FB" w:cs="Bell MT"/>
          <w:sz w:val="32"/>
          <w:szCs w:val="32"/>
        </w:rPr>
        <w:t>Placenta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sz w:val="32"/>
          <w:szCs w:val="32"/>
        </w:rPr>
        <w:t xml:space="preserve"> </w:t>
      </w:r>
      <w:r w:rsidRPr="002117EA">
        <w:rPr>
          <w:rFonts w:ascii="Agency FB" w:eastAsia="Bell MT" w:hAnsi="Agency FB" w:cs="Bell MT"/>
          <w:sz w:val="32"/>
          <w:szCs w:val="32"/>
        </w:rPr>
        <w:t xml:space="preserve">GA: </w:t>
      </w:r>
      <w:r>
        <w:rPr>
          <w:rFonts w:ascii="Agency FB" w:eastAsia="Bell MT" w:hAnsi="Agency FB" w:cs="Bell MT"/>
          <w:sz w:val="32"/>
          <w:szCs w:val="32"/>
        </w:rPr>
        <w:t xml:space="preserve">  </w:t>
      </w:r>
      <w:r w:rsidRPr="002117EA">
        <w:rPr>
          <w:rFonts w:ascii="Agency FB" w:eastAsia="Bell MT" w:hAnsi="Agency FB" w:cs="Bell MT"/>
          <w:sz w:val="32"/>
          <w:szCs w:val="32"/>
        </w:rPr>
        <w:t>32weeks 6ay(s)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sz w:val="32"/>
          <w:szCs w:val="32"/>
        </w:rPr>
        <w:t xml:space="preserve"> </w:t>
      </w:r>
      <w:r w:rsidRPr="002117EA">
        <w:rPr>
          <w:rFonts w:ascii="Agency FB" w:eastAsia="Bell MT" w:hAnsi="Agency FB" w:cs="Bell MT"/>
          <w:sz w:val="32"/>
          <w:szCs w:val="32"/>
        </w:rPr>
        <w:t>EFW: 1.00Kg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</w:p>
    <w:p w:rsidR="007D65E0" w:rsidRDefault="002117EA" w:rsidP="002117EA">
      <w:pPr>
        <w:spacing w:after="0"/>
        <w:jc w:val="both"/>
        <w:rPr>
          <w:rFonts w:ascii="Agency FB" w:eastAsia="Bell MT" w:hAnsi="Agency FB" w:cs="Bell MT"/>
          <w:b/>
          <w:sz w:val="32"/>
          <w:szCs w:val="32"/>
        </w:rPr>
      </w:pPr>
      <w:r w:rsidRPr="002117EA">
        <w:rPr>
          <w:rFonts w:ascii="Agency FB" w:eastAsia="Bell MT" w:hAnsi="Agency FB" w:cs="Bell MT"/>
          <w:b/>
          <w:i/>
          <w:sz w:val="32"/>
          <w:szCs w:val="32"/>
        </w:rPr>
        <w:t>Twin B.</w:t>
      </w:r>
      <w:r w:rsidR="007D65E0">
        <w:rPr>
          <w:rFonts w:ascii="Agency FB" w:eastAsia="Bell MT" w:hAnsi="Agency FB" w:cs="Bell MT"/>
          <w:b/>
          <w:sz w:val="32"/>
          <w:szCs w:val="32"/>
        </w:rPr>
        <w:t xml:space="preserve">  BREECH CEPHALIC</w:t>
      </w:r>
    </w:p>
    <w:p w:rsidR="002117EA" w:rsidRPr="002117EA" w:rsidRDefault="007D65E0" w:rsidP="002117EA">
      <w:pPr>
        <w:spacing w:after="0"/>
        <w:jc w:val="both"/>
        <w:rPr>
          <w:rFonts w:ascii="Agency FB" w:eastAsia="Bell MT" w:hAnsi="Agency FB" w:cs="Bell MT"/>
          <w:b/>
          <w:sz w:val="32"/>
          <w:szCs w:val="32"/>
        </w:rPr>
      </w:pPr>
      <w:r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="002117EA" w:rsidRPr="007D65E0">
        <w:rPr>
          <w:rFonts w:ascii="Agency FB" w:eastAsia="Bell MT" w:hAnsi="Agency FB" w:cs="Bell MT"/>
          <w:sz w:val="32"/>
          <w:szCs w:val="32"/>
        </w:rPr>
        <w:t>Anterior</w:t>
      </w:r>
      <w:r w:rsidR="002117EA" w:rsidRPr="002117EA"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="002117EA" w:rsidRPr="007D65E0">
        <w:rPr>
          <w:rFonts w:ascii="Agency FB" w:eastAsia="Bell MT" w:hAnsi="Agency FB" w:cs="Bell MT"/>
          <w:sz w:val="32"/>
          <w:szCs w:val="32"/>
        </w:rPr>
        <w:t>Placenta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sz w:val="32"/>
          <w:szCs w:val="32"/>
        </w:rPr>
        <w:t xml:space="preserve"> </w:t>
      </w:r>
      <w:r w:rsidRPr="002117EA">
        <w:rPr>
          <w:rFonts w:ascii="Agency FB" w:eastAsia="Bell MT" w:hAnsi="Agency FB" w:cs="Bell MT"/>
          <w:sz w:val="32"/>
          <w:szCs w:val="32"/>
        </w:rPr>
        <w:t xml:space="preserve">GA: </w:t>
      </w:r>
      <w:r>
        <w:rPr>
          <w:rFonts w:ascii="Agency FB" w:eastAsia="Bell MT" w:hAnsi="Agency FB" w:cs="Bell MT"/>
          <w:sz w:val="32"/>
          <w:szCs w:val="32"/>
        </w:rPr>
        <w:t xml:space="preserve">  </w:t>
      </w:r>
      <w:r w:rsidRPr="002117EA">
        <w:rPr>
          <w:rFonts w:ascii="Agency FB" w:eastAsia="Bell MT" w:hAnsi="Agency FB" w:cs="Bell MT"/>
          <w:sz w:val="32"/>
          <w:szCs w:val="32"/>
        </w:rPr>
        <w:t>32weeks 06day(s)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sz w:val="32"/>
          <w:szCs w:val="32"/>
        </w:rPr>
        <w:t xml:space="preserve"> </w:t>
      </w:r>
      <w:r w:rsidRPr="002117EA">
        <w:rPr>
          <w:rFonts w:ascii="Agency FB" w:eastAsia="Bell MT" w:hAnsi="Agency FB" w:cs="Bell MT"/>
          <w:sz w:val="32"/>
          <w:szCs w:val="32"/>
        </w:rPr>
        <w:t>EFW: 1.00Kg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 w:rsidRPr="002117EA">
        <w:rPr>
          <w:rFonts w:ascii="Agency FB" w:eastAsia="Bell MT" w:hAnsi="Agency FB" w:cs="Bell MT"/>
          <w:b/>
          <w:sz w:val="32"/>
          <w:szCs w:val="32"/>
        </w:rPr>
        <w:t>EDD: 30/ 04/2022 (±2weeks)</w:t>
      </w:r>
    </w:p>
    <w:p w:rsidR="002117EA" w:rsidRPr="002117EA" w:rsidRDefault="002117EA" w:rsidP="002117EA">
      <w:pPr>
        <w:spacing w:after="0"/>
        <w:jc w:val="both"/>
        <w:rPr>
          <w:rFonts w:ascii="Agency FB" w:eastAsia="Bell MT" w:hAnsi="Agency FB" w:cs="Bell MT"/>
          <w:sz w:val="32"/>
          <w:szCs w:val="32"/>
        </w:rPr>
      </w:pPr>
      <w:r w:rsidRPr="002117EA">
        <w:rPr>
          <w:rFonts w:ascii="Agency FB" w:eastAsia="Bell MT" w:hAnsi="Agency FB" w:cs="Bell MT"/>
          <w:b/>
          <w:sz w:val="32"/>
          <w:szCs w:val="32"/>
          <w:u w:val="single"/>
        </w:rPr>
        <w:t>CONCLUSION:</w:t>
      </w:r>
      <w:r w:rsidRPr="002117EA"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="007D65E0">
        <w:rPr>
          <w:rFonts w:ascii="Agency FB" w:eastAsia="Bell MT" w:hAnsi="Agency FB" w:cs="Bell MT"/>
          <w:sz w:val="32"/>
          <w:szCs w:val="32"/>
        </w:rPr>
        <w:t>Normal D</w:t>
      </w:r>
      <w:bookmarkStart w:id="0" w:name="_GoBack"/>
      <w:bookmarkEnd w:id="0"/>
      <w:r w:rsidRPr="002117EA">
        <w:rPr>
          <w:rFonts w:ascii="Agency FB" w:eastAsia="Bell MT" w:hAnsi="Agency FB" w:cs="Bell MT"/>
          <w:sz w:val="32"/>
          <w:szCs w:val="32"/>
        </w:rPr>
        <w:t>CDA Twin Gestation.</w:t>
      </w:r>
      <w:r w:rsidRPr="002117EA">
        <w:rPr>
          <w:rFonts w:ascii="Agency FB" w:eastAsia="Bell MT" w:hAnsi="Agency FB" w:cs="Bell MT"/>
          <w:b/>
          <w:sz w:val="32"/>
          <w:szCs w:val="32"/>
        </w:rPr>
        <w:t xml:space="preserve"> </w:t>
      </w:r>
      <w:r w:rsidRPr="002117EA">
        <w:rPr>
          <w:rFonts w:ascii="Agency FB" w:eastAsia="Bell MT" w:hAnsi="Agency FB" w:cs="Bell MT"/>
          <w:sz w:val="32"/>
          <w:szCs w:val="32"/>
        </w:rPr>
        <w:t xml:space="preserve">                                                          </w:t>
      </w:r>
    </w:p>
    <w:p w:rsidR="002117EA" w:rsidRDefault="002117EA" w:rsidP="002117EA">
      <w:pPr>
        <w:spacing w:after="0"/>
        <w:ind w:left="4320" w:firstLine="720"/>
        <w:jc w:val="both"/>
        <w:rPr>
          <w:rFonts w:ascii="Agency FB" w:eastAsia="Bell MT" w:hAnsi="Agency FB" w:cs="Bell MT"/>
          <w:sz w:val="32"/>
          <w:szCs w:val="32"/>
        </w:rPr>
      </w:pPr>
      <w:r w:rsidRPr="002117EA">
        <w:rPr>
          <w:rFonts w:ascii="Agency FB" w:eastAsia="Bell MT" w:hAnsi="Agency FB" w:cs="Bell MT"/>
          <w:sz w:val="32"/>
          <w:szCs w:val="32"/>
        </w:rPr>
        <w:t xml:space="preserve">                     </w:t>
      </w:r>
      <w:r>
        <w:rPr>
          <w:rFonts w:ascii="Agency FB" w:eastAsia="Bell MT" w:hAnsi="Agency FB" w:cs="Bell MT"/>
          <w:sz w:val="32"/>
          <w:szCs w:val="32"/>
        </w:rPr>
        <w:t xml:space="preserve">     </w:t>
      </w:r>
    </w:p>
    <w:p w:rsidR="002117EA" w:rsidRPr="002117EA" w:rsidRDefault="002117EA" w:rsidP="002117EA">
      <w:pPr>
        <w:spacing w:after="0"/>
        <w:ind w:left="4320" w:firstLine="720"/>
        <w:jc w:val="both"/>
        <w:rPr>
          <w:rFonts w:ascii="Agency FB" w:eastAsia="Bell MT" w:hAnsi="Agency FB" w:cs="Bell MT"/>
          <w:sz w:val="32"/>
          <w:szCs w:val="32"/>
        </w:rPr>
      </w:pPr>
      <w:r>
        <w:rPr>
          <w:rFonts w:ascii="Agency FB" w:eastAsia="Bell MT" w:hAnsi="Agency FB" w:cs="Bell MT"/>
          <w:sz w:val="32"/>
          <w:szCs w:val="32"/>
        </w:rPr>
        <w:t xml:space="preserve">                         </w:t>
      </w:r>
      <w:r w:rsidRPr="002117EA">
        <w:rPr>
          <w:rFonts w:ascii="Agency FB" w:eastAsia="Bell MT" w:hAnsi="Agency FB" w:cs="Bell MT"/>
          <w:sz w:val="32"/>
          <w:szCs w:val="32"/>
        </w:rPr>
        <w:t xml:space="preserve"> </w:t>
      </w:r>
      <w:proofErr w:type="gramStart"/>
      <w:r w:rsidRPr="002117EA">
        <w:rPr>
          <w:rFonts w:ascii="Agency FB" w:eastAsia="Bell MT" w:hAnsi="Agency FB" w:cs="Bell MT"/>
          <w:sz w:val="32"/>
          <w:szCs w:val="32"/>
        </w:rPr>
        <w:t>Ultrasound Specialist</w:t>
      </w:r>
      <w:r>
        <w:rPr>
          <w:rFonts w:ascii="Agency FB" w:eastAsia="Bell MT" w:hAnsi="Agency FB" w:cs="Bell MT"/>
          <w:sz w:val="32"/>
          <w:szCs w:val="32"/>
        </w:rPr>
        <w:t>.</w:t>
      </w:r>
      <w:proofErr w:type="gramEnd"/>
      <w:r w:rsidRPr="002117EA">
        <w:rPr>
          <w:rFonts w:ascii="Agency FB" w:eastAsia="Bell MT" w:hAnsi="Agency FB" w:cs="Bell MT"/>
          <w:sz w:val="32"/>
          <w:szCs w:val="32"/>
        </w:rPr>
        <w:t xml:space="preserve">                        </w:t>
      </w:r>
    </w:p>
    <w:p w:rsidR="008B3343" w:rsidRPr="002117EA" w:rsidRDefault="007D65E0">
      <w:pPr>
        <w:rPr>
          <w:sz w:val="32"/>
          <w:szCs w:val="32"/>
        </w:rPr>
      </w:pPr>
    </w:p>
    <w:sectPr w:rsidR="008B3343" w:rsidRPr="00211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7EA"/>
    <w:rsid w:val="002117EA"/>
    <w:rsid w:val="002914B2"/>
    <w:rsid w:val="003635C8"/>
    <w:rsid w:val="007D65E0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7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1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2022-10-17T08:08:00Z</dcterms:created>
  <dcterms:modified xsi:type="dcterms:W3CDTF">2022-10-27T14:28:00Z</dcterms:modified>
</cp:coreProperties>
</file>