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pPr w:leftFromText="180" w:rightFromText="180" w:vertAnchor="text" w:horzAnchor="margin" w:tblpXSpec="center" w:tblpY="118"/>
        <w:tblW w:w="1149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3"/>
        <w:gridCol w:w="1256"/>
        <w:gridCol w:w="717"/>
        <w:gridCol w:w="1972"/>
        <w:gridCol w:w="2023"/>
        <w:gridCol w:w="1336"/>
        <w:gridCol w:w="1923"/>
        <w:gridCol w:w="1537"/>
      </w:tblGrid>
      <w:tr w14:paraId="03AD7E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1989" w:type="dxa"/>
            <w:gridSpan w:val="2"/>
          </w:tcPr>
          <w:p w14:paraId="41DE0EB9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Hlk211875808"/>
            <w:r>
              <w:rPr>
                <w:rFonts w:ascii="Times New Roman" w:hAnsi="Times New Roman" w:cs="Times New Roman"/>
                <w:sz w:val="24"/>
                <w:szCs w:val="24"/>
              </w:rPr>
              <w:t>Patient Name;</w:t>
            </w:r>
          </w:p>
        </w:tc>
        <w:tc>
          <w:tcPr>
            <w:tcW w:w="6048" w:type="dxa"/>
            <w:gridSpan w:val="4"/>
          </w:tcPr>
          <w:p w14:paraId="7EE79975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Ty Balarabe</w:t>
            </w:r>
          </w:p>
        </w:tc>
        <w:tc>
          <w:tcPr>
            <w:tcW w:w="1923" w:type="dxa"/>
          </w:tcPr>
          <w:p w14:paraId="15F71DEF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Patient ID;</w:t>
            </w:r>
          </w:p>
        </w:tc>
        <w:tc>
          <w:tcPr>
            <w:tcW w:w="1537" w:type="dxa"/>
          </w:tcPr>
          <w:p w14:paraId="44441A30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0801</w:t>
            </w:r>
          </w:p>
        </w:tc>
      </w:tr>
      <w:tr w14:paraId="3C64A3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4" w:hRule="atLeast"/>
        </w:trPr>
        <w:tc>
          <w:tcPr>
            <w:tcW w:w="733" w:type="dxa"/>
          </w:tcPr>
          <w:p w14:paraId="31D6FC87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Age;</w:t>
            </w:r>
          </w:p>
        </w:tc>
        <w:tc>
          <w:tcPr>
            <w:tcW w:w="1256" w:type="dxa"/>
          </w:tcPr>
          <w:p w14:paraId="1FA288FB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</w:t>
            </w:r>
          </w:p>
        </w:tc>
        <w:tc>
          <w:tcPr>
            <w:tcW w:w="717" w:type="dxa"/>
          </w:tcPr>
          <w:p w14:paraId="396DD907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Sex;</w:t>
            </w:r>
          </w:p>
        </w:tc>
        <w:tc>
          <w:tcPr>
            <w:tcW w:w="1972" w:type="dxa"/>
          </w:tcPr>
          <w:p w14:paraId="462BC533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M</w:t>
            </w:r>
          </w:p>
        </w:tc>
        <w:tc>
          <w:tcPr>
            <w:tcW w:w="2023" w:type="dxa"/>
          </w:tcPr>
          <w:p w14:paraId="1838FF56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Requested Date;</w:t>
            </w:r>
          </w:p>
        </w:tc>
        <w:tc>
          <w:tcPr>
            <w:tcW w:w="1336" w:type="dxa"/>
          </w:tcPr>
          <w:p w14:paraId="5DA8367F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/26</w:t>
            </w:r>
          </w:p>
        </w:tc>
        <w:tc>
          <w:tcPr>
            <w:tcW w:w="1923" w:type="dxa"/>
          </w:tcPr>
          <w:p w14:paraId="193F7F14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Reporting Date;</w:t>
            </w:r>
          </w:p>
        </w:tc>
        <w:tc>
          <w:tcPr>
            <w:tcW w:w="1537" w:type="dxa"/>
          </w:tcPr>
          <w:p w14:paraId="33FAED0C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/26</w:t>
            </w:r>
          </w:p>
        </w:tc>
      </w:tr>
      <w:tr w14:paraId="067CB3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1989" w:type="dxa"/>
            <w:gridSpan w:val="2"/>
          </w:tcPr>
          <w:p w14:paraId="7BE0490C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Investigation(s);</w:t>
            </w:r>
          </w:p>
        </w:tc>
        <w:tc>
          <w:tcPr>
            <w:tcW w:w="6048" w:type="dxa"/>
            <w:gridSpan w:val="4"/>
            <w:shd w:val="clear" w:color="auto" w:fill="auto"/>
          </w:tcPr>
          <w:p w14:paraId="7041E4A5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2+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 xml:space="preserve">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2AED85AE">
            <w:pPr>
              <w:widowControl w:val="0"/>
              <w:tabs>
                <w:tab w:val="left" w:pos="3285"/>
                <w:tab w:val="left" w:pos="4020"/>
                <w:tab w:val="left" w:pos="421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752E21E0">
            <w:pPr>
              <w:widowControl w:val="0"/>
              <w:tabs>
                <w:tab w:val="left" w:pos="3285"/>
                <w:tab w:val="left" w:pos="4020"/>
                <w:tab w:val="left" w:pos="421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Uric Acid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05D67B06">
            <w:pPr>
              <w:widowControl w:val="0"/>
              <w:tabs>
                <w:tab w:val="left" w:pos="421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23" w:type="dxa"/>
            <w:shd w:val="clear" w:color="auto" w:fill="auto"/>
          </w:tcPr>
          <w:p w14:paraId="103A5758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Specimen;</w:t>
            </w:r>
          </w:p>
        </w:tc>
        <w:tc>
          <w:tcPr>
            <w:tcW w:w="1537" w:type="dxa"/>
            <w:shd w:val="clear" w:color="auto" w:fill="auto"/>
          </w:tcPr>
          <w:p w14:paraId="29358D5B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Blood</w:t>
            </w:r>
          </w:p>
        </w:tc>
      </w:tr>
      <w:bookmarkEnd w:id="0"/>
    </w:tbl>
    <w:p w14:paraId="78F94E9F">
      <w:pPr>
        <w:tabs>
          <w:tab w:val="left" w:pos="2865"/>
        </w:tabs>
        <w:jc w:val="center"/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RESULTS</w:t>
      </w:r>
    </w:p>
    <w:tbl>
      <w:tblPr>
        <w:tblStyle w:val="7"/>
        <w:tblpPr w:leftFromText="180" w:rightFromText="180" w:vertAnchor="text" w:horzAnchor="margin" w:tblpXSpec="center" w:tblpY="72"/>
        <w:tblW w:w="11280" w:type="dxa"/>
        <w:tblInd w:w="0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9"/>
        <w:gridCol w:w="3759"/>
        <w:gridCol w:w="3762"/>
      </w:tblGrid>
      <w:tr w14:paraId="4D6ACA01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" w:hRule="atLeast"/>
        </w:trPr>
        <w:tc>
          <w:tcPr>
            <w:tcW w:w="3759" w:type="dxa"/>
          </w:tcPr>
          <w:p w14:paraId="0F4A1C2E">
            <w:pPr>
              <w:widowControl w:val="0"/>
              <w:spacing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Investigations</w:t>
            </w:r>
          </w:p>
        </w:tc>
        <w:tc>
          <w:tcPr>
            <w:tcW w:w="3759" w:type="dxa"/>
          </w:tcPr>
          <w:p w14:paraId="2927D246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mg/dL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)</w:t>
            </w:r>
          </w:p>
        </w:tc>
        <w:tc>
          <w:tcPr>
            <w:tcW w:w="3762" w:type="dxa"/>
          </w:tcPr>
          <w:p w14:paraId="77BA9ECB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Reference </w:t>
            </w:r>
            <w:bookmarkStart w:id="6" w:name="_GoBack"/>
            <w:bookmarkEnd w:id="6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range</w:t>
            </w:r>
          </w:p>
        </w:tc>
      </w:tr>
      <w:tr w14:paraId="48A3C212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3759" w:type="dxa"/>
          </w:tcPr>
          <w:p w14:paraId="6DE1EA41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2+</w:t>
            </w:r>
          </w:p>
        </w:tc>
        <w:tc>
          <w:tcPr>
            <w:tcW w:w="3759" w:type="dxa"/>
          </w:tcPr>
          <w:p w14:paraId="759489A4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8.85</w:t>
            </w:r>
          </w:p>
        </w:tc>
        <w:tc>
          <w:tcPr>
            <w:tcW w:w="3762" w:type="dxa"/>
          </w:tcPr>
          <w:p w14:paraId="5E715C9A">
            <w:pPr>
              <w:widowControl/>
              <w:tabs>
                <w:tab w:val="left" w:pos="2865"/>
              </w:tabs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8.5 - 10.5mg/dL</w:t>
            </w:r>
          </w:p>
          <w:p w14:paraId="3DFA5BE2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30429824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3759" w:type="dxa"/>
          </w:tcPr>
          <w:p w14:paraId="4B20AC19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Uric Acid</w:t>
            </w:r>
          </w:p>
        </w:tc>
        <w:tc>
          <w:tcPr>
            <w:tcW w:w="3759" w:type="dxa"/>
          </w:tcPr>
          <w:p w14:paraId="64B6A60F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4.6</w:t>
            </w:r>
          </w:p>
        </w:tc>
        <w:tc>
          <w:tcPr>
            <w:tcW w:w="3762" w:type="dxa"/>
          </w:tcPr>
          <w:p w14:paraId="7549D6E5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  Male(2.7-7.3mg/dL)                  Female(3.5-6.4mg/dL)                          </w:t>
            </w:r>
          </w:p>
        </w:tc>
      </w:tr>
    </w:tbl>
    <w:p w14:paraId="281ED7D4"/>
    <w:p w14:paraId="557B1AD0">
      <w:p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End of report</w:t>
      </w:r>
    </w:p>
    <w:p w14:paraId="6EC09200">
      <w:pPr>
        <w:rPr>
          <w:rFonts w:ascii="Times New Roman" w:hAnsi="Times New Roman" w:cs="Times New Roman"/>
          <w:sz w:val="24"/>
          <w:szCs w:val="24"/>
        </w:rPr>
      </w:pPr>
    </w:p>
    <w:p w14:paraId="6CADEE2D">
      <w:pPr>
        <w:rPr>
          <w:rFonts w:ascii="Times New Roman" w:hAnsi="Times New Roman" w:cs="Times New Roman"/>
          <w:sz w:val="24"/>
          <w:szCs w:val="24"/>
        </w:rPr>
      </w:pPr>
    </w:p>
    <w:p w14:paraId="67972F01">
      <w:pPr>
        <w:rPr>
          <w:rFonts w:ascii="Times New Roman" w:hAnsi="Times New Roman" w:cs="Times New Roman"/>
          <w:sz w:val="24"/>
          <w:szCs w:val="24"/>
        </w:rPr>
      </w:pPr>
    </w:p>
    <w:p w14:paraId="55C99725">
      <w:pPr>
        <w:rPr>
          <w:rFonts w:ascii="Times New Roman" w:hAnsi="Times New Roman" w:cs="Times New Roman"/>
          <w:sz w:val="24"/>
          <w:szCs w:val="24"/>
        </w:rPr>
      </w:pPr>
    </w:p>
    <w:p w14:paraId="039566B2">
      <w:pPr>
        <w:rPr>
          <w:rFonts w:ascii="Times New Roman" w:hAnsi="Times New Roman" w:cs="Times New Roman"/>
          <w:sz w:val="24"/>
          <w:szCs w:val="24"/>
        </w:rPr>
      </w:pPr>
    </w:p>
    <w:p w14:paraId="6B866384">
      <w:pPr>
        <w:rPr>
          <w:rFonts w:ascii="Times New Roman" w:hAnsi="Times New Roman" w:cs="Times New Roman"/>
          <w:sz w:val="24"/>
          <w:szCs w:val="24"/>
        </w:rPr>
      </w:pPr>
    </w:p>
    <w:p w14:paraId="2DF3208A">
      <w:pPr>
        <w:spacing w:after="0"/>
        <w:rPr>
          <w:rFonts w:ascii="Times New Roman" w:hAnsi="Times New Roman" w:cs="Times New Roman"/>
          <w:sz w:val="24"/>
          <w:szCs w:val="24"/>
        </w:rPr>
      </w:pPr>
      <w:bookmarkStart w:id="1" w:name="_Hlk211876105"/>
    </w:p>
    <w:p w14:paraId="40B3982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5A936D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39DA53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94918D4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...……………………...…</w:t>
      </w:r>
    </w:p>
    <w:p w14:paraId="01AC31AC">
      <w:pPr>
        <w:spacing w:after="0"/>
        <w:jc w:val="right"/>
      </w:pPr>
      <w:r>
        <w:rPr>
          <w:rFonts w:ascii="Times New Roman" w:hAnsi="Times New Roman" w:cs="Times New Roman"/>
          <w:sz w:val="24"/>
          <w:szCs w:val="24"/>
        </w:rPr>
        <w:t xml:space="preserve">MLS </w:t>
      </w:r>
      <w:bookmarkEnd w:id="1"/>
      <w:r>
        <w:rPr>
          <w:rFonts w:ascii="Times New Roman" w:hAnsi="Times New Roman" w:cs="Times New Roman"/>
          <w:sz w:val="24"/>
          <w:szCs w:val="24"/>
        </w:rPr>
        <w:t>ABDULLAHI SHEHU</w:t>
      </w:r>
    </w:p>
    <w:sectPr>
      <w:headerReference r:id="rId5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0002A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0002A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0002AFF" w:usb1="C000247B" w:usb2="00000009" w:usb3="00000000" w:csb0="200001F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7"/>
      <w:tblW w:w="12117" w:type="dxa"/>
      <w:tblInd w:w="-1372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12117"/>
    </w:tblGrid>
    <w:tr w14:paraId="382C2B66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935" w:hRule="atLeast"/>
      </w:trPr>
      <w:tc>
        <w:tcPr>
          <w:tcW w:w="12117" w:type="dxa"/>
        </w:tcPr>
        <w:p w14:paraId="4C3C847F">
          <w:pPr>
            <w:widowControl w:val="0"/>
            <w:spacing w:after="0" w:line="240" w:lineRule="auto"/>
            <w:jc w:val="center"/>
            <w:rPr>
              <w:rFonts w:ascii="Times New Roman" w:hAnsi="Times New Roman" w:cs="Times New Roman"/>
              <w:color w:val="4472C4" w:themeColor="accent1"/>
              <w:sz w:val="80"/>
              <w:szCs w:val="80"/>
              <w14:textFill>
                <w14:solidFill>
                  <w14:schemeClr w14:val="accent1"/>
                </w14:solidFill>
              </w14:textFill>
            </w:rPr>
          </w:pPr>
          <w:bookmarkStart w:id="2" w:name="_Hlk213355416"/>
          <w:bookmarkStart w:id="3" w:name="_Hlk213355415"/>
          <w:bookmarkStart w:id="4" w:name="_Hlk214382552"/>
          <w:bookmarkStart w:id="5" w:name="_Hlk214382553"/>
          <w:r>
            <w:rPr>
              <w:rFonts w:ascii="Times New Roman" w:hAnsi="Times New Roman" w:cs="Times New Roman"/>
              <w:color w:val="4472C4" w:themeColor="accent1"/>
              <w:sz w:val="80"/>
              <w:szCs w:val="80"/>
              <w14:textFill>
                <w14:solidFill>
                  <w14:schemeClr w14:val="accent1"/>
                </w14:solidFill>
              </w14:textFill>
            </w:rPr>
            <w:t>AMANA TRUST DIAGNOSTICS</w:t>
          </w:r>
        </w:p>
        <w:p w14:paraId="48B3CEB5">
          <w:pPr>
            <w:widowControl w:val="0"/>
            <w:spacing w:after="0" w:line="240" w:lineRule="auto"/>
            <w:jc w:val="center"/>
            <w:rPr>
              <w:rFonts w:ascii="Times New Roman" w:hAnsi="Times New Roman" w:cs="Times New Roman"/>
              <w:color w:val="4472C4" w:themeColor="accent1"/>
              <w:sz w:val="52"/>
              <w:szCs w:val="52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ascii="Times New Roman" w:hAnsi="Times New Roman" w:cs="Times New Roman"/>
              <w:color w:val="4472C4" w:themeColor="accent1"/>
              <w:sz w:val="52"/>
              <w:szCs w:val="52"/>
              <w14:textFill>
                <w14:solidFill>
                  <w14:schemeClr w14:val="accent1"/>
                </w14:solidFill>
              </w14:textFill>
            </w:rPr>
            <w:t>AND CLINICAL SERVICES LIMITED</w:t>
          </w:r>
        </w:p>
        <w:p w14:paraId="350DD60A">
          <w:pPr>
            <w:widowControl w:val="0"/>
            <w:tabs>
              <w:tab w:val="left" w:pos="2197"/>
              <w:tab w:val="center" w:pos="5950"/>
            </w:tabs>
            <w:spacing w:after="0" w:line="240" w:lineRule="auto"/>
            <w:jc w:val="left"/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</w:pP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>No 15, C Tudun Wada Bus Stop, Nasarawa LGA, Kano State.</w:t>
          </w:r>
        </w:p>
        <w:p w14:paraId="6ED900C4">
          <w:pPr>
            <w:widowControl w:val="0"/>
            <w:tabs>
              <w:tab w:val="center" w:pos="5950"/>
              <w:tab w:val="left" w:pos="10191"/>
            </w:tabs>
            <w:spacing w:after="0" w:line="240" w:lineRule="auto"/>
            <w:jc w:val="left"/>
            <w:rPr>
              <w:rFonts w:ascii="Times New Roman" w:hAnsi="Times New Roman" w:cs="Times New Roman"/>
              <w:color w:val="C00000"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color w:val="C00000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b/>
              <w:bCs/>
              <w:color w:val="C00000"/>
              <w:sz w:val="28"/>
              <w:szCs w:val="28"/>
            </w:rPr>
            <w:t>Phone</w:t>
          </w:r>
          <w:r>
            <w:rPr>
              <w:rFonts w:ascii="Times New Roman" w:hAnsi="Times New Roman" w:cs="Times New Roman"/>
              <w:color w:val="C00000"/>
              <w:sz w:val="28"/>
              <w:szCs w:val="28"/>
            </w:rPr>
            <w:t>; +2348033390574, +2347032663898</w:t>
          </w:r>
          <w:r>
            <w:rPr>
              <w:rFonts w:ascii="Times New Roman" w:hAnsi="Times New Roman" w:cs="Times New Roman"/>
              <w:color w:val="C00000"/>
              <w:sz w:val="28"/>
              <w:szCs w:val="28"/>
            </w:rPr>
            <w:tab/>
          </w:r>
        </w:p>
        <w:p w14:paraId="15FF55D1">
          <w:pPr>
            <w:widowControl w:val="0"/>
            <w:spacing w:after="0" w:line="240" w:lineRule="auto"/>
            <w:jc w:val="center"/>
            <w:rPr>
              <w:rStyle w:val="6"/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32"/>
              <w:szCs w:val="20"/>
            </w:rPr>
            <mc:AlternateContent>
              <mc:Choice Requires="wps">
                <w:drawing>
                  <wp:anchor distT="0" distB="0" distL="0" distR="0" simplePos="0" relativeHeight="251659264" behindDoc="0" locked="0" layoutInCell="1" allowOverlap="1">
                    <wp:simplePos x="0" y="0"/>
                    <wp:positionH relativeFrom="page">
                      <wp:posOffset>-354330</wp:posOffset>
                    </wp:positionH>
                    <wp:positionV relativeFrom="paragraph">
                      <wp:posOffset>246380</wp:posOffset>
                    </wp:positionV>
                    <wp:extent cx="8147050" cy="8255"/>
                    <wp:effectExtent l="0" t="19050" r="26035" b="30480"/>
                    <wp:wrapNone/>
                    <wp:docPr id="1027" name="Straight Connector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8146802" cy="8099"/>
                            </a:xfrm>
                            <a:prstGeom prst="line">
                              <a:avLst/>
                            </a:prstGeom>
                            <a:ln w="28575" cap="flat" cmpd="sng">
                              <a:solidFill>
                                <a:srgbClr val="000000"/>
                              </a:solidFill>
                              <a:prstDash val="solid"/>
                              <a:miter/>
                            </a:ln>
                          </wps:spPr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line id="Straight Connector 1" o:spid="_x0000_s1026" o:spt="20" style="position:absolute;left:0pt;margin-left:-27.9pt;margin-top:19.4pt;height:0.65pt;width:641.5pt;mso-position-horizontal-relative:page;z-index:251659264;mso-width-relative:page;mso-height-relative:page;" filled="f" stroked="t" coordsize="21600,21600" o:gfxdata="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e2X0BtgAAAAKAQAADwAAAAAAAAABACAAAAAiAAAAZHJzL2Rv&#10;d25yZXYueG1sUEsBAhQAFAAAAAgAh07iQO9tbRjIAQAAmAMAAA4AAAAAAAAAAQAgAAAAJwEAAGRy&#10;cy9lMm9Eb2MueG1sUEsFBgAAAAAGAAYAWQEAAGEFAAAAAA==&#10;">
                    <v:fill on="f" focussize="0,0"/>
                    <v:stroke weight="2.25pt" color="#000000" joinstyle="miter"/>
                    <v:imagedata o:title=""/>
                    <o:lock v:ext="edit" aspectratio="f"/>
                  </v:line>
                </w:pict>
              </mc:Fallback>
            </mc:AlternateContent>
          </w:r>
          <w:r>
            <w:rPr>
              <w:rFonts w:ascii="Times New Roman" w:hAnsi="Times New Roman" w:cs="Times New Roman"/>
              <w:b/>
              <w:bCs/>
              <w:sz w:val="28"/>
              <w:szCs w:val="28"/>
            </w:rPr>
            <w:t>Email;</w:t>
          </w:r>
          <w:r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r>
            <w:fldChar w:fldCharType="begin"/>
          </w:r>
          <w:r>
            <w:instrText xml:space="preserve"> HYPERLINK "mailto:amanatrust2022@gmail.com" </w:instrText>
          </w:r>
          <w:r>
            <w:fldChar w:fldCharType="separate"/>
          </w:r>
          <w:r>
            <w:rPr>
              <w:rStyle w:val="6"/>
              <w:rFonts w:ascii="Times New Roman" w:hAnsi="Times New Roman" w:cs="Times New Roman"/>
              <w:sz w:val="28"/>
              <w:szCs w:val="28"/>
            </w:rPr>
            <w:t>amanatrust2022@gmail.com</w:t>
          </w:r>
          <w:r>
            <w:rPr>
              <w:rStyle w:val="6"/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7F8BFB14">
          <w:pPr>
            <w:widowControl w:val="0"/>
            <w:spacing w:after="0" w:line="240" w:lineRule="auto"/>
            <w:jc w:val="left"/>
            <w:rPr>
              <w:rFonts w:ascii="Times New Roman" w:hAnsi="Times New Roman" w:cs="Times New Roman"/>
              <w:sz w:val="28"/>
              <w:szCs w:val="28"/>
            </w:rPr>
          </w:pPr>
        </w:p>
      </w:tc>
    </w:tr>
    <w:bookmarkEnd w:id="2"/>
    <w:bookmarkEnd w:id="3"/>
  </w:tbl>
  <w:p w14:paraId="1189A8B9">
    <w:pPr>
      <w:pStyle w:val="5"/>
    </w:pPr>
  </w:p>
  <w:bookmarkEnd w:id="4"/>
  <w:bookmarkEnd w:id="5"/>
  <w:p w14:paraId="13176B92"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44E7"/>
    <w:rsid w:val="0010689C"/>
    <w:rsid w:val="003904A4"/>
    <w:rsid w:val="004134C1"/>
    <w:rsid w:val="00562DBE"/>
    <w:rsid w:val="005650CC"/>
    <w:rsid w:val="005B3FE3"/>
    <w:rsid w:val="00703696"/>
    <w:rsid w:val="00916FA2"/>
    <w:rsid w:val="0094362B"/>
    <w:rsid w:val="00AC7D70"/>
    <w:rsid w:val="00B342D1"/>
    <w:rsid w:val="00B70CF8"/>
    <w:rsid w:val="00C144E7"/>
    <w:rsid w:val="00C51A13"/>
    <w:rsid w:val="00EB4C03"/>
    <w:rsid w:val="08B40331"/>
    <w:rsid w:val="242B7F5C"/>
    <w:rsid w:val="298D1F70"/>
    <w:rsid w:val="2F9A38C3"/>
    <w:rsid w:val="4740379F"/>
    <w:rsid w:val="4B776872"/>
    <w:rsid w:val="7E953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SimSun"/>
      <w:sz w:val="22"/>
      <w:szCs w:val="22"/>
      <w:lang w:val="en-GB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asciiTheme="minorHAnsi" w:hAnsiTheme="minorHAnsi" w:eastAsiaTheme="minorHAnsi" w:cstheme="minorBidi"/>
      <w:lang w:val="en-US"/>
    </w:rPr>
  </w:style>
  <w:style w:type="paragraph" w:styleId="5">
    <w:name w:val="header"/>
    <w:basedOn w:val="1"/>
    <w:link w:val="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asciiTheme="minorHAnsi" w:hAnsiTheme="minorHAnsi" w:eastAsiaTheme="minorHAnsi" w:cstheme="minorBidi"/>
      <w:lang w:val="en-US"/>
    </w:rPr>
  </w:style>
  <w:style w:type="character" w:styleId="6">
    <w:name w:val="Hyperlink"/>
    <w:basedOn w:val="2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table" w:styleId="7">
    <w:name w:val="Table Grid"/>
    <w:basedOn w:val="3"/>
    <w:qFormat/>
    <w:uiPriority w:val="39"/>
    <w:pPr>
      <w:widowControl w:val="0"/>
      <w:spacing w:after="0" w:line="240" w:lineRule="auto"/>
      <w:jc w:val="both"/>
    </w:pPr>
    <w:rPr>
      <w:rFonts w:ascii="Calibri" w:hAnsi="Calibri" w:eastAsia="Calibri" w:cs="SimSu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Header Char"/>
    <w:basedOn w:val="2"/>
    <w:link w:val="5"/>
    <w:qFormat/>
    <w:uiPriority w:val="99"/>
  </w:style>
  <w:style w:type="character" w:customStyle="1" w:styleId="9">
    <w:name w:val="Footer Char"/>
    <w:basedOn w:val="2"/>
    <w:link w:val="4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45</Words>
  <Characters>277</Characters>
  <Lines>2</Lines>
  <Paragraphs>1</Paragraphs>
  <TotalTime>0</TotalTime>
  <ScaleCrop>false</ScaleCrop>
  <LinksUpToDate>false</LinksUpToDate>
  <CharactersWithSpaces>345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2025-12-24T15:49:00Z</dcterms:created>
  <dc:creator>USER</dc:creator>
  <cp:lastModifiedBy>USER</cp:lastModifiedBy>
  <cp:lastPrinted>2026-03-30T14:09:00Z</cp:lastPrinted>
  <dcterms:modified xsi:type="dcterms:W3CDTF">2026-04-02T15:50:49Z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E67BE83B55AA4D6DA3ACBDE7B37BF260_12</vt:lpwstr>
  </property>
</Properties>
</file>