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321"/>
        <w:tblW w:w="11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:rsidR="00DA7747" w:rsidRPr="005C3A16" w14:paraId="26EA6B6D" w14:textId="77777777" w:rsidTr="0063573E">
        <w:trPr>
          <w:trHeight w:val="487"/>
        </w:trPr>
        <w:tc>
          <w:tcPr>
            <w:tcW w:w="1989" w:type="dxa"/>
            <w:gridSpan w:val="2"/>
          </w:tcPr>
          <w:p w14:paraId="73D78DAC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4790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048" w:type="dxa"/>
            <w:gridSpan w:val="4"/>
          </w:tcPr>
          <w:p w14:paraId="2F62F460" w14:textId="0DC2D3B2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Ramlat Abubakar </w:t>
            </w:r>
          </w:p>
        </w:tc>
        <w:tc>
          <w:tcPr>
            <w:tcW w:w="1923" w:type="dxa"/>
          </w:tcPr>
          <w:p w14:paraId="0245C824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</w:tcPr>
          <w:p w14:paraId="4A1BC892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0358</w:t>
            </w:r>
          </w:p>
        </w:tc>
      </w:tr>
      <w:tr w:rsidR="00DA7747" w:rsidRPr="005C3A16" w14:paraId="30FF607D" w14:textId="77777777" w:rsidTr="0063573E">
        <w:trPr>
          <w:trHeight w:val="504"/>
        </w:trPr>
        <w:tc>
          <w:tcPr>
            <w:tcW w:w="733" w:type="dxa"/>
          </w:tcPr>
          <w:p w14:paraId="0A27EBAC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888EC5E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77E0A58A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003BA5B5" w14:textId="16C6FF58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23" w:type="dxa"/>
          </w:tcPr>
          <w:p w14:paraId="0B50CCED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5D24E1B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18/11/25</w:t>
            </w:r>
          </w:p>
        </w:tc>
        <w:tc>
          <w:tcPr>
            <w:tcW w:w="1923" w:type="dxa"/>
          </w:tcPr>
          <w:p w14:paraId="600B37E4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96C0B6F" w14:textId="77777777" w:rsidR="00DA7747" w:rsidRPr="005C3A16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18/11/25</w:t>
            </w:r>
          </w:p>
        </w:tc>
      </w:tr>
      <w:tr w:rsidR="00DA7747" w14:paraId="0AAAC833" w14:textId="77777777" w:rsidTr="0063573E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989" w:type="dxa"/>
            <w:gridSpan w:val="2"/>
          </w:tcPr>
          <w:p w14:paraId="502579F8" w14:textId="77777777" w:rsidR="00DA7747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8C501C6" w14:textId="2814168D" w:rsidR="00DA7747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HORMONES</w:t>
            </w:r>
          </w:p>
        </w:tc>
        <w:tc>
          <w:tcPr>
            <w:tcW w:w="1923" w:type="dxa"/>
            <w:shd w:val="clear" w:color="auto" w:fill="auto"/>
          </w:tcPr>
          <w:p w14:paraId="48E1EB3C" w14:textId="77777777" w:rsidR="00DA7747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  <w:shd w:val="clear" w:color="auto" w:fill="auto"/>
          </w:tcPr>
          <w:p w14:paraId="1E0A42A0" w14:textId="77777777" w:rsidR="00DA7747" w:rsidRDefault="00DA7747" w:rsidP="006357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54CEF85C" w14:textId="77777777" w:rsidR="00DA7747" w:rsidRDefault="00DA7747" w:rsidP="00DA7747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231AC53A" w14:textId="77777777" w:rsidR="00DA7747" w:rsidRPr="004131B5" w:rsidRDefault="00DA7747" w:rsidP="00DA7747">
      <w:pPr>
        <w:tabs>
          <w:tab w:val="left" w:pos="2865"/>
        </w:tabs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4131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RESULT</w:t>
      </w:r>
    </w:p>
    <w:p w14:paraId="550D19CF" w14:textId="54A67D01" w:rsidR="00DA7747" w:rsidRPr="004131B5" w:rsidRDefault="00DA7747" w:rsidP="00DA7747">
      <w:pPr>
        <w:tabs>
          <w:tab w:val="left" w:pos="2865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29"/>
        <w:tblW w:w="1122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087"/>
        <w:gridCol w:w="4222"/>
        <w:gridCol w:w="3917"/>
      </w:tblGrid>
      <w:tr w:rsidR="00DA7747" w:rsidRPr="004131B5" w14:paraId="664E2875" w14:textId="77777777" w:rsidTr="00CF2141">
        <w:trPr>
          <w:trHeight w:val="363"/>
        </w:trPr>
        <w:tc>
          <w:tcPr>
            <w:tcW w:w="3087" w:type="dxa"/>
          </w:tcPr>
          <w:p w14:paraId="72A40EEF" w14:textId="4A004404" w:rsidR="00DA7747" w:rsidRPr="00DA7747" w:rsidRDefault="00DA7747" w:rsidP="0063573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222" w:type="dxa"/>
          </w:tcPr>
          <w:p w14:paraId="1ADDE6E1" w14:textId="073E1EAE" w:rsidR="00DA7747" w:rsidRPr="00DA7747" w:rsidRDefault="00DA7747" w:rsidP="0063573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917" w:type="dxa"/>
          </w:tcPr>
          <w:p w14:paraId="4DEF098C" w14:textId="783D85CF" w:rsidR="00DA7747" w:rsidRPr="00DA7747" w:rsidRDefault="00DA7747" w:rsidP="0063573E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</w:t>
            </w: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Range</w:t>
            </w:r>
            <w:r w:rsidRPr="00DA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(ng/mL)</w:t>
            </w:r>
          </w:p>
        </w:tc>
      </w:tr>
      <w:tr w:rsidR="00DA7747" w:rsidRPr="004131B5" w14:paraId="04140A88" w14:textId="77777777" w:rsidTr="00CF2141">
        <w:trPr>
          <w:trHeight w:val="389"/>
        </w:trPr>
        <w:tc>
          <w:tcPr>
            <w:tcW w:w="3087" w:type="dxa"/>
          </w:tcPr>
          <w:p w14:paraId="5F730038" w14:textId="16CAF5A1" w:rsidR="00DA7747" w:rsidRPr="004131B5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Prolactin</w:t>
            </w:r>
          </w:p>
        </w:tc>
        <w:tc>
          <w:tcPr>
            <w:tcW w:w="4222" w:type="dxa"/>
          </w:tcPr>
          <w:p w14:paraId="59DC5DE0" w14:textId="242D7CD3" w:rsidR="00DA7747" w:rsidRPr="004131B5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23.97</w:t>
            </w:r>
          </w:p>
        </w:tc>
        <w:tc>
          <w:tcPr>
            <w:tcW w:w="3917" w:type="dxa"/>
          </w:tcPr>
          <w:p w14:paraId="760A4C0A" w14:textId="26F5456C" w:rsidR="00DA7747" w:rsidRPr="004131B5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4.60 – 25.0</w:t>
            </w:r>
          </w:p>
        </w:tc>
      </w:tr>
      <w:tr w:rsidR="00DA7747" w:rsidRPr="004131B5" w14:paraId="7051627A" w14:textId="77777777" w:rsidTr="00CF2141">
        <w:trPr>
          <w:trHeight w:val="389"/>
        </w:trPr>
        <w:tc>
          <w:tcPr>
            <w:tcW w:w="3087" w:type="dxa"/>
          </w:tcPr>
          <w:p w14:paraId="65AD6DA5" w14:textId="4BF637F0" w:rsidR="00DA7747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Projesterone</w:t>
            </w:r>
          </w:p>
        </w:tc>
        <w:tc>
          <w:tcPr>
            <w:tcW w:w="4222" w:type="dxa"/>
          </w:tcPr>
          <w:p w14:paraId="4954450F" w14:textId="22AFEB44" w:rsidR="00DA7747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3.83</w:t>
            </w:r>
          </w:p>
        </w:tc>
        <w:tc>
          <w:tcPr>
            <w:tcW w:w="3917" w:type="dxa"/>
          </w:tcPr>
          <w:p w14:paraId="0F1A602A" w14:textId="178601D3" w:rsidR="00DA7747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Follicular phase: 0.15 – 1.40</w:t>
            </w:r>
          </w:p>
          <w:p w14:paraId="642C12DA" w14:textId="502491CD" w:rsidR="00DA7747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Ovulatory phase: 0.8 – 3.0</w:t>
            </w:r>
          </w:p>
          <w:p w14:paraId="7877FE4D" w14:textId="57B3C6CA" w:rsidR="00DA7747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Luteal phase: 2.0 - 25.0</w:t>
            </w:r>
          </w:p>
          <w:p w14:paraId="40EA1C6D" w14:textId="272ED078" w:rsidR="00DA7747" w:rsidRPr="004131B5" w:rsidRDefault="00DA7747" w:rsidP="00DA7747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menopause: 0.06 – 0.8</w:t>
            </w:r>
          </w:p>
        </w:tc>
      </w:tr>
    </w:tbl>
    <w:p w14:paraId="0FE4B04B" w14:textId="77777777" w:rsidR="00DA7747" w:rsidRPr="00D647F2" w:rsidRDefault="00DA7747" w:rsidP="00DA7747">
      <w:pPr>
        <w:rPr>
          <w:rFonts w:ascii="Times New Roman" w:hAnsi="Times New Roman" w:cs="Times New Roman"/>
          <w:sz w:val="24"/>
          <w:szCs w:val="24"/>
        </w:rPr>
      </w:pPr>
    </w:p>
    <w:p w14:paraId="534BD927" w14:textId="77777777" w:rsidR="00DA7747" w:rsidRPr="00D647F2" w:rsidRDefault="00DA7747" w:rsidP="00DA7747">
      <w:pPr>
        <w:rPr>
          <w:rFonts w:ascii="Times New Roman" w:hAnsi="Times New Roman" w:cs="Times New Roman"/>
          <w:sz w:val="24"/>
          <w:szCs w:val="24"/>
        </w:rPr>
      </w:pPr>
    </w:p>
    <w:p w14:paraId="1FD697F1" w14:textId="77777777" w:rsidR="00DA7747" w:rsidRDefault="00DA7747" w:rsidP="00DA7747">
      <w:pPr>
        <w:rPr>
          <w:rFonts w:ascii="Times New Roman" w:hAnsi="Times New Roman" w:cs="Times New Roman"/>
          <w:sz w:val="24"/>
          <w:szCs w:val="24"/>
        </w:rPr>
      </w:pPr>
    </w:p>
    <w:p w14:paraId="068FCC2D" w14:textId="77777777" w:rsidR="00DA7747" w:rsidRPr="00D647F2" w:rsidRDefault="00DA7747" w:rsidP="00DA774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559882BC" w14:textId="77777777" w:rsidR="00DA7747" w:rsidRDefault="00DA7747" w:rsidP="00DA7747">
      <w:pPr>
        <w:rPr>
          <w:rFonts w:ascii="Times New Roman" w:hAnsi="Times New Roman" w:cs="Times New Roman"/>
          <w:sz w:val="24"/>
          <w:szCs w:val="24"/>
        </w:rPr>
      </w:pPr>
    </w:p>
    <w:p w14:paraId="56DC3C77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2" w:name="_Hlk211876105"/>
    </w:p>
    <w:p w14:paraId="5A0876B9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1BF7AB7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9D37A58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1098731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5943B25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2ADB3D6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CD8F7D4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AA846BF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4AEF936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79B4EB4" w14:textId="77777777" w:rsidR="00DA7747" w:rsidRDefault="00DA7747" w:rsidP="00DA77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3287D7F" w14:textId="13B065F8" w:rsidR="00B663EB" w:rsidRDefault="00DA7747" w:rsidP="00CF2141">
      <w:pPr>
        <w:spacing w:after="0"/>
        <w:jc w:val="right"/>
      </w:pPr>
      <w:r w:rsidRPr="00AE50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LS MUNIBA M.S.A.</w:t>
      </w:r>
      <w:bookmarkEnd w:id="1"/>
      <w:bookmarkEnd w:id="2"/>
    </w:p>
    <w:sectPr w:rsidR="00B663E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9EE6C" w14:textId="77777777" w:rsidR="00BB65D8" w:rsidRDefault="00BB65D8" w:rsidP="00B663EB">
      <w:pPr>
        <w:spacing w:after="0" w:line="240" w:lineRule="auto"/>
      </w:pPr>
      <w:r>
        <w:separator/>
      </w:r>
    </w:p>
  </w:endnote>
  <w:endnote w:type="continuationSeparator" w:id="0">
    <w:p w14:paraId="2508799A" w14:textId="77777777" w:rsidR="00BB65D8" w:rsidRDefault="00BB65D8" w:rsidP="00B6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8931D" w14:textId="77777777" w:rsidR="00BB65D8" w:rsidRDefault="00BB65D8" w:rsidP="00B663EB">
      <w:pPr>
        <w:spacing w:after="0" w:line="240" w:lineRule="auto"/>
      </w:pPr>
      <w:r>
        <w:separator/>
      </w:r>
    </w:p>
  </w:footnote>
  <w:footnote w:type="continuationSeparator" w:id="0">
    <w:p w14:paraId="6BF27CDF" w14:textId="77777777" w:rsidR="00BB65D8" w:rsidRDefault="00BB65D8" w:rsidP="00B6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117" w:type="dxa"/>
      <w:tblInd w:w="-13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117"/>
    </w:tblGrid>
    <w:tr w:rsidR="00B663EB" w14:paraId="754541EC" w14:textId="77777777" w:rsidTr="00180C06">
      <w:trPr>
        <w:trHeight w:val="1935"/>
      </w:trPr>
      <w:tc>
        <w:tcPr>
          <w:tcW w:w="12117" w:type="dxa"/>
        </w:tcPr>
        <w:p w14:paraId="39C3FF4A" w14:textId="77777777" w:rsidR="00B663EB" w:rsidRPr="00FC0EE0" w:rsidRDefault="00B663EB" w:rsidP="00B663EB">
          <w:pPr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3" w:name="_Hlk213355415"/>
          <w:bookmarkStart w:id="4" w:name="_Hlk213355416"/>
          <w:r w:rsidRPr="00FC0EE0"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2F258962" w14:textId="77777777" w:rsidR="00B663EB" w:rsidRPr="00FC0EE0" w:rsidRDefault="00B663EB" w:rsidP="00B663EB">
          <w:pPr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IMI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T</w:t>
          </w: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E</w:t>
          </w:r>
          <w:r w:rsidRPr="00FC0EE0"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D</w:t>
          </w:r>
        </w:p>
        <w:p w14:paraId="4E1443BA" w14:textId="77777777" w:rsidR="00B663EB" w:rsidRPr="00FC0EE0" w:rsidRDefault="00B663EB" w:rsidP="00B663EB">
          <w:pPr>
            <w:tabs>
              <w:tab w:val="left" w:pos="2197"/>
              <w:tab w:val="center" w:pos="5950"/>
            </w:tabs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No 15,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C 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 xml:space="preserve">Tudun Wada </w:t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Bus Stop</w:t>
          </w:r>
          <w:r w:rsidRPr="00FC0EE0"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, Nasarawa LGA, Kano State.</w:t>
          </w:r>
        </w:p>
        <w:p w14:paraId="7A770937" w14:textId="77777777" w:rsidR="00B663EB" w:rsidRPr="005C3A16" w:rsidRDefault="00B663EB" w:rsidP="00B663EB">
          <w:pPr>
            <w:tabs>
              <w:tab w:val="center" w:pos="5950"/>
              <w:tab w:val="left" w:pos="10191"/>
            </w:tabs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 w:rsidRPr="005C3A16"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;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 xml:space="preserve"> </w:t>
          </w:r>
          <w:r w:rsidRPr="005C3A16">
            <w:rPr>
              <w:rFonts w:ascii="Times New Roman" w:hAnsi="Times New Roman" w:cs="Times New Roman"/>
              <w:color w:val="C00000"/>
              <w:sz w:val="28"/>
              <w:szCs w:val="28"/>
            </w:rPr>
            <w:t>+2348033390574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43A96A3B" w14:textId="77777777" w:rsidR="00B663EB" w:rsidRDefault="00B663EB" w:rsidP="00B663EB">
          <w:pPr>
            <w:jc w:val="center"/>
            <w:rPr>
              <w:rStyle w:val="Hyperlink"/>
              <w:rFonts w:ascii="Times New Roman" w:hAnsi="Times New Roman" w:cs="Times New Roman"/>
              <w:sz w:val="28"/>
              <w:szCs w:val="28"/>
            </w:rPr>
          </w:pPr>
          <w:r w:rsidRPr="005C3A16">
            <w:rPr>
              <w:rFonts w:ascii="Times New Roman" w:hAnsi="Times New Roman" w:cs="Times New Roman"/>
              <w:noProof/>
              <w:sz w:val="32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0279E3FB" wp14:editId="192BBC46">
                    <wp:simplePos x="0" y="0"/>
                    <wp:positionH relativeFrom="page">
                      <wp:posOffset>-354463</wp:posOffset>
                    </wp:positionH>
                    <wp:positionV relativeFrom="paragraph">
                      <wp:posOffset>246787</wp:posOffset>
                    </wp:positionV>
                    <wp:extent cx="8146802" cy="8099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19EADA7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 strokeweight="2.25pt">
                    <v:stroke joinstyle="miter"/>
                    <w10:wrap anchorx="page"/>
                  </v:line>
                </w:pict>
              </mc:Fallback>
            </mc:AlternateContent>
          </w:r>
          <w:r w:rsidRPr="005C3A16"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 w:rsidRPr="005C3A1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hyperlink r:id="rId1" w:history="1">
            <w:r w:rsidRPr="00DB3709"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</w:hyperlink>
        </w:p>
        <w:p w14:paraId="555D3EF6" w14:textId="77777777" w:rsidR="00B663EB" w:rsidRPr="00DB3709" w:rsidRDefault="00B663EB" w:rsidP="00B663EB">
          <w:pPr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3"/>
    <w:bookmarkEnd w:id="4"/>
  </w:tbl>
  <w:p w14:paraId="612227C4" w14:textId="77777777" w:rsidR="00B663EB" w:rsidRDefault="00B663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EB"/>
    <w:rsid w:val="00B663EB"/>
    <w:rsid w:val="00BB65D8"/>
    <w:rsid w:val="00CF2141"/>
    <w:rsid w:val="00DA7747"/>
    <w:rsid w:val="00F8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0955"/>
  <w15:chartTrackingRefBased/>
  <w15:docId w15:val="{C0DA7851-EDDC-4073-9CC0-0F7030F1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747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63E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663EB"/>
  </w:style>
  <w:style w:type="paragraph" w:styleId="Footer">
    <w:name w:val="footer"/>
    <w:basedOn w:val="Normal"/>
    <w:link w:val="FooterChar"/>
    <w:uiPriority w:val="99"/>
    <w:unhideWhenUsed/>
    <w:rsid w:val="00B663E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663EB"/>
  </w:style>
  <w:style w:type="table" w:styleId="TableGrid">
    <w:name w:val="Table Grid"/>
    <w:basedOn w:val="TableNormal"/>
    <w:uiPriority w:val="39"/>
    <w:qFormat/>
    <w:rsid w:val="00B663EB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B663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2025-11-17T20:02:00Z</dcterms:created>
  <dcterms:modified xsi:type="dcterms:W3CDTF">2025-11-19T20:10:00Z</dcterms:modified>
</cp:coreProperties>
</file>