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493A9" w14:textId="77777777" w:rsidR="00DB6BD3" w:rsidRPr="00DB6BD3" w:rsidRDefault="00DB6BD3" w:rsidP="00DB6BD3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73A3C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b/>
          <w:bCs/>
          <w:color w:val="373A3C"/>
          <w:sz w:val="24"/>
          <w:szCs w:val="24"/>
          <w:lang w:eastAsia="en-IN" w:bidi="mr-IN"/>
        </w:rPr>
        <w:t>Practice Quiz - Other IBM Tools</w:t>
      </w:r>
    </w:p>
    <w:p w14:paraId="0FC19A88" w14:textId="77777777" w:rsidR="00DB6BD3" w:rsidRPr="00DB6BD3" w:rsidRDefault="00DB6BD3" w:rsidP="00DB6BD3">
      <w:pPr>
        <w:shd w:val="clear" w:color="auto" w:fill="FFFFFF"/>
        <w:spacing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 w:bidi="mr-IN"/>
        </w:rPr>
      </w:pPr>
      <w:r w:rsidRPr="00DB6BD3">
        <w:rPr>
          <w:rFonts w:ascii="Arial" w:eastAsia="Times New Roman" w:hAnsi="Arial" w:cs="Arial"/>
          <w:b/>
          <w:bCs/>
          <w:caps/>
          <w:color w:val="373A3C"/>
          <w:sz w:val="21"/>
          <w:szCs w:val="21"/>
          <w:lang w:eastAsia="en-IN" w:bidi="mr-IN"/>
        </w:rPr>
        <w:t>TOTAL POINTS 12</w:t>
      </w:r>
    </w:p>
    <w:p w14:paraId="1152089C" w14:textId="77777777" w:rsidR="00DB6BD3" w:rsidRPr="00DB6BD3" w:rsidRDefault="00DB6BD3" w:rsidP="00DB6B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1.</w:t>
      </w:r>
    </w:p>
    <w:p w14:paraId="1320FACD" w14:textId="77777777" w:rsidR="00DB6BD3" w:rsidRPr="00DB6BD3" w:rsidRDefault="00DB6BD3" w:rsidP="00DB6B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1</w:t>
      </w:r>
    </w:p>
    <w:p w14:paraId="734251CD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Which products (of those we covered) allow you to build data pipelines using graphical user interface and no coding?</w:t>
      </w:r>
    </w:p>
    <w:p w14:paraId="524922AD" w14:textId="77777777" w:rsidR="00DB6BD3" w:rsidRPr="00DB6BD3" w:rsidRDefault="00DB6BD3" w:rsidP="00DB6B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DB6BD3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5AC434C4" w14:textId="5DD07FE3" w:rsidR="00DB6BD3" w:rsidRPr="00DB6BD3" w:rsidRDefault="00DB6BD3" w:rsidP="00DB6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5FD28F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4" type="#_x0000_t75" style="width:18pt;height:15.6pt" o:ole="">
            <v:imagedata r:id="rId4" o:title=""/>
          </v:shape>
          <w:control r:id="rId5" w:name="DefaultOcxName" w:shapeid="_x0000_i1204"/>
        </w:object>
      </w:r>
    </w:p>
    <w:p w14:paraId="34292EF3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Only IBM SPSS Statistics.</w:t>
      </w:r>
    </w:p>
    <w:p w14:paraId="2AFB01C3" w14:textId="3FC34EF7" w:rsidR="00DB6BD3" w:rsidRPr="00DB6BD3" w:rsidRDefault="00DB6BD3" w:rsidP="00DB6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2BE5B494">
          <v:shape id="_x0000_i1203" type="#_x0000_t75" style="width:18pt;height:15.6pt" o:ole="">
            <v:imagedata r:id="rId4" o:title=""/>
          </v:shape>
          <w:control r:id="rId6" w:name="DefaultOcxName1" w:shapeid="_x0000_i1203"/>
        </w:object>
      </w:r>
    </w:p>
    <w:p w14:paraId="7A7F5560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Only IBM SPSS Modeler.</w:t>
      </w:r>
    </w:p>
    <w:p w14:paraId="01FB4548" w14:textId="3ACEC436" w:rsidR="00DB6BD3" w:rsidRPr="00DB6BD3" w:rsidRDefault="00DB6BD3" w:rsidP="00DB6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264D5A73">
          <v:shape id="_x0000_i1202" type="#_x0000_t75" style="width:18pt;height:15.6pt" o:ole="">
            <v:imagedata r:id="rId4" o:title=""/>
          </v:shape>
          <w:control r:id="rId7" w:name="DefaultOcxName2" w:shapeid="_x0000_i1202"/>
        </w:object>
      </w:r>
    </w:p>
    <w:p w14:paraId="1F9D82F2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OpenScale</w:t>
      </w:r>
    </w:p>
    <w:p w14:paraId="78B542B3" w14:textId="3874C2CD" w:rsidR="00DB6BD3" w:rsidRPr="00DB6BD3" w:rsidRDefault="00DB6BD3" w:rsidP="00DB6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0093A89A">
          <v:shape id="_x0000_i1205" type="#_x0000_t75" style="width:18pt;height:15.6pt" o:ole="">
            <v:imagedata r:id="rId8" o:title=""/>
          </v:shape>
          <w:control r:id="rId9" w:name="DefaultOcxName3" w:shapeid="_x0000_i1205"/>
        </w:object>
      </w:r>
    </w:p>
    <w:p w14:paraId="5CCCB421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IBM SPSS Modeler and Modeler Flows in Watson Studio.</w:t>
      </w:r>
    </w:p>
    <w:p w14:paraId="34272D6E" w14:textId="3E6C8654" w:rsidR="00DB6BD3" w:rsidRPr="00DB6BD3" w:rsidRDefault="00DB6BD3" w:rsidP="00DB6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3BB7BF9D">
          <v:shape id="_x0000_i1200" type="#_x0000_t75" style="width:18pt;height:15.6pt" o:ole="">
            <v:imagedata r:id="rId4" o:title=""/>
          </v:shape>
          <w:control r:id="rId10" w:name="DefaultOcxName4" w:shapeid="_x0000_i1200"/>
        </w:object>
      </w:r>
    </w:p>
    <w:p w14:paraId="5E06ADD3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All of the above.</w:t>
      </w:r>
    </w:p>
    <w:p w14:paraId="414761D3" w14:textId="77777777" w:rsidR="00DB6BD3" w:rsidRPr="00DB6BD3" w:rsidRDefault="00DB6BD3" w:rsidP="00DB6BD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DB6BD3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6A80C440" w14:textId="77777777" w:rsidR="00DB6BD3" w:rsidRPr="00DB6BD3" w:rsidRDefault="00DB6BD3" w:rsidP="00DB6B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2.</w:t>
      </w:r>
    </w:p>
    <w:p w14:paraId="68F5BAF7" w14:textId="77777777" w:rsidR="00DB6BD3" w:rsidRPr="00DB6BD3" w:rsidRDefault="00DB6BD3" w:rsidP="00DB6B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2</w:t>
      </w:r>
    </w:p>
    <w:p w14:paraId="36128F44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Which features of Data Refinery help save hours and days of data preparation?</w:t>
      </w:r>
    </w:p>
    <w:p w14:paraId="010EEF03" w14:textId="77777777" w:rsidR="00DB6BD3" w:rsidRPr="00DB6BD3" w:rsidRDefault="00DB6BD3" w:rsidP="00DB6B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DB6BD3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34F3E842" w14:textId="2AE2D8B4" w:rsidR="00DB6BD3" w:rsidRPr="00DB6BD3" w:rsidRDefault="00DB6BD3" w:rsidP="00DB6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133EAF33">
          <v:shape id="_x0000_i1199" type="#_x0000_t75" style="width:18pt;height:15.6pt" o:ole="">
            <v:imagedata r:id="rId4" o:title=""/>
          </v:shape>
          <w:control r:id="rId11" w:name="DefaultOcxName5" w:shapeid="_x0000_i1199"/>
        </w:object>
      </w:r>
    </w:p>
    <w:p w14:paraId="0C21FF3A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Flexibility of using Intuitive user interface and coding templates enabled with powerful operations to shape and clean data.</w:t>
      </w:r>
    </w:p>
    <w:p w14:paraId="0F490B7C" w14:textId="00FBBD2D" w:rsidR="00DB6BD3" w:rsidRPr="00DB6BD3" w:rsidRDefault="00DB6BD3" w:rsidP="00DB6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66D3E934">
          <v:shape id="_x0000_i1198" type="#_x0000_t75" style="width:18pt;height:15.6pt" o:ole="">
            <v:imagedata r:id="rId4" o:title=""/>
          </v:shape>
          <w:control r:id="rId12" w:name="DefaultOcxName6" w:shapeid="_x0000_i1198"/>
        </w:object>
      </w:r>
    </w:p>
    <w:p w14:paraId="004A40BF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Data visualization and profiles to spot the difference and guide data preparation steps.</w:t>
      </w:r>
    </w:p>
    <w:p w14:paraId="3BA28D0E" w14:textId="207E74FB" w:rsidR="00DB6BD3" w:rsidRPr="00DB6BD3" w:rsidRDefault="00DB6BD3" w:rsidP="00DB6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6AA65A23">
          <v:shape id="_x0000_i1197" type="#_x0000_t75" style="width:18pt;height:15.6pt" o:ole="">
            <v:imagedata r:id="rId4" o:title=""/>
          </v:shape>
          <w:control r:id="rId13" w:name="DefaultOcxName7" w:shapeid="_x0000_i1197"/>
        </w:object>
      </w:r>
    </w:p>
    <w:p w14:paraId="660A33FB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Incremental snapshots of the results allowing the user to gauge success with each iterative change.</w:t>
      </w:r>
    </w:p>
    <w:p w14:paraId="30790538" w14:textId="5DC2C5D5" w:rsidR="00DB6BD3" w:rsidRPr="00DB6BD3" w:rsidRDefault="00DB6BD3" w:rsidP="00DB6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0ADCE049">
          <v:shape id="_x0000_i1196" type="#_x0000_t75" style="width:18pt;height:15.6pt" o:ole="">
            <v:imagedata r:id="rId4" o:title=""/>
          </v:shape>
          <w:control r:id="rId14" w:name="DefaultOcxName8" w:shapeid="_x0000_i1196"/>
        </w:object>
      </w:r>
    </w:p>
    <w:p w14:paraId="2DC9F170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Saving, editing and fixing the steps provide ability to iteratively fix the steps in the flow.</w:t>
      </w:r>
    </w:p>
    <w:p w14:paraId="37402317" w14:textId="61F71370" w:rsidR="00DB6BD3" w:rsidRPr="00DB6BD3" w:rsidRDefault="00DB6BD3" w:rsidP="00DB6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569515C1">
          <v:shape id="_x0000_i1206" type="#_x0000_t75" style="width:18pt;height:15.6pt" o:ole="">
            <v:imagedata r:id="rId8" o:title=""/>
          </v:shape>
          <w:control r:id="rId15" w:name="DefaultOcxName9" w:shapeid="_x0000_i1206"/>
        </w:object>
      </w:r>
    </w:p>
    <w:p w14:paraId="328EF52F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All of the above.</w:t>
      </w:r>
    </w:p>
    <w:p w14:paraId="3160DF05" w14:textId="77777777" w:rsidR="00DB6BD3" w:rsidRPr="00DB6BD3" w:rsidRDefault="00DB6BD3" w:rsidP="00DB6BD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DB6BD3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lastRenderedPageBreak/>
        <w:t>Correct</w:t>
      </w:r>
    </w:p>
    <w:p w14:paraId="6C589F93" w14:textId="77777777" w:rsidR="00DB6BD3" w:rsidRPr="00DB6BD3" w:rsidRDefault="00DB6BD3" w:rsidP="00DB6B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3.</w:t>
      </w:r>
    </w:p>
    <w:p w14:paraId="1EEEC5A9" w14:textId="77777777" w:rsidR="00DB6BD3" w:rsidRPr="00DB6BD3" w:rsidRDefault="00DB6BD3" w:rsidP="00DB6B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3</w:t>
      </w:r>
    </w:p>
    <w:p w14:paraId="4921B697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Watson Knowledge Catalog provides what functionality?</w:t>
      </w:r>
    </w:p>
    <w:p w14:paraId="2D66A2A9" w14:textId="77777777" w:rsidR="00DB6BD3" w:rsidRPr="00DB6BD3" w:rsidRDefault="00DB6BD3" w:rsidP="00DB6B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DB6BD3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557B0522" w14:textId="2B4ADA4C" w:rsidR="00DB6BD3" w:rsidRPr="00DB6BD3" w:rsidRDefault="00DB6BD3" w:rsidP="00DB6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307060A9">
          <v:shape id="_x0000_i1194" type="#_x0000_t75" style="width:18pt;height:15.6pt" o:ole="">
            <v:imagedata r:id="rId4" o:title=""/>
          </v:shape>
          <w:control r:id="rId16" w:name="DefaultOcxName10" w:shapeid="_x0000_i1194"/>
        </w:object>
      </w:r>
    </w:p>
    <w:p w14:paraId="6B80DE16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Build data and water pipelines.</w:t>
      </w:r>
    </w:p>
    <w:p w14:paraId="49D4F20B" w14:textId="5AEA0F45" w:rsidR="00DB6BD3" w:rsidRPr="00DB6BD3" w:rsidRDefault="00DB6BD3" w:rsidP="00DB6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6238FB2D">
          <v:shape id="_x0000_i1193" type="#_x0000_t75" style="width:18pt;height:15.6pt" o:ole="">
            <v:imagedata r:id="rId4" o:title=""/>
          </v:shape>
          <w:control r:id="rId17" w:name="DefaultOcxName11" w:shapeid="_x0000_i1193"/>
        </w:object>
      </w:r>
    </w:p>
    <w:p w14:paraId="09567A2C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Create data and deploy models into production.</w:t>
      </w:r>
    </w:p>
    <w:p w14:paraId="5599AC38" w14:textId="2BE09D69" w:rsidR="00DB6BD3" w:rsidRPr="00DB6BD3" w:rsidRDefault="00DB6BD3" w:rsidP="00DB6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3F08C7A3">
          <v:shape id="_x0000_i1192" type="#_x0000_t75" style="width:18pt;height:15.6pt" o:ole="">
            <v:imagedata r:id="rId4" o:title=""/>
          </v:shape>
          <w:control r:id="rId18" w:name="DefaultOcxName12" w:shapeid="_x0000_i1192"/>
        </w:object>
      </w:r>
    </w:p>
    <w:p w14:paraId="0370D011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Process data, build and deploy models.</w:t>
      </w:r>
    </w:p>
    <w:p w14:paraId="19EAC8FC" w14:textId="3ABC5FF4" w:rsidR="00DB6BD3" w:rsidRPr="00DB6BD3" w:rsidRDefault="00DB6BD3" w:rsidP="00DB6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4EDF8D55">
          <v:shape id="_x0000_i1191" type="#_x0000_t75" style="width:18pt;height:15.6pt" o:ole="">
            <v:imagedata r:id="rId4" o:title=""/>
          </v:shape>
          <w:control r:id="rId19" w:name="DefaultOcxName13" w:shapeid="_x0000_i1191"/>
        </w:object>
      </w:r>
    </w:p>
    <w:p w14:paraId="5F2D36D9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Catalog all books mentioning Doctor Watson and Sherlock Holmes.</w:t>
      </w:r>
    </w:p>
    <w:p w14:paraId="649E11B9" w14:textId="1F3396C1" w:rsidR="00DB6BD3" w:rsidRPr="00DB6BD3" w:rsidRDefault="00DB6BD3" w:rsidP="00DB6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713DDCE7">
          <v:shape id="_x0000_i1207" type="#_x0000_t75" style="width:18pt;height:15.6pt" o:ole="">
            <v:imagedata r:id="rId8" o:title=""/>
          </v:shape>
          <w:control r:id="rId20" w:name="DefaultOcxName14" w:shapeid="_x0000_i1207"/>
        </w:object>
      </w:r>
    </w:p>
    <w:p w14:paraId="1F1ADFD1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Catalog data and ML assets, help to find relevant assets, keep track of asset lineage, enforce data governance.</w:t>
      </w:r>
    </w:p>
    <w:p w14:paraId="65092732" w14:textId="77777777" w:rsidR="00DB6BD3" w:rsidRPr="00DB6BD3" w:rsidRDefault="00DB6BD3" w:rsidP="00DB6BD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DB6BD3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2B3193F0" w14:textId="77777777" w:rsidR="00DB6BD3" w:rsidRPr="00DB6BD3" w:rsidRDefault="00DB6BD3" w:rsidP="00DB6B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4.</w:t>
      </w:r>
    </w:p>
    <w:p w14:paraId="280531CF" w14:textId="77777777" w:rsidR="00DB6BD3" w:rsidRPr="00DB6BD3" w:rsidRDefault="00DB6BD3" w:rsidP="00DB6B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4</w:t>
      </w:r>
    </w:p>
    <w:p w14:paraId="6A54A0F2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Fill in the blank: PMML, PFA, and ONNX are __________________.</w:t>
      </w:r>
    </w:p>
    <w:p w14:paraId="4BAF6072" w14:textId="77777777" w:rsidR="00DB6BD3" w:rsidRPr="00DB6BD3" w:rsidRDefault="00DB6BD3" w:rsidP="00DB6B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DB6BD3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2213CAE9" w14:textId="60D5153C" w:rsidR="00DB6BD3" w:rsidRPr="00DB6BD3" w:rsidRDefault="00DB6BD3" w:rsidP="00DB6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6D5080C0">
          <v:shape id="_x0000_i1189" type="#_x0000_t75" style="width:18pt;height:15.6pt" o:ole="">
            <v:imagedata r:id="rId4" o:title=""/>
          </v:shape>
          <w:control r:id="rId21" w:name="DefaultOcxName15" w:shapeid="_x0000_i1189"/>
        </w:object>
      </w:r>
    </w:p>
    <w:p w14:paraId="6C5C09C9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Codes for getting rid of undesired data or models.</w:t>
      </w:r>
    </w:p>
    <w:p w14:paraId="21F04641" w14:textId="0B16B71E" w:rsidR="00DB6BD3" w:rsidRPr="00DB6BD3" w:rsidRDefault="00DB6BD3" w:rsidP="00DB6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44684940">
          <v:shape id="_x0000_i1188" type="#_x0000_t75" style="width:18pt;height:15.6pt" o:ole="">
            <v:imagedata r:id="rId4" o:title=""/>
          </v:shape>
          <w:control r:id="rId22" w:name="DefaultOcxName16" w:shapeid="_x0000_i1188"/>
        </w:object>
      </w:r>
    </w:p>
    <w:p w14:paraId="19C3E430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Abbreviations for machine learning algorithm names.</w:t>
      </w:r>
    </w:p>
    <w:p w14:paraId="0B15BE3D" w14:textId="155C36DA" w:rsidR="00DB6BD3" w:rsidRPr="00DB6BD3" w:rsidRDefault="00DB6BD3" w:rsidP="00DB6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6FCEEDB2">
          <v:shape id="_x0000_i1187" type="#_x0000_t75" style="width:18pt;height:15.6pt" o:ole="">
            <v:imagedata r:id="rId4" o:title=""/>
          </v:shape>
          <w:control r:id="rId23" w:name="DefaultOcxName17" w:shapeid="_x0000_i1187"/>
        </w:object>
      </w:r>
    </w:p>
    <w:p w14:paraId="5C2FD17F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Passwords for some super-secret system.</w:t>
      </w:r>
    </w:p>
    <w:p w14:paraId="3184DCD7" w14:textId="14F0C6F9" w:rsidR="00DB6BD3" w:rsidRPr="00DB6BD3" w:rsidRDefault="00DB6BD3" w:rsidP="00DB6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7081B082">
          <v:shape id="_x0000_i1208" type="#_x0000_t75" style="width:18pt;height:15.6pt" o:ole="">
            <v:imagedata r:id="rId8" o:title=""/>
          </v:shape>
          <w:control r:id="rId24" w:name="DefaultOcxName18" w:shapeid="_x0000_i1208"/>
        </w:object>
      </w:r>
    </w:p>
    <w:p w14:paraId="5118E691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Open standards for predictive model serialization, exchange, and deployment.</w:t>
      </w:r>
    </w:p>
    <w:p w14:paraId="435226F0" w14:textId="21B9423E" w:rsidR="00DB6BD3" w:rsidRPr="00DB6BD3" w:rsidRDefault="00DB6BD3" w:rsidP="00DB6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3A5D6C54">
          <v:shape id="_x0000_i1185" type="#_x0000_t75" style="width:18pt;height:15.6pt" o:ole="">
            <v:imagedata r:id="rId4" o:title=""/>
          </v:shape>
          <w:control r:id="rId25" w:name="DefaultOcxName19" w:shapeid="_x0000_i1185"/>
        </w:object>
      </w:r>
    </w:p>
    <w:p w14:paraId="41AC8BFF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Robots that are plotting to take over the planet.</w:t>
      </w:r>
    </w:p>
    <w:p w14:paraId="13838211" w14:textId="77777777" w:rsidR="00DB6BD3" w:rsidRPr="00DB6BD3" w:rsidRDefault="00DB6BD3" w:rsidP="00DB6BD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DB6BD3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37218424" w14:textId="77777777" w:rsidR="00DB6BD3" w:rsidRPr="00DB6BD3" w:rsidRDefault="00DB6BD3" w:rsidP="00DB6B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5.</w:t>
      </w:r>
    </w:p>
    <w:p w14:paraId="1BD73B3D" w14:textId="77777777" w:rsidR="00DB6BD3" w:rsidRPr="00DB6BD3" w:rsidRDefault="00DB6BD3" w:rsidP="00DB6B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5</w:t>
      </w:r>
    </w:p>
    <w:p w14:paraId="2B0844B0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Which node must be used in Modeler flows before any modeling node?</w:t>
      </w:r>
    </w:p>
    <w:p w14:paraId="773FF03F" w14:textId="77777777" w:rsidR="00DB6BD3" w:rsidRPr="00DB6BD3" w:rsidRDefault="00DB6BD3" w:rsidP="00DB6B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DB6BD3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lastRenderedPageBreak/>
        <w:t>1 / 1 point</w:t>
      </w:r>
    </w:p>
    <w:p w14:paraId="6AF098B2" w14:textId="25C1BAB2" w:rsidR="00DB6BD3" w:rsidRPr="00DB6BD3" w:rsidRDefault="00DB6BD3" w:rsidP="00DB6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2D11AB28">
          <v:shape id="_x0000_i1184" type="#_x0000_t75" style="width:18pt;height:15.6pt" o:ole="">
            <v:imagedata r:id="rId4" o:title=""/>
          </v:shape>
          <w:control r:id="rId26" w:name="DefaultOcxName20" w:shapeid="_x0000_i1184"/>
        </w:object>
      </w:r>
    </w:p>
    <w:p w14:paraId="2B1ECF97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Output node</w:t>
      </w:r>
    </w:p>
    <w:p w14:paraId="580E8F1F" w14:textId="56892844" w:rsidR="00DB6BD3" w:rsidRPr="00DB6BD3" w:rsidRDefault="00DB6BD3" w:rsidP="00DB6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19DFF2CD">
          <v:shape id="_x0000_i1209" type="#_x0000_t75" style="width:18pt;height:15.6pt" o:ole="">
            <v:imagedata r:id="rId8" o:title=""/>
          </v:shape>
          <w:control r:id="rId27" w:name="DefaultOcxName21" w:shapeid="_x0000_i1209"/>
        </w:object>
      </w:r>
    </w:p>
    <w:p w14:paraId="41958C1A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Type node</w:t>
      </w:r>
    </w:p>
    <w:p w14:paraId="212C943E" w14:textId="09EF81D4" w:rsidR="00DB6BD3" w:rsidRPr="00DB6BD3" w:rsidRDefault="00DB6BD3" w:rsidP="00DB6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3F727113">
          <v:shape id="_x0000_i1182" type="#_x0000_t75" style="width:18pt;height:15.6pt" o:ole="">
            <v:imagedata r:id="rId4" o:title=""/>
          </v:shape>
          <w:control r:id="rId28" w:name="DefaultOcxName22" w:shapeid="_x0000_i1182"/>
        </w:object>
      </w:r>
    </w:p>
    <w:p w14:paraId="463FDD59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Derive node</w:t>
      </w:r>
    </w:p>
    <w:p w14:paraId="1B1B7C78" w14:textId="5B06DBF8" w:rsidR="00DB6BD3" w:rsidRPr="00DB6BD3" w:rsidRDefault="00DB6BD3" w:rsidP="00DB6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2468AE23">
          <v:shape id="_x0000_i1181" type="#_x0000_t75" style="width:18pt;height:15.6pt" o:ole="">
            <v:imagedata r:id="rId4" o:title=""/>
          </v:shape>
          <w:control r:id="rId29" w:name="DefaultOcxName23" w:shapeid="_x0000_i1181"/>
        </w:object>
      </w:r>
    </w:p>
    <w:p w14:paraId="0882D8F8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Auto Numeric node</w:t>
      </w:r>
    </w:p>
    <w:p w14:paraId="1ECA5F9D" w14:textId="57808318" w:rsidR="00DB6BD3" w:rsidRPr="00DB6BD3" w:rsidRDefault="00DB6BD3" w:rsidP="00DB6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5EED2C16">
          <v:shape id="_x0000_i1180" type="#_x0000_t75" style="width:18pt;height:15.6pt" o:ole="">
            <v:imagedata r:id="rId4" o:title=""/>
          </v:shape>
          <w:control r:id="rId30" w:name="DefaultOcxName24" w:shapeid="_x0000_i1180"/>
        </w:object>
      </w:r>
    </w:p>
    <w:p w14:paraId="54C2C261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All of the above</w:t>
      </w:r>
    </w:p>
    <w:p w14:paraId="4EA7F3DB" w14:textId="77777777" w:rsidR="00DB6BD3" w:rsidRPr="00DB6BD3" w:rsidRDefault="00DB6BD3" w:rsidP="00DB6BD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DB6BD3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1C42F2A0" w14:textId="77777777" w:rsidR="00DB6BD3" w:rsidRPr="00DB6BD3" w:rsidRDefault="00DB6BD3" w:rsidP="00DB6B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6.</w:t>
      </w:r>
    </w:p>
    <w:p w14:paraId="4F62A457" w14:textId="77777777" w:rsidR="00DB6BD3" w:rsidRPr="00DB6BD3" w:rsidRDefault="00DB6BD3" w:rsidP="00DB6B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6</w:t>
      </w:r>
    </w:p>
    <w:p w14:paraId="16476AA2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Fill in the blank: Auto Classification node can be used for data with ______________.</w:t>
      </w:r>
    </w:p>
    <w:p w14:paraId="4CD29833" w14:textId="77777777" w:rsidR="00DB6BD3" w:rsidRPr="00DB6BD3" w:rsidRDefault="00DB6BD3" w:rsidP="00DB6B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DB6BD3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4625C414" w14:textId="186789CC" w:rsidR="00DB6BD3" w:rsidRPr="00DB6BD3" w:rsidRDefault="00DB6BD3" w:rsidP="00DB6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4BC12ABF">
          <v:shape id="_x0000_i1179" type="#_x0000_t75" style="width:18pt;height:15.6pt" o:ole="">
            <v:imagedata r:id="rId4" o:title=""/>
          </v:shape>
          <w:control r:id="rId31" w:name="DefaultOcxName25" w:shapeid="_x0000_i1179"/>
        </w:object>
      </w:r>
    </w:p>
    <w:p w14:paraId="31E00E28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No target variables.</w:t>
      </w:r>
    </w:p>
    <w:p w14:paraId="7B8BD4AB" w14:textId="305D6F46" w:rsidR="00DB6BD3" w:rsidRPr="00DB6BD3" w:rsidRDefault="00DB6BD3" w:rsidP="00DB6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4C91CAA9">
          <v:shape id="_x0000_i1210" type="#_x0000_t75" style="width:18pt;height:15.6pt" o:ole="">
            <v:imagedata r:id="rId8" o:title=""/>
          </v:shape>
          <w:control r:id="rId32" w:name="DefaultOcxName26" w:shapeid="_x0000_i1210"/>
        </w:object>
      </w:r>
    </w:p>
    <w:p w14:paraId="3E6A908B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 categorical target variable.</w:t>
      </w:r>
    </w:p>
    <w:p w14:paraId="1937F80B" w14:textId="7049CA9A" w:rsidR="00DB6BD3" w:rsidRPr="00DB6BD3" w:rsidRDefault="00DB6BD3" w:rsidP="00DB6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1018971B">
          <v:shape id="_x0000_i1177" type="#_x0000_t75" style="width:18pt;height:15.6pt" o:ole="">
            <v:imagedata r:id="rId4" o:title=""/>
          </v:shape>
          <w:control r:id="rId33" w:name="DefaultOcxName27" w:shapeid="_x0000_i1177"/>
        </w:object>
      </w:r>
    </w:p>
    <w:p w14:paraId="133385C8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 continuous target variable.</w:t>
      </w:r>
    </w:p>
    <w:p w14:paraId="3A9FFD95" w14:textId="3BA42887" w:rsidR="00DB6BD3" w:rsidRPr="00DB6BD3" w:rsidRDefault="00DB6BD3" w:rsidP="00DB6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1A6994E4">
          <v:shape id="_x0000_i1176" type="#_x0000_t75" style="width:18pt;height:15.6pt" o:ole="">
            <v:imagedata r:id="rId4" o:title=""/>
          </v:shape>
          <w:control r:id="rId34" w:name="DefaultOcxName28" w:shapeid="_x0000_i1176"/>
        </w:object>
      </w:r>
    </w:p>
    <w:p w14:paraId="26D01240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Any target variable.</w:t>
      </w:r>
    </w:p>
    <w:p w14:paraId="1758E1EA" w14:textId="09B910FB" w:rsidR="00DB6BD3" w:rsidRPr="00DB6BD3" w:rsidRDefault="00DB6BD3" w:rsidP="00DB6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5F81BD80">
          <v:shape id="_x0000_i1175" type="#_x0000_t75" style="width:18pt;height:15.6pt" o:ole="">
            <v:imagedata r:id="rId4" o:title=""/>
          </v:shape>
          <w:control r:id="rId35" w:name="DefaultOcxName29" w:shapeid="_x0000_i1175"/>
        </w:object>
      </w:r>
    </w:p>
    <w:p w14:paraId="47DF9E7B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All of the above</w:t>
      </w:r>
    </w:p>
    <w:p w14:paraId="68CFB1AB" w14:textId="77777777" w:rsidR="00DB6BD3" w:rsidRPr="00DB6BD3" w:rsidRDefault="00DB6BD3" w:rsidP="00DB6BD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DB6BD3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02DFD6ED" w14:textId="77777777" w:rsidR="00DB6BD3" w:rsidRPr="00DB6BD3" w:rsidRDefault="00DB6BD3" w:rsidP="00DB6B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7.</w:t>
      </w:r>
    </w:p>
    <w:p w14:paraId="6044E17E" w14:textId="77777777" w:rsidR="00DB6BD3" w:rsidRPr="00DB6BD3" w:rsidRDefault="00DB6BD3" w:rsidP="00DB6B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7</w:t>
      </w:r>
    </w:p>
    <w:p w14:paraId="4D8B7CBC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Fill in the blank: Auto Numeric node can be used for data with __________________.</w:t>
      </w:r>
    </w:p>
    <w:p w14:paraId="7B3D2098" w14:textId="77777777" w:rsidR="00DB6BD3" w:rsidRPr="00DB6BD3" w:rsidRDefault="00DB6BD3" w:rsidP="00DB6B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DB6BD3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7318616D" w14:textId="372F669E" w:rsidR="00DB6BD3" w:rsidRPr="00DB6BD3" w:rsidRDefault="00DB6BD3" w:rsidP="00DB6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0F4FCD11">
          <v:shape id="_x0000_i1174" type="#_x0000_t75" style="width:18pt;height:15.6pt" o:ole="">
            <v:imagedata r:id="rId4" o:title=""/>
          </v:shape>
          <w:control r:id="rId36" w:name="DefaultOcxName30" w:shapeid="_x0000_i1174"/>
        </w:object>
      </w:r>
    </w:p>
    <w:p w14:paraId="095E7655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No target variables.</w:t>
      </w:r>
    </w:p>
    <w:p w14:paraId="07EE455E" w14:textId="3C6FB24F" w:rsidR="00DB6BD3" w:rsidRPr="00DB6BD3" w:rsidRDefault="00DB6BD3" w:rsidP="00DB6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037AB86E">
          <v:shape id="_x0000_i1173" type="#_x0000_t75" style="width:18pt;height:15.6pt" o:ole="">
            <v:imagedata r:id="rId4" o:title=""/>
          </v:shape>
          <w:control r:id="rId37" w:name="DefaultOcxName31" w:shapeid="_x0000_i1173"/>
        </w:object>
      </w:r>
    </w:p>
    <w:p w14:paraId="5AE7DA40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lastRenderedPageBreak/>
        <w:t>A categorical target variable.</w:t>
      </w:r>
    </w:p>
    <w:p w14:paraId="0BAC9E72" w14:textId="1861681F" w:rsidR="00DB6BD3" w:rsidRPr="00DB6BD3" w:rsidRDefault="00DB6BD3" w:rsidP="00DB6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160210BB">
          <v:shape id="_x0000_i1211" type="#_x0000_t75" style="width:18pt;height:15.6pt" o:ole="">
            <v:imagedata r:id="rId8" o:title=""/>
          </v:shape>
          <w:control r:id="rId38" w:name="DefaultOcxName32" w:shapeid="_x0000_i1211"/>
        </w:object>
      </w:r>
    </w:p>
    <w:p w14:paraId="7847430B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 continuous target variable.</w:t>
      </w:r>
    </w:p>
    <w:p w14:paraId="60E3EFB6" w14:textId="75C2F394" w:rsidR="00DB6BD3" w:rsidRPr="00DB6BD3" w:rsidRDefault="00DB6BD3" w:rsidP="00DB6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68489552">
          <v:shape id="_x0000_i1171" type="#_x0000_t75" style="width:18pt;height:15.6pt" o:ole="">
            <v:imagedata r:id="rId4" o:title=""/>
          </v:shape>
          <w:control r:id="rId39" w:name="DefaultOcxName33" w:shapeid="_x0000_i1171"/>
        </w:object>
      </w:r>
    </w:p>
    <w:p w14:paraId="236FF68E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Any target variable.</w:t>
      </w:r>
    </w:p>
    <w:p w14:paraId="19526C79" w14:textId="28425949" w:rsidR="00DB6BD3" w:rsidRPr="00DB6BD3" w:rsidRDefault="00DB6BD3" w:rsidP="00DB6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43955E41">
          <v:shape id="_x0000_i1170" type="#_x0000_t75" style="width:18pt;height:15.6pt" o:ole="">
            <v:imagedata r:id="rId4" o:title=""/>
          </v:shape>
          <w:control r:id="rId40" w:name="DefaultOcxName34" w:shapeid="_x0000_i1170"/>
        </w:object>
      </w:r>
    </w:p>
    <w:p w14:paraId="0A180AFE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All of the above.</w:t>
      </w:r>
    </w:p>
    <w:p w14:paraId="576A6C1E" w14:textId="77777777" w:rsidR="00DB6BD3" w:rsidRPr="00DB6BD3" w:rsidRDefault="00DB6BD3" w:rsidP="00DB6BD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DB6BD3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28C29D6E" w14:textId="77777777" w:rsidR="00DB6BD3" w:rsidRPr="00DB6BD3" w:rsidRDefault="00DB6BD3" w:rsidP="00DB6B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8.</w:t>
      </w:r>
    </w:p>
    <w:p w14:paraId="4D1E5954" w14:textId="77777777" w:rsidR="00DB6BD3" w:rsidRPr="00DB6BD3" w:rsidRDefault="00DB6BD3" w:rsidP="00DB6B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8</w:t>
      </w:r>
    </w:p>
    <w:p w14:paraId="2055D996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IBM SPSS Modeler evolved from which product?</w:t>
      </w:r>
    </w:p>
    <w:p w14:paraId="188922D1" w14:textId="77777777" w:rsidR="00DB6BD3" w:rsidRPr="00DB6BD3" w:rsidRDefault="00DB6BD3" w:rsidP="00DB6B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DB6BD3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60095ECD" w14:textId="4165720B" w:rsidR="00DB6BD3" w:rsidRPr="00DB6BD3" w:rsidRDefault="00DB6BD3" w:rsidP="00DB6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544DB9EE">
          <v:shape id="_x0000_i1169" type="#_x0000_t75" style="width:18pt;height:15.6pt" o:ole="">
            <v:imagedata r:id="rId4" o:title=""/>
          </v:shape>
          <w:control r:id="rId41" w:name="DefaultOcxName35" w:shapeid="_x0000_i1169"/>
        </w:object>
      </w:r>
    </w:p>
    <w:p w14:paraId="6286C51F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Oracle</w:t>
      </w:r>
    </w:p>
    <w:p w14:paraId="6745309E" w14:textId="4AC688E6" w:rsidR="00DB6BD3" w:rsidRPr="00DB6BD3" w:rsidRDefault="00DB6BD3" w:rsidP="00DB6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44E2C2E4">
          <v:shape id="_x0000_i1168" type="#_x0000_t75" style="width:18pt;height:15.6pt" o:ole="">
            <v:imagedata r:id="rId4" o:title=""/>
          </v:shape>
          <w:control r:id="rId42" w:name="DefaultOcxName36" w:shapeid="_x0000_i1168"/>
        </w:object>
      </w:r>
    </w:p>
    <w:p w14:paraId="64670EFD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IBM DB2</w:t>
      </w:r>
    </w:p>
    <w:p w14:paraId="60B6E7D6" w14:textId="33DAA1AB" w:rsidR="00DB6BD3" w:rsidRPr="00DB6BD3" w:rsidRDefault="00DB6BD3" w:rsidP="00DB6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4A5B8017">
          <v:shape id="_x0000_i1167" type="#_x0000_t75" style="width:18pt;height:15.6pt" o:ole="">
            <v:imagedata r:id="rId4" o:title=""/>
          </v:shape>
          <w:control r:id="rId43" w:name="DefaultOcxName37" w:shapeid="_x0000_i1167"/>
        </w:object>
      </w:r>
    </w:p>
    <w:p w14:paraId="63E8D41B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Netezza</w:t>
      </w:r>
    </w:p>
    <w:p w14:paraId="761E0811" w14:textId="64DBE2D9" w:rsidR="00DB6BD3" w:rsidRPr="00DB6BD3" w:rsidRDefault="00DB6BD3" w:rsidP="00DB6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334DD556">
          <v:shape id="_x0000_i1166" type="#_x0000_t75" style="width:18pt;height:15.6pt" o:ole="">
            <v:imagedata r:id="rId4" o:title=""/>
          </v:shape>
          <w:control r:id="rId44" w:name="DefaultOcxName38" w:shapeid="_x0000_i1166"/>
        </w:object>
      </w:r>
    </w:p>
    <w:p w14:paraId="79286278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SPSS</w:t>
      </w:r>
    </w:p>
    <w:p w14:paraId="1D567DD2" w14:textId="4063E926" w:rsidR="00DB6BD3" w:rsidRPr="00DB6BD3" w:rsidRDefault="00DB6BD3" w:rsidP="00DB6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4BFE1C0F">
          <v:shape id="_x0000_i1212" type="#_x0000_t75" style="width:18pt;height:15.6pt" o:ole="">
            <v:imagedata r:id="rId8" o:title=""/>
          </v:shape>
          <w:control r:id="rId45" w:name="DefaultOcxName39" w:shapeid="_x0000_i1212"/>
        </w:object>
      </w:r>
    </w:p>
    <w:p w14:paraId="1A25AE3E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Clementine</w:t>
      </w:r>
    </w:p>
    <w:p w14:paraId="329A48E8" w14:textId="77777777" w:rsidR="00DB6BD3" w:rsidRPr="00DB6BD3" w:rsidRDefault="00DB6BD3" w:rsidP="00DB6BD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DB6BD3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63EBB197" w14:textId="77777777" w:rsidR="00DB6BD3" w:rsidRPr="00DB6BD3" w:rsidRDefault="00DB6BD3" w:rsidP="00DB6B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9.</w:t>
      </w:r>
    </w:p>
    <w:p w14:paraId="6408C85E" w14:textId="77777777" w:rsidR="00DB6BD3" w:rsidRPr="00DB6BD3" w:rsidRDefault="00DB6BD3" w:rsidP="00DB6B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9</w:t>
      </w:r>
    </w:p>
    <w:p w14:paraId="3FFBA82C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Fill in the blank: IBM SPSS Statistics syntax can be created using ___________.</w:t>
      </w:r>
    </w:p>
    <w:p w14:paraId="346F7AA6" w14:textId="77777777" w:rsidR="00DB6BD3" w:rsidRPr="00DB6BD3" w:rsidRDefault="00DB6BD3" w:rsidP="00DB6B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DB6BD3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33C103E7" w14:textId="46B702A0" w:rsidR="00DB6BD3" w:rsidRPr="00DB6BD3" w:rsidRDefault="00DB6BD3" w:rsidP="00DB6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6E8740CA">
          <v:shape id="_x0000_i1164" type="#_x0000_t75" style="width:18pt;height:15.6pt" o:ole="">
            <v:imagedata r:id="rId4" o:title=""/>
          </v:shape>
          <w:control r:id="rId46" w:name="DefaultOcxName40" w:shapeid="_x0000_i1164"/>
        </w:object>
      </w:r>
    </w:p>
    <w:p w14:paraId="0EBF8758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Watson Studio Modeler flows.</w:t>
      </w:r>
    </w:p>
    <w:p w14:paraId="64B7E6F3" w14:textId="3D349012" w:rsidR="00DB6BD3" w:rsidRPr="00DB6BD3" w:rsidRDefault="00DB6BD3" w:rsidP="00DB6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55CD8150">
          <v:shape id="_x0000_i1213" type="#_x0000_t75" style="width:18pt;height:15.6pt" o:ole="">
            <v:imagedata r:id="rId8" o:title=""/>
          </v:shape>
          <w:control r:id="rId47" w:name="DefaultOcxName41" w:shapeid="_x0000_i1213"/>
        </w:object>
      </w:r>
    </w:p>
    <w:p w14:paraId="7E23EA04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Graphical user interface of IBM SPSS Statistics product or syntax editor.</w:t>
      </w:r>
    </w:p>
    <w:p w14:paraId="42D59151" w14:textId="01F083C8" w:rsidR="00DB6BD3" w:rsidRPr="00DB6BD3" w:rsidRDefault="00DB6BD3" w:rsidP="00DB6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47E6C4AF">
          <v:shape id="_x0000_i1162" type="#_x0000_t75" style="width:18pt;height:15.6pt" o:ole="">
            <v:imagedata r:id="rId4" o:title=""/>
          </v:shape>
          <w:control r:id="rId48" w:name="DefaultOcxName42" w:shapeid="_x0000_i1162"/>
        </w:object>
      </w:r>
    </w:p>
    <w:p w14:paraId="16349FA1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OpenScale</w:t>
      </w:r>
    </w:p>
    <w:p w14:paraId="7BDC96BC" w14:textId="34575352" w:rsidR="00DB6BD3" w:rsidRPr="00DB6BD3" w:rsidRDefault="00DB6BD3" w:rsidP="00DB6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lastRenderedPageBreak/>
        <w:object w:dxaOrig="1440" w:dyaOrig="1440" w14:anchorId="7B14599E">
          <v:shape id="_x0000_i1161" type="#_x0000_t75" style="width:18pt;height:15.6pt" o:ole="">
            <v:imagedata r:id="rId4" o:title=""/>
          </v:shape>
          <w:control r:id="rId49" w:name="DefaultOcxName43" w:shapeid="_x0000_i1161"/>
        </w:object>
      </w:r>
    </w:p>
    <w:p w14:paraId="588FB3CA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AutoAI</w:t>
      </w:r>
    </w:p>
    <w:p w14:paraId="1BF13236" w14:textId="7CA362BB" w:rsidR="00DB6BD3" w:rsidRPr="00DB6BD3" w:rsidRDefault="00DB6BD3" w:rsidP="00DB6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56BEFFC1">
          <v:shape id="_x0000_i1160" type="#_x0000_t75" style="width:18pt;height:15.6pt" o:ole="">
            <v:imagedata r:id="rId4" o:title=""/>
          </v:shape>
          <w:control r:id="rId50" w:name="DefaultOcxName44" w:shapeid="_x0000_i1160"/>
        </w:object>
      </w:r>
    </w:p>
    <w:p w14:paraId="0F2015B1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IBM SPSS Modeler streams.</w:t>
      </w:r>
    </w:p>
    <w:p w14:paraId="5CECD322" w14:textId="77777777" w:rsidR="00DB6BD3" w:rsidRPr="00DB6BD3" w:rsidRDefault="00DB6BD3" w:rsidP="00DB6BD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DB6BD3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046CA329" w14:textId="77777777" w:rsidR="00DB6BD3" w:rsidRPr="00DB6BD3" w:rsidRDefault="00DB6BD3" w:rsidP="00DB6B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10.</w:t>
      </w:r>
    </w:p>
    <w:p w14:paraId="56BC0D45" w14:textId="77777777" w:rsidR="00DB6BD3" w:rsidRPr="00DB6BD3" w:rsidRDefault="00DB6BD3" w:rsidP="00DB6B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10</w:t>
      </w:r>
    </w:p>
    <w:p w14:paraId="075604CF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AutoAI provides which of the following services?</w:t>
      </w:r>
    </w:p>
    <w:p w14:paraId="0A032C87" w14:textId="77777777" w:rsidR="00DB6BD3" w:rsidRPr="00DB6BD3" w:rsidRDefault="00DB6BD3" w:rsidP="00DB6B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DB6BD3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36CFFAC7" w14:textId="110655CC" w:rsidR="00DB6BD3" w:rsidRPr="00DB6BD3" w:rsidRDefault="00DB6BD3" w:rsidP="00DB6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7866649A">
          <v:shape id="_x0000_i1159" type="#_x0000_t75" style="width:18pt;height:15.6pt" o:ole="">
            <v:imagedata r:id="rId4" o:title=""/>
          </v:shape>
          <w:control r:id="rId51" w:name="DefaultOcxName45" w:shapeid="_x0000_i1159"/>
        </w:object>
      </w:r>
    </w:p>
    <w:p w14:paraId="63D485EC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Monitoring for fairness, bias, and model drift.</w:t>
      </w:r>
    </w:p>
    <w:p w14:paraId="6B22A292" w14:textId="5826776B" w:rsidR="00DB6BD3" w:rsidRPr="00DB6BD3" w:rsidRDefault="00DB6BD3" w:rsidP="00DB6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0B2E71D1">
          <v:shape id="_x0000_i1214" type="#_x0000_t75" style="width:18pt;height:15.6pt" o:ole="">
            <v:imagedata r:id="rId8" o:title=""/>
          </v:shape>
          <w:control r:id="rId52" w:name="DefaultOcxName46" w:shapeid="_x0000_i1214"/>
        </w:object>
      </w:r>
    </w:p>
    <w:p w14:paraId="2AC3B433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Automatic finding of optimal data preparation steps, model selection, and hyperparameter optimization.</w:t>
      </w:r>
    </w:p>
    <w:p w14:paraId="30E4D76E" w14:textId="3238C9E2" w:rsidR="00DB6BD3" w:rsidRPr="00DB6BD3" w:rsidRDefault="00DB6BD3" w:rsidP="00DB6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0FD11ACC">
          <v:shape id="_x0000_i1157" type="#_x0000_t75" style="width:18pt;height:15.6pt" o:ole="">
            <v:imagedata r:id="rId4" o:title=""/>
          </v:shape>
          <w:control r:id="rId53" w:name="DefaultOcxName47" w:shapeid="_x0000_i1157"/>
        </w:object>
      </w:r>
    </w:p>
    <w:p w14:paraId="562954B3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Cataloging data and model assets.</w:t>
      </w:r>
    </w:p>
    <w:p w14:paraId="0AA34AA5" w14:textId="13612D18" w:rsidR="00DB6BD3" w:rsidRPr="00DB6BD3" w:rsidRDefault="00DB6BD3" w:rsidP="00DB6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63FDBC9A">
          <v:shape id="_x0000_i1156" type="#_x0000_t75" style="width:18pt;height:15.6pt" o:ole="">
            <v:imagedata r:id="rId4" o:title=""/>
          </v:shape>
          <w:control r:id="rId54" w:name="DefaultOcxName48" w:shapeid="_x0000_i1156"/>
        </w:object>
      </w:r>
    </w:p>
    <w:p w14:paraId="357359D5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Creating SPSS syntax.</w:t>
      </w:r>
    </w:p>
    <w:p w14:paraId="254A1B92" w14:textId="185E3540" w:rsidR="00DB6BD3" w:rsidRPr="00DB6BD3" w:rsidRDefault="00DB6BD3" w:rsidP="00DB6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18395E80">
          <v:shape id="_x0000_i1155" type="#_x0000_t75" style="width:18pt;height:15.6pt" o:ole="">
            <v:imagedata r:id="rId4" o:title=""/>
          </v:shape>
          <w:control r:id="rId55" w:name="DefaultOcxName49" w:shapeid="_x0000_i1155"/>
        </w:object>
      </w:r>
    </w:p>
    <w:p w14:paraId="271065B1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All of the above.</w:t>
      </w:r>
    </w:p>
    <w:p w14:paraId="3B19ECE0" w14:textId="77777777" w:rsidR="00DB6BD3" w:rsidRPr="00DB6BD3" w:rsidRDefault="00DB6BD3" w:rsidP="00DB6BD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DB6BD3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6CA12257" w14:textId="77777777" w:rsidR="00DB6BD3" w:rsidRPr="00DB6BD3" w:rsidRDefault="00DB6BD3" w:rsidP="00DB6B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11.</w:t>
      </w:r>
    </w:p>
    <w:p w14:paraId="7CAF630E" w14:textId="77777777" w:rsidR="00DB6BD3" w:rsidRPr="00DB6BD3" w:rsidRDefault="00DB6BD3" w:rsidP="00DB6B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11</w:t>
      </w:r>
    </w:p>
    <w:p w14:paraId="6F780F3D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OpenScale provides which of the following services?</w:t>
      </w:r>
    </w:p>
    <w:p w14:paraId="6BED7A70" w14:textId="77777777" w:rsidR="00DB6BD3" w:rsidRPr="00DB6BD3" w:rsidRDefault="00DB6BD3" w:rsidP="00DB6B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DB6BD3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107F0E74" w14:textId="1D9B4DE7" w:rsidR="00DB6BD3" w:rsidRPr="00DB6BD3" w:rsidRDefault="00DB6BD3" w:rsidP="00DB6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6BEB2652">
          <v:shape id="_x0000_i1154" type="#_x0000_t75" style="width:18pt;height:15.6pt" o:ole="">
            <v:imagedata r:id="rId4" o:title=""/>
          </v:shape>
          <w:control r:id="rId56" w:name="DefaultOcxName50" w:shapeid="_x0000_i1154"/>
        </w:object>
      </w:r>
    </w:p>
    <w:p w14:paraId="755A440A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Creating SPSS syntax.</w:t>
      </w:r>
    </w:p>
    <w:p w14:paraId="22F133EA" w14:textId="4F983FA1" w:rsidR="00DB6BD3" w:rsidRPr="00DB6BD3" w:rsidRDefault="00DB6BD3" w:rsidP="00DB6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3729FF1E">
          <v:shape id="_x0000_i1153" type="#_x0000_t75" style="width:18pt;height:15.6pt" o:ole="">
            <v:imagedata r:id="rId4" o:title=""/>
          </v:shape>
          <w:control r:id="rId57" w:name="DefaultOcxName51" w:shapeid="_x0000_i1153"/>
        </w:object>
      </w:r>
    </w:p>
    <w:p w14:paraId="1A614A4A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Automatic finding of optimal data preparation steps, model selection, and hyperparameter optimization.</w:t>
      </w:r>
    </w:p>
    <w:p w14:paraId="216BA7CA" w14:textId="4B1D8CC6" w:rsidR="00DB6BD3" w:rsidRPr="00DB6BD3" w:rsidRDefault="00DB6BD3" w:rsidP="00DB6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612CE7F4">
          <v:shape id="_x0000_i1152" type="#_x0000_t75" style="width:18pt;height:15.6pt" o:ole="">
            <v:imagedata r:id="rId4" o:title=""/>
          </v:shape>
          <w:control r:id="rId58" w:name="DefaultOcxName52" w:shapeid="_x0000_i1152"/>
        </w:object>
      </w:r>
    </w:p>
    <w:p w14:paraId="3A10BEFC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Cataloging data and model assets.</w:t>
      </w:r>
    </w:p>
    <w:p w14:paraId="2F7B91C7" w14:textId="459A7E0B" w:rsidR="00DB6BD3" w:rsidRPr="00DB6BD3" w:rsidRDefault="00DB6BD3" w:rsidP="00DB6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12CB757A">
          <v:shape id="_x0000_i1215" type="#_x0000_t75" style="width:18pt;height:15.6pt" o:ole="">
            <v:imagedata r:id="rId8" o:title=""/>
          </v:shape>
          <w:control r:id="rId59" w:name="DefaultOcxName53" w:shapeid="_x0000_i1215"/>
        </w:object>
      </w:r>
    </w:p>
    <w:p w14:paraId="32945D08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Monitoring for fairness, bias, and model drift.</w:t>
      </w:r>
    </w:p>
    <w:p w14:paraId="00C1B84D" w14:textId="5EC2E015" w:rsidR="00DB6BD3" w:rsidRPr="00DB6BD3" w:rsidRDefault="00DB6BD3" w:rsidP="00DB6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lastRenderedPageBreak/>
        <w:object w:dxaOrig="1440" w:dyaOrig="1440" w14:anchorId="22668A23">
          <v:shape id="_x0000_i1150" type="#_x0000_t75" style="width:18pt;height:15.6pt" o:ole="">
            <v:imagedata r:id="rId4" o:title=""/>
          </v:shape>
          <w:control r:id="rId60" w:name="DefaultOcxName54" w:shapeid="_x0000_i1150"/>
        </w:object>
      </w:r>
    </w:p>
    <w:p w14:paraId="22C824E3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All of the above.</w:t>
      </w:r>
    </w:p>
    <w:p w14:paraId="733BD3CE" w14:textId="77777777" w:rsidR="00DB6BD3" w:rsidRPr="00DB6BD3" w:rsidRDefault="00DB6BD3" w:rsidP="00DB6BD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DB6BD3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59398C25" w14:textId="77777777" w:rsidR="00DB6BD3" w:rsidRPr="00DB6BD3" w:rsidRDefault="00DB6BD3" w:rsidP="00DB6B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12.</w:t>
      </w:r>
    </w:p>
    <w:p w14:paraId="0FC244E1" w14:textId="77777777" w:rsidR="00DB6BD3" w:rsidRPr="00DB6BD3" w:rsidRDefault="00DB6BD3" w:rsidP="00DB6B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12</w:t>
      </w:r>
    </w:p>
    <w:p w14:paraId="2AD9329F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Predictive Model Markup Language (PMML) was created by which entity?</w:t>
      </w:r>
    </w:p>
    <w:p w14:paraId="6977D128" w14:textId="77777777" w:rsidR="00DB6BD3" w:rsidRPr="00DB6BD3" w:rsidRDefault="00DB6BD3" w:rsidP="00DB6B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DB6BD3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349FCBBD" w14:textId="1451DD2E" w:rsidR="00DB6BD3" w:rsidRPr="00DB6BD3" w:rsidRDefault="00DB6BD3" w:rsidP="00DB6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52CE18C3">
          <v:shape id="_x0000_i1149" type="#_x0000_t75" style="width:18pt;height:15.6pt" o:ole="">
            <v:imagedata r:id="rId4" o:title=""/>
          </v:shape>
          <w:control r:id="rId61" w:name="DefaultOcxName55" w:shapeid="_x0000_i1149"/>
        </w:object>
      </w:r>
    </w:p>
    <w:p w14:paraId="7157F430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Oracle</w:t>
      </w:r>
    </w:p>
    <w:p w14:paraId="563FD02B" w14:textId="55358898" w:rsidR="00DB6BD3" w:rsidRPr="00DB6BD3" w:rsidRDefault="00DB6BD3" w:rsidP="00DB6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4798C595">
          <v:shape id="_x0000_i1216" type="#_x0000_t75" style="width:18pt;height:15.6pt" o:ole="">
            <v:imagedata r:id="rId8" o:title=""/>
          </v:shape>
          <w:control r:id="rId62" w:name="DefaultOcxName56" w:shapeid="_x0000_i1216"/>
        </w:object>
      </w:r>
    </w:p>
    <w:p w14:paraId="6921EFD7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The Data Mining Group</w:t>
      </w:r>
    </w:p>
    <w:p w14:paraId="55FAEC5D" w14:textId="0507AB78" w:rsidR="00DB6BD3" w:rsidRPr="00DB6BD3" w:rsidRDefault="00DB6BD3" w:rsidP="00DB6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4AE0CFAD">
          <v:shape id="_x0000_i1147" type="#_x0000_t75" style="width:18pt;height:15.6pt" o:ole="">
            <v:imagedata r:id="rId4" o:title=""/>
          </v:shape>
          <w:control r:id="rId63" w:name="DefaultOcxName57" w:shapeid="_x0000_i1147"/>
        </w:object>
      </w:r>
    </w:p>
    <w:p w14:paraId="164A7CC9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SPSS</w:t>
      </w:r>
    </w:p>
    <w:p w14:paraId="42A1EC0F" w14:textId="7DB3E5DC" w:rsidR="00DB6BD3" w:rsidRPr="00DB6BD3" w:rsidRDefault="00DB6BD3" w:rsidP="00DB6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2D8C04ED">
          <v:shape id="_x0000_i1146" type="#_x0000_t75" style="width:18pt;height:15.6pt" o:ole="">
            <v:imagedata r:id="rId4" o:title=""/>
          </v:shape>
          <w:control r:id="rId64" w:name="DefaultOcxName58" w:shapeid="_x0000_i1146"/>
        </w:object>
      </w:r>
    </w:p>
    <w:p w14:paraId="58E9C866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IBM</w:t>
      </w:r>
    </w:p>
    <w:p w14:paraId="1BB9DFCD" w14:textId="0902B512" w:rsidR="00DB6BD3" w:rsidRPr="00DB6BD3" w:rsidRDefault="00DB6BD3" w:rsidP="00DB6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6FA5D335">
          <v:shape id="_x0000_i1145" type="#_x0000_t75" style="width:18pt;height:15.6pt" o:ole="">
            <v:imagedata r:id="rId4" o:title=""/>
          </v:shape>
          <w:control r:id="rId65" w:name="DefaultOcxName59" w:shapeid="_x0000_i1145"/>
        </w:object>
      </w:r>
    </w:p>
    <w:p w14:paraId="44CB80C8" w14:textId="77777777" w:rsidR="00DB6BD3" w:rsidRPr="00DB6BD3" w:rsidRDefault="00DB6BD3" w:rsidP="00DB6B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B6BD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Microsoft</w:t>
      </w:r>
    </w:p>
    <w:p w14:paraId="4E18532B" w14:textId="77777777" w:rsidR="00DB6BD3" w:rsidRPr="00DB6BD3" w:rsidRDefault="00DB6BD3" w:rsidP="00DB6BD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DB6BD3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6BC62022" w14:textId="77777777" w:rsidR="006002A2" w:rsidRDefault="006002A2"/>
    <w:sectPr w:rsidR="00600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4BB"/>
    <w:rsid w:val="006002A2"/>
    <w:rsid w:val="00CB64BB"/>
    <w:rsid w:val="00DB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E4D83-B367-4DC7-A39A-7314D9FB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B6B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B6BD3"/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customStyle="1" w:styleId="3upg67c">
    <w:name w:val="_3upg67c"/>
    <w:basedOn w:val="DefaultParagraphFont"/>
    <w:rsid w:val="00DB6BD3"/>
  </w:style>
  <w:style w:type="character" w:customStyle="1" w:styleId="screenreader-only">
    <w:name w:val="screenreader-only"/>
    <w:basedOn w:val="DefaultParagraphFont"/>
    <w:rsid w:val="00DB6BD3"/>
  </w:style>
  <w:style w:type="paragraph" w:styleId="NormalWeb">
    <w:name w:val="Normal (Web)"/>
    <w:basedOn w:val="Normal"/>
    <w:uiPriority w:val="99"/>
    <w:semiHidden/>
    <w:unhideWhenUsed/>
    <w:rsid w:val="00DB6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customStyle="1" w:styleId="ontdeqt">
    <w:name w:val="_ontdeqt"/>
    <w:basedOn w:val="DefaultParagraphFont"/>
    <w:rsid w:val="00DB6BD3"/>
  </w:style>
  <w:style w:type="character" w:customStyle="1" w:styleId="bc4egv">
    <w:name w:val="_bc4egv"/>
    <w:basedOn w:val="DefaultParagraphFont"/>
    <w:rsid w:val="00DB6BD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B6BD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B6BD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B6BD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B6BD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7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929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8687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9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9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8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43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4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32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7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475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8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535577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5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86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97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4972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671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1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940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812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02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1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070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8154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717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98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12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0594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10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39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305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02350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21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769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343899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5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096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51495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299472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3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8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1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52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6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9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742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0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118536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25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02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10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951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57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22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23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29465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16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16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640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1054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46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3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763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87551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5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1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563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4236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15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714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569878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9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01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67377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5409707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9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3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06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78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3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980926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9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7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66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30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8168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924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71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692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9726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37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7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489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1769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18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337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61726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734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062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907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55646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62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427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160791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80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2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15183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58469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0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68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7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8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6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995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3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903673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9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83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32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462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458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357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674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27645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352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802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028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09900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17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07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219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05392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889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428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841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77704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18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07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583306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13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71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4768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104431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7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91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05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55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23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178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60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0608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3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2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3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14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1500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778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478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137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55143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20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8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620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8071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50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780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8612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42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00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822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547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208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68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70250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93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86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37155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974341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31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68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5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57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781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04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01238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8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82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40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0918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32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54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107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76710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07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733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801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67770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81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5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091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9371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81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9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341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2507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60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047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37423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24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40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7797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5605477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3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3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7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8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6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37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8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4746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16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04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827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8957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91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16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057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7833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09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28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19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4236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45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1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274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88610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09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69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19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1009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28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90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470271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38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47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56159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7494020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2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69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5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66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103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49264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02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54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4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3936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5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91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2200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3842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957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512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751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87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655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120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10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5959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93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59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3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8612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67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007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825358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2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92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97851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711366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2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33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18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34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8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7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084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76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973867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8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9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18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8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5476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08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514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908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25974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26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991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39334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60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63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705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0375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172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09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9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7750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60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00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515021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31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1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1247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3518719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0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32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66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5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76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720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66437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7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0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42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18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8167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759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8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0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61664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597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86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089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84243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2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77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954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271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27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357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216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73556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78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23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321945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52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27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80053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5041896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4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9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67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9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5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53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6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950828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5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28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67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53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0644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93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979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98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9225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94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94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118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4195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796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867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705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7438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47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25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752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36351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89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249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49873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96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56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2068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722246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8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6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99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8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7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47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95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2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932347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2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7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47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20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32165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9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90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027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0882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447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743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246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24476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35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999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953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51699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20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38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64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3977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25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293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229212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99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878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4892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63" Type="http://schemas.openxmlformats.org/officeDocument/2006/relationships/control" Target="activeX/activeX58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66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61" Type="http://schemas.openxmlformats.org/officeDocument/2006/relationships/control" Target="activeX/activeX56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64" Type="http://schemas.openxmlformats.org/officeDocument/2006/relationships/control" Target="activeX/activeX59.xml"/><Relationship Id="rId8" Type="http://schemas.openxmlformats.org/officeDocument/2006/relationships/image" Target="media/image2.wmf"/><Relationship Id="rId51" Type="http://schemas.openxmlformats.org/officeDocument/2006/relationships/control" Target="activeX/activeX46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theme" Target="theme/theme1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850</Words>
  <Characters>4850</Characters>
  <Application>Microsoft Office Word</Application>
  <DocSecurity>0</DocSecurity>
  <Lines>40</Lines>
  <Paragraphs>11</Paragraphs>
  <ScaleCrop>false</ScaleCrop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Attar</dc:creator>
  <cp:keywords/>
  <dc:description/>
  <cp:lastModifiedBy>Aman Attar</cp:lastModifiedBy>
  <cp:revision>2</cp:revision>
  <dcterms:created xsi:type="dcterms:W3CDTF">2020-11-11T18:08:00Z</dcterms:created>
  <dcterms:modified xsi:type="dcterms:W3CDTF">2020-11-11T18:10:00Z</dcterms:modified>
</cp:coreProperties>
</file>