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hgtzzlz84way" w:id="0"/>
      <w:bookmarkEnd w:id="0"/>
      <w:r w:rsidDel="00000000" w:rsidR="00000000" w:rsidRPr="00000000">
        <w:rPr>
          <w:rFonts w:ascii="Times New Roman" w:cs="Times New Roman" w:eastAsia="Times New Roman" w:hAnsi="Times New Roman"/>
          <w:b w:val="1"/>
          <w:bCs w:val="1"/>
          <w:sz w:val="46"/>
          <w:szCs w:val="46"/>
          <w:rtl w:val="0"/>
        </w:rPr>
        <w:t xml:space="preserve">Passport Seva Portal – Interaction Flaws and Redesign Solutions</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61hdeaqk6ar" w:id="1"/>
      <w:bookmarkEnd w:id="1"/>
      <w:r w:rsidDel="00000000" w:rsidR="00000000" w:rsidRPr="00000000">
        <w:rPr>
          <w:rFonts w:ascii="Times New Roman" w:cs="Times New Roman" w:eastAsia="Times New Roman" w:hAnsi="Times New Roman"/>
          <w:b w:val="1"/>
          <w:bCs w:val="1"/>
          <w:sz w:val="34"/>
          <w:szCs w:val="34"/>
          <w:rtl w:val="0"/>
        </w:rPr>
        <w:t xml:space="preserve">Overview</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identifies and analyzes </w:t>
      </w:r>
      <w:r w:rsidDel="00000000" w:rsidR="00000000" w:rsidRPr="00000000">
        <w:rPr>
          <w:rFonts w:ascii="Times New Roman" w:cs="Times New Roman" w:eastAsia="Times New Roman" w:hAnsi="Times New Roman"/>
          <w:b w:val="1"/>
          <w:bCs w:val="1"/>
          <w:sz w:val="24"/>
          <w:szCs w:val="24"/>
          <w:rtl w:val="0"/>
        </w:rPr>
        <w:t xml:space="preserve">three distinct interaction systems</w:t>
      </w:r>
      <w:r w:rsidDel="00000000" w:rsidR="00000000" w:rsidRPr="00000000">
        <w:rPr>
          <w:rFonts w:ascii="Times New Roman" w:cs="Times New Roman" w:eastAsia="Times New Roman" w:hAnsi="Times New Roman"/>
          <w:sz w:val="24"/>
          <w:szCs w:val="24"/>
          <w:rtl w:val="0"/>
        </w:rPr>
        <w:t xml:space="preserve"> within the Passport Seva Portal that exhibit usability failures. Each system is treated independently, with a clearly defined user task, observed failure in the existing interface, and a corresponding conceptual redesign solution. The objective is to demonstrate how usability and interaction design improvements can be achieved </w:t>
      </w:r>
      <w:r w:rsidDel="00000000" w:rsidR="00000000" w:rsidRPr="00000000">
        <w:rPr>
          <w:rFonts w:ascii="Times New Roman" w:cs="Times New Roman" w:eastAsia="Times New Roman" w:hAnsi="Times New Roman"/>
          <w:b w:val="1"/>
          <w:bCs w:val="1"/>
          <w:sz w:val="24"/>
          <w:szCs w:val="24"/>
          <w:rtl w:val="0"/>
        </w:rPr>
        <w:t xml:space="preserve">without altering hardware constraints or removing any legal or administrative requirements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redesigns are presented as </w:t>
      </w:r>
      <w:r w:rsidDel="00000000" w:rsidR="00000000" w:rsidRPr="00000000">
        <w:rPr>
          <w:rFonts w:ascii="Times New Roman" w:cs="Times New Roman" w:eastAsia="Times New Roman" w:hAnsi="Times New Roman"/>
          <w:b w:val="1"/>
          <w:bCs w:val="1"/>
          <w:sz w:val="24"/>
          <w:szCs w:val="24"/>
          <w:rtl w:val="0"/>
        </w:rPr>
        <w:t xml:space="preserve">high‑fidelity conceptual prototypes</w:t>
      </w:r>
      <w:r w:rsidDel="00000000" w:rsidR="00000000" w:rsidRPr="00000000">
        <w:rPr>
          <w:rFonts w:ascii="Times New Roman" w:cs="Times New Roman" w:eastAsia="Times New Roman" w:hAnsi="Times New Roman"/>
          <w:sz w:val="24"/>
          <w:szCs w:val="24"/>
          <w:rtl w:val="0"/>
        </w:rPr>
        <w:t xml:space="preserve"> intended for usability evaluation and academic analysis.</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99pg7y29xj3" w:id="2"/>
      <w:bookmarkEnd w:id="2"/>
      <w:r w:rsidDel="00000000" w:rsidR="00000000" w:rsidRPr="00000000">
        <w:rPr>
          <w:rFonts w:ascii="Times New Roman" w:cs="Times New Roman" w:eastAsia="Times New Roman" w:hAnsi="Times New Roman"/>
          <w:b w:val="1"/>
          <w:bCs w:val="1"/>
          <w:sz w:val="34"/>
          <w:szCs w:val="34"/>
          <w:rtl w:val="0"/>
        </w:rPr>
        <w:t xml:space="preserve">System 1: Service Selection &amp; Appointment Entry</w:t>
      </w:r>
    </w:p>
    <w:p w:rsidR="00000000" w:rsidDel="00000000" w:rsidP="00000000" w:rsidRDefault="00000000" w:rsidRPr="00000000" w14:paraId="0000000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jqntzcl76ga" w:id="3"/>
      <w:bookmarkEnd w:id="3"/>
      <w:r w:rsidDel="00000000" w:rsidR="00000000" w:rsidRPr="00000000">
        <w:rPr>
          <w:rFonts w:ascii="Times New Roman" w:cs="Times New Roman" w:eastAsia="Times New Roman" w:hAnsi="Times New Roman"/>
          <w:b w:val="1"/>
          <w:bCs w:val="1"/>
          <w:color w:val="000000"/>
          <w:sz w:val="26"/>
          <w:szCs w:val="26"/>
          <w:rtl w:val="0"/>
        </w:rPr>
        <w:t xml:space="preserve">User Task</w:t>
      </w:r>
    </w:p>
    <w:p w:rsidR="00000000" w:rsidDel="00000000" w:rsidP="00000000" w:rsidRDefault="00000000" w:rsidRPr="00000000" w14:paraId="00000008">
      <w:pPr>
        <w:rPr/>
      </w:pPr>
      <w:r w:rsidDel="00000000" w:rsidR="00000000" w:rsidRPr="00000000">
        <w:rPr/>
        <w:drawing>
          <wp:inline distB="114300" distT="114300" distL="114300" distR="114300">
            <wp:extent cx="5943600" cy="28067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06700"/>
                    </a:xfrm>
                    <a:prstGeom prst="rect"/>
                    <a:ln/>
                  </pic:spPr>
                </pic:pic>
              </a:graphicData>
            </a:graphic>
          </wp:inline>
        </w:drawing>
      </w:r>
      <w:r w:rsidDel="00000000" w:rsidR="00000000" w:rsidRPr="00000000">
        <w:rPr/>
        <w:drawing>
          <wp:inline distB="114300" distT="114300" distL="114300" distR="114300">
            <wp:extent cx="5943600" cy="77470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77470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wants to understand which passport service to choose and proceed to appointment booking without making an irreversible mistake.</w:t>
      </w:r>
    </w:p>
    <w:p w:rsidR="00000000" w:rsidDel="00000000" w:rsidP="00000000" w:rsidRDefault="00000000" w:rsidRPr="00000000" w14:paraId="0000000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29d6f78oytx" w:id="4"/>
      <w:bookmarkEnd w:id="4"/>
      <w:r w:rsidDel="00000000" w:rsidR="00000000" w:rsidRPr="00000000">
        <w:rPr>
          <w:rFonts w:ascii="Times New Roman" w:cs="Times New Roman" w:eastAsia="Times New Roman" w:hAnsi="Times New Roman"/>
          <w:b w:val="1"/>
          <w:bCs w:val="1"/>
          <w:color w:val="000000"/>
          <w:sz w:val="26"/>
          <w:szCs w:val="26"/>
          <w:rtl w:val="0"/>
        </w:rPr>
        <w:t xml:space="preserve">Observed Failure in Existing System</w:t>
      </w:r>
    </w:p>
    <w:p w:rsidR="00000000" w:rsidDel="00000000" w:rsidP="00000000" w:rsidRDefault="00000000" w:rsidRPr="00000000" w14:paraId="0000000B">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are taken directly into a form without understanding service implications.</w:t>
      </w:r>
    </w:p>
    <w:p w:rsidR="00000000" w:rsidDel="00000000" w:rsidP="00000000" w:rsidRDefault="00000000" w:rsidRPr="00000000" w14:paraId="0000000C">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options such as </w:t>
      </w:r>
      <w:r w:rsidDel="00000000" w:rsidR="00000000" w:rsidRPr="00000000">
        <w:rPr>
          <w:rFonts w:ascii="Times New Roman" w:cs="Times New Roman" w:eastAsia="Times New Roman" w:hAnsi="Times New Roman"/>
          <w:i w:val="1"/>
          <w:iCs w:val="1"/>
          <w:sz w:val="24"/>
          <w:szCs w:val="24"/>
          <w:rtl w:val="0"/>
        </w:rPr>
        <w:t xml:space="preserve">Fresh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Reissue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Tatkaal</w:t>
      </w:r>
      <w:r w:rsidDel="00000000" w:rsidR="00000000" w:rsidRPr="00000000">
        <w:rPr>
          <w:rFonts w:ascii="Times New Roman" w:cs="Times New Roman" w:eastAsia="Times New Roman" w:hAnsi="Times New Roman"/>
          <w:sz w:val="24"/>
          <w:szCs w:val="24"/>
          <w:rtl w:val="0"/>
        </w:rPr>
        <w:t xml:space="preserve"> are presented without sufficient explanation.</w:t>
      </w:r>
    </w:p>
    <w:p w:rsidR="00000000" w:rsidDel="00000000" w:rsidP="00000000" w:rsidRDefault="00000000" w:rsidRPr="00000000" w14:paraId="0000000D">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 and processing‑time differences are not emphasized before commitment.</w:t>
      </w:r>
    </w:p>
    <w:p w:rsidR="00000000" w:rsidDel="00000000" w:rsidP="00000000" w:rsidRDefault="00000000" w:rsidRPr="00000000" w14:paraId="0000000E">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may choose an inappropriate service and realize the mistake only after payment.</w:t>
      </w:r>
    </w:p>
    <w:p w:rsidR="00000000" w:rsidDel="00000000" w:rsidP="00000000" w:rsidRDefault="00000000" w:rsidRPr="00000000" w14:paraId="0000000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4o3pu7ljikz" w:id="5"/>
      <w:bookmarkEnd w:id="5"/>
      <w:r w:rsidDel="00000000" w:rsidR="00000000" w:rsidRPr="00000000">
        <w:rPr>
          <w:rFonts w:ascii="Times New Roman" w:cs="Times New Roman" w:eastAsia="Times New Roman" w:hAnsi="Times New Roman"/>
          <w:b w:val="1"/>
          <w:bCs w:val="1"/>
          <w:color w:val="000000"/>
          <w:sz w:val="26"/>
          <w:szCs w:val="26"/>
          <w:rtl w:val="0"/>
        </w:rPr>
        <w:t xml:space="preserve">Impact on Users</w:t>
      </w:r>
    </w:p>
    <w:p w:rsidR="00000000" w:rsidDel="00000000" w:rsidP="00000000" w:rsidRDefault="00000000" w:rsidRPr="00000000" w14:paraId="00000010">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First‑time applicants experience confusion and anxiety.</w:t>
      </w:r>
    </w:p>
    <w:p w:rsidR="00000000" w:rsidDel="00000000" w:rsidP="00000000" w:rsidRDefault="00000000" w:rsidRPr="00000000" w14:paraId="00000011">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Elderly users hesitate or rely on external help.</w:t>
      </w:r>
    </w:p>
    <w:p w:rsidR="00000000" w:rsidDel="00000000" w:rsidP="00000000" w:rsidRDefault="00000000" w:rsidRPr="00000000" w14:paraId="00000012">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likelihood of incorrect service selection.</w:t>
      </w:r>
    </w:p>
    <w:p w:rsidR="00000000" w:rsidDel="00000000" w:rsidP="00000000" w:rsidRDefault="00000000" w:rsidRPr="00000000" w14:paraId="0000001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izaz1r6mh30" w:id="6"/>
      <w:bookmarkEnd w:id="6"/>
      <w:r w:rsidDel="00000000" w:rsidR="00000000" w:rsidRPr="00000000">
        <w:rPr>
          <w:rFonts w:ascii="Times New Roman" w:cs="Times New Roman" w:eastAsia="Times New Roman" w:hAnsi="Times New Roman"/>
          <w:b w:val="1"/>
          <w:bCs w:val="1"/>
          <w:color w:val="000000"/>
          <w:sz w:val="26"/>
          <w:szCs w:val="26"/>
          <w:rtl w:val="0"/>
        </w:rPr>
        <w:t xml:space="preserve">Redesign Solution</w:t>
      </w:r>
    </w:p>
    <w:p w:rsidR="00000000" w:rsidDel="00000000" w:rsidP="00000000" w:rsidRDefault="00000000" w:rsidRPr="00000000" w14:paraId="00000014">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Introduced a </w:t>
      </w:r>
      <w:r w:rsidDel="00000000" w:rsidR="00000000" w:rsidRPr="00000000">
        <w:rPr>
          <w:rFonts w:ascii="Times New Roman" w:cs="Times New Roman" w:eastAsia="Times New Roman" w:hAnsi="Times New Roman"/>
          <w:b w:val="1"/>
          <w:bCs w:val="1"/>
          <w:sz w:val="24"/>
          <w:szCs w:val="24"/>
          <w:rtl w:val="0"/>
        </w:rPr>
        <w:t xml:space="preserve">decision‑first service selection screen</w:t>
      </w:r>
      <w:r w:rsidDel="00000000" w:rsidR="00000000" w:rsidRPr="00000000">
        <w:rPr>
          <w:rFonts w:ascii="Times New Roman" w:cs="Times New Roman" w:eastAsia="Times New Roman" w:hAnsi="Times New Roman"/>
          <w:sz w:val="24"/>
          <w:szCs w:val="24"/>
          <w:rtl w:val="0"/>
        </w:rPr>
        <w:t xml:space="preserve"> before form entry.</w:t>
      </w:r>
    </w:p>
    <w:p w:rsidR="00000000" w:rsidDel="00000000" w:rsidP="00000000" w:rsidRDefault="00000000" w:rsidRPr="00000000" w14:paraId="00000015">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Grouped services by user intent (Regular vs Urgent).</w:t>
      </w:r>
    </w:p>
    <w:p w:rsidR="00000000" w:rsidDel="00000000" w:rsidP="00000000" w:rsidRDefault="00000000" w:rsidRPr="00000000" w14:paraId="00000016">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Displayed fees and processing timelines upfront.</w:t>
      </w:r>
    </w:p>
    <w:p w:rsidR="00000000" w:rsidDel="00000000" w:rsidP="00000000" w:rsidRDefault="00000000" w:rsidRPr="00000000" w14:paraId="00000017">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Disabled progression until a valid service is selected.</w:t>
      </w:r>
    </w:p>
    <w:p w:rsidR="00000000" w:rsidDel="00000000" w:rsidP="00000000" w:rsidRDefault="00000000" w:rsidRPr="00000000" w14:paraId="0000001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8gut9951a73" w:id="7"/>
      <w:bookmarkEnd w:id="7"/>
      <w:r w:rsidDel="00000000" w:rsidR="00000000" w:rsidRPr="00000000">
        <w:rPr>
          <w:rFonts w:ascii="Times New Roman" w:cs="Times New Roman" w:eastAsia="Times New Roman" w:hAnsi="Times New Roman"/>
          <w:b w:val="1"/>
          <w:bCs w:val="1"/>
          <w:color w:val="000000"/>
          <w:sz w:val="26"/>
          <w:szCs w:val="26"/>
          <w:rtl w:val="0"/>
        </w:rPr>
        <w:t xml:space="preserve">Outcome</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understand service differences before proceeding, reducing incorrect selections and irreversible errors.</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pPr>
      <w:bookmarkStart w:colFirst="0" w:colLast="0" w:name="_cmcu5wm2vqy6" w:id="8"/>
      <w:bookmarkEnd w:id="8"/>
      <w:r w:rsidDel="00000000" w:rsidR="00000000" w:rsidRPr="00000000">
        <w:rPr>
          <w:rFonts w:ascii="Times New Roman" w:cs="Times New Roman" w:eastAsia="Times New Roman" w:hAnsi="Times New Roman"/>
          <w:b w:val="1"/>
          <w:bCs w:val="1"/>
          <w:sz w:val="34"/>
          <w:szCs w:val="34"/>
          <w:rtl w:val="0"/>
        </w:rPr>
        <w:t xml:space="preserve">System 2: Personal Details Data Entry &amp; Sequencing</w: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l98sytckcdd" w:id="9"/>
      <w:bookmarkEnd w:id="9"/>
      <w:r w:rsidDel="00000000" w:rsidR="00000000" w:rsidRPr="00000000">
        <w:rPr>
          <w:rFonts w:ascii="Times New Roman" w:cs="Times New Roman" w:eastAsia="Times New Roman" w:hAnsi="Times New Roman"/>
          <w:b w:val="1"/>
          <w:bCs w:val="1"/>
          <w:color w:val="000000"/>
          <w:sz w:val="26"/>
          <w:szCs w:val="26"/>
          <w:rtl w:val="0"/>
        </w:rPr>
        <w:t xml:space="preserve">User Task</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wants to enter personal information correctly and confidently without confusion or fear of rejection.</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067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8067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1042670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10426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yjgb7llp4s8" w:id="10"/>
      <w:bookmarkEnd w:id="10"/>
      <w:r w:rsidDel="00000000" w:rsidR="00000000" w:rsidRPr="00000000">
        <w:rPr>
          <w:rFonts w:ascii="Times New Roman" w:cs="Times New Roman" w:eastAsia="Times New Roman" w:hAnsi="Times New Roman"/>
          <w:b w:val="1"/>
          <w:bCs w:val="1"/>
          <w:color w:val="000000"/>
          <w:sz w:val="26"/>
          <w:szCs w:val="26"/>
          <w:rtl w:val="0"/>
        </w:rPr>
        <w:t xml:space="preserve">Observed Failure in Existing System</w:t>
      </w:r>
    </w:p>
    <w:p w:rsidR="00000000" w:rsidDel="00000000" w:rsidP="00000000" w:rsidRDefault="00000000" w:rsidRPr="00000000" w14:paraId="00000020">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numbers of unrelated questions are presented simultaneously.</w:t>
      </w:r>
    </w:p>
    <w:p w:rsidR="00000000" w:rsidDel="00000000" w:rsidP="00000000" w:rsidRDefault="00000000" w:rsidRPr="00000000" w14:paraId="00000021">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or conditional questions (e.g., alias, name change, Non‑ECR) appear early.</w:t>
      </w:r>
    </w:p>
    <w:p w:rsidR="00000000" w:rsidDel="00000000" w:rsidP="00000000" w:rsidRDefault="00000000" w:rsidRPr="00000000" w14:paraId="00000022">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terminology is used without explanation.</w:t>
      </w:r>
    </w:p>
    <w:p w:rsidR="00000000" w:rsidDel="00000000" w:rsidP="00000000" w:rsidRDefault="00000000" w:rsidRPr="00000000" w14:paraId="00000023">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clear indication of which information will appear on the passport.</w:t>
      </w:r>
    </w:p>
    <w:p w:rsidR="00000000" w:rsidDel="00000000" w:rsidP="00000000" w:rsidRDefault="00000000" w:rsidRPr="00000000" w14:paraId="0000002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97gpbq7ru70" w:id="11"/>
      <w:bookmarkEnd w:id="11"/>
      <w:r w:rsidDel="00000000" w:rsidR="00000000" w:rsidRPr="00000000">
        <w:rPr>
          <w:rFonts w:ascii="Times New Roman" w:cs="Times New Roman" w:eastAsia="Times New Roman" w:hAnsi="Times New Roman"/>
          <w:b w:val="1"/>
          <w:bCs w:val="1"/>
          <w:color w:val="000000"/>
          <w:sz w:val="26"/>
          <w:szCs w:val="26"/>
          <w:rtl w:val="0"/>
        </w:rPr>
        <w:t xml:space="preserve">Impact on Users</w:t>
      </w:r>
    </w:p>
    <w:p w:rsidR="00000000" w:rsidDel="00000000" w:rsidP="00000000" w:rsidRDefault="00000000" w:rsidRPr="00000000" w14:paraId="00000025">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cognitive load increases the probability of mistakes.</w:t>
      </w:r>
    </w:p>
    <w:p w:rsidR="00000000" w:rsidDel="00000000" w:rsidP="00000000" w:rsidRDefault="00000000" w:rsidRPr="00000000" w14:paraId="0000002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do not understand the purpose of certain questions.</w:t>
      </w:r>
    </w:p>
    <w:p w:rsidR="00000000" w:rsidDel="00000000" w:rsidP="00000000" w:rsidRDefault="00000000" w:rsidRPr="00000000" w14:paraId="00000027">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Anxiety leads to slow completion or abandonment.</w:t>
      </w:r>
    </w:p>
    <w:p w:rsidR="00000000" w:rsidDel="00000000" w:rsidP="00000000" w:rsidRDefault="00000000" w:rsidRPr="00000000" w14:paraId="0000002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baqy2pf4bb4" w:id="12"/>
      <w:bookmarkEnd w:id="12"/>
      <w:r w:rsidDel="00000000" w:rsidR="00000000" w:rsidRPr="00000000">
        <w:rPr>
          <w:rFonts w:ascii="Times New Roman" w:cs="Times New Roman" w:eastAsia="Times New Roman" w:hAnsi="Times New Roman"/>
          <w:b w:val="1"/>
          <w:bCs w:val="1"/>
          <w:color w:val="000000"/>
          <w:sz w:val="26"/>
          <w:szCs w:val="26"/>
          <w:rtl w:val="0"/>
        </w:rPr>
        <w:t xml:space="preserve">Redesign Solution</w:t>
      </w:r>
    </w:p>
    <w:p w:rsidR="00000000" w:rsidDel="00000000" w:rsidP="00000000" w:rsidRDefault="00000000" w:rsidRPr="00000000" w14:paraId="00000029">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 </w:t>
      </w:r>
      <w:r w:rsidDel="00000000" w:rsidR="00000000" w:rsidRPr="00000000">
        <w:rPr>
          <w:rFonts w:ascii="Times New Roman" w:cs="Times New Roman" w:eastAsia="Times New Roman" w:hAnsi="Times New Roman"/>
          <w:b w:val="1"/>
          <w:bCs w:val="1"/>
          <w:sz w:val="24"/>
          <w:szCs w:val="24"/>
          <w:rtl w:val="0"/>
        </w:rPr>
        <w:t xml:space="preserve">progressive disclosure</w:t>
      </w:r>
      <w:r w:rsidDel="00000000" w:rsidR="00000000" w:rsidRPr="00000000">
        <w:rPr>
          <w:rFonts w:ascii="Times New Roman" w:cs="Times New Roman" w:eastAsia="Times New Roman" w:hAnsi="Times New Roman"/>
          <w:sz w:val="24"/>
          <w:szCs w:val="24"/>
          <w:rtl w:val="0"/>
        </w:rPr>
        <w:t xml:space="preserve">, presenting only essential information first.</w:t>
      </w:r>
    </w:p>
    <w:p w:rsidR="00000000" w:rsidDel="00000000" w:rsidP="00000000" w:rsidRDefault="00000000" w:rsidRPr="00000000" w14:paraId="0000002A">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Grouped fields into logical sections: Identity, Contact, Address, Verification.</w:t>
      </w:r>
    </w:p>
    <w:p w:rsidR="00000000" w:rsidDel="00000000" w:rsidP="00000000" w:rsidRDefault="00000000" w:rsidRPr="00000000" w14:paraId="0000002B">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inline helper text explaining why information is required.</w:t>
      </w:r>
    </w:p>
    <w:p w:rsidR="00000000" w:rsidDel="00000000" w:rsidP="00000000" w:rsidRDefault="00000000" w:rsidRPr="00000000" w14:paraId="0000002C">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Provided examples and context (e.g., “as printed on your passport”).</w:t>
      </w:r>
    </w:p>
    <w:p w:rsidR="00000000" w:rsidDel="00000000" w:rsidP="00000000" w:rsidRDefault="00000000" w:rsidRPr="00000000" w14:paraId="0000002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ewszm4hovnk" w:id="13"/>
      <w:bookmarkEnd w:id="13"/>
      <w:r w:rsidDel="00000000" w:rsidR="00000000" w:rsidRPr="00000000">
        <w:rPr>
          <w:rFonts w:ascii="Times New Roman" w:cs="Times New Roman" w:eastAsia="Times New Roman" w:hAnsi="Times New Roman"/>
          <w:b w:val="1"/>
          <w:bCs w:val="1"/>
          <w:color w:val="000000"/>
          <w:sz w:val="26"/>
          <w:szCs w:val="26"/>
          <w:rtl w:val="0"/>
        </w:rPr>
        <w:t xml:space="preserve">Outcome</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data is collected, but in an order that matches human mental models, reducing confusion and errors.</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5io942ctd2c" w:id="14"/>
      <w:bookmarkEnd w:id="14"/>
      <w:r w:rsidDel="00000000" w:rsidR="00000000" w:rsidRPr="00000000">
        <w:rPr>
          <w:rFonts w:ascii="Times New Roman" w:cs="Times New Roman" w:eastAsia="Times New Roman" w:hAnsi="Times New Roman"/>
          <w:b w:val="1"/>
          <w:bCs w:val="1"/>
          <w:sz w:val="34"/>
          <w:szCs w:val="34"/>
          <w:rtl w:val="0"/>
        </w:rPr>
        <w:t xml:space="preserve">System 3: Validation &amp; Error Prevention Mechanism</w:t>
      </w:r>
    </w:p>
    <w:p w:rsidR="00000000" w:rsidDel="00000000" w:rsidP="00000000" w:rsidRDefault="00000000" w:rsidRPr="00000000" w14:paraId="0000003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z06ydwk4wdb" w:id="15"/>
      <w:bookmarkEnd w:id="15"/>
      <w:r w:rsidDel="00000000" w:rsidR="00000000" w:rsidRPr="00000000">
        <w:rPr>
          <w:rFonts w:ascii="Times New Roman" w:cs="Times New Roman" w:eastAsia="Times New Roman" w:hAnsi="Times New Roman"/>
          <w:b w:val="1"/>
          <w:bCs w:val="1"/>
          <w:color w:val="000000"/>
          <w:sz w:val="26"/>
          <w:szCs w:val="26"/>
          <w:rtl w:val="0"/>
        </w:rPr>
        <w:t xml:space="preserve">User Task</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wants to complete the application successfully and identify mistakes before final submission.</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067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8067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103632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10363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p8kxjhpy2nz" w:id="16"/>
      <w:bookmarkEnd w:id="16"/>
      <w:r w:rsidDel="00000000" w:rsidR="00000000" w:rsidRPr="00000000">
        <w:rPr>
          <w:rFonts w:ascii="Times New Roman" w:cs="Times New Roman" w:eastAsia="Times New Roman" w:hAnsi="Times New Roman"/>
          <w:b w:val="1"/>
          <w:bCs w:val="1"/>
          <w:color w:val="000000"/>
          <w:sz w:val="26"/>
          <w:szCs w:val="26"/>
          <w:rtl w:val="0"/>
        </w:rPr>
        <w:t xml:space="preserve">Observed Failure in Existing System</w:t>
      </w:r>
    </w:p>
    <w:p w:rsidR="00000000" w:rsidDel="00000000" w:rsidP="00000000" w:rsidRDefault="00000000" w:rsidRPr="00000000" w14:paraId="00000035">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occurs after clicking “Save and Next”.</w:t>
      </w:r>
    </w:p>
    <w:p w:rsidR="00000000" w:rsidDel="00000000" w:rsidP="00000000" w:rsidRDefault="00000000" w:rsidRPr="00000000" w14:paraId="00000036">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Errors are displayed globally rather than at the field level.</w:t>
      </w:r>
    </w:p>
    <w:p w:rsidR="00000000" w:rsidDel="00000000" w:rsidP="00000000" w:rsidRDefault="00000000" w:rsidRPr="00000000" w14:paraId="00000037">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must navigate backward to fix issues.</w:t>
      </w:r>
    </w:p>
    <w:p w:rsidR="00000000" w:rsidDel="00000000" w:rsidP="00000000" w:rsidRDefault="00000000" w:rsidRPr="00000000" w14:paraId="00000038">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Consequences of errors (delays, rejections) are not clearly communicated.</w:t>
      </w:r>
    </w:p>
    <w:p w:rsidR="00000000" w:rsidDel="00000000" w:rsidP="00000000" w:rsidRDefault="00000000" w:rsidRPr="00000000" w14:paraId="0000003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3v0dgnugwul" w:id="17"/>
      <w:bookmarkEnd w:id="17"/>
      <w:r w:rsidDel="00000000" w:rsidR="00000000" w:rsidRPr="00000000">
        <w:rPr>
          <w:rFonts w:ascii="Times New Roman" w:cs="Times New Roman" w:eastAsia="Times New Roman" w:hAnsi="Times New Roman"/>
          <w:b w:val="1"/>
          <w:bCs w:val="1"/>
          <w:color w:val="000000"/>
          <w:sz w:val="26"/>
          <w:szCs w:val="26"/>
          <w:rtl w:val="0"/>
        </w:rPr>
        <w:t xml:space="preserve">Impact on Users</w:t>
      </w:r>
    </w:p>
    <w:p w:rsidR="00000000" w:rsidDel="00000000" w:rsidP="00000000" w:rsidRDefault="00000000" w:rsidRPr="00000000" w14:paraId="0000003A">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Frustration due to repeated corrections.</w:t>
      </w:r>
    </w:p>
    <w:p w:rsidR="00000000" w:rsidDel="00000000" w:rsidP="00000000" w:rsidRDefault="00000000" w:rsidRPr="00000000" w14:paraId="0000003B">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risk of application rejection.</w:t>
      </w:r>
    </w:p>
    <w:p w:rsidR="00000000" w:rsidDel="00000000" w:rsidP="00000000" w:rsidRDefault="00000000" w:rsidRPr="00000000" w14:paraId="0000003C">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 of confidence in system reliability.</w:t>
      </w:r>
    </w:p>
    <w:p w:rsidR="00000000" w:rsidDel="00000000" w:rsidP="00000000" w:rsidRDefault="00000000" w:rsidRPr="00000000" w14:paraId="0000003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j0478destoa" w:id="18"/>
      <w:bookmarkEnd w:id="18"/>
      <w:r w:rsidDel="00000000" w:rsidR="00000000" w:rsidRPr="00000000">
        <w:rPr>
          <w:rFonts w:ascii="Times New Roman" w:cs="Times New Roman" w:eastAsia="Times New Roman" w:hAnsi="Times New Roman"/>
          <w:b w:val="1"/>
          <w:bCs w:val="1"/>
          <w:color w:val="000000"/>
          <w:sz w:val="26"/>
          <w:szCs w:val="26"/>
          <w:rtl w:val="0"/>
        </w:rPr>
        <w:t xml:space="preserve">Redesign Solution</w:t>
      </w:r>
    </w:p>
    <w:p w:rsidR="00000000" w:rsidDel="00000000" w:rsidP="00000000" w:rsidRDefault="00000000" w:rsidRPr="00000000" w14:paraId="0000003E">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Introduced </w:t>
      </w:r>
      <w:r w:rsidDel="00000000" w:rsidR="00000000" w:rsidRPr="00000000">
        <w:rPr>
          <w:rFonts w:ascii="Times New Roman" w:cs="Times New Roman" w:eastAsia="Times New Roman" w:hAnsi="Times New Roman"/>
          <w:b w:val="1"/>
          <w:bCs w:val="1"/>
          <w:sz w:val="24"/>
          <w:szCs w:val="24"/>
          <w:rtl w:val="0"/>
        </w:rPr>
        <w:t xml:space="preserve">inline validation</w:t>
      </w:r>
      <w:r w:rsidDel="00000000" w:rsidR="00000000" w:rsidRPr="00000000">
        <w:rPr>
          <w:rFonts w:ascii="Times New Roman" w:cs="Times New Roman" w:eastAsia="Times New Roman" w:hAnsi="Times New Roman"/>
          <w:sz w:val="24"/>
          <w:szCs w:val="24"/>
          <w:rtl w:val="0"/>
        </w:rPr>
        <w:t xml:space="preserve"> with immediate feedback.</w:t>
      </w:r>
    </w:p>
    <w:p w:rsidR="00000000" w:rsidDel="00000000" w:rsidP="00000000" w:rsidRDefault="00000000" w:rsidRPr="00000000" w14:paraId="0000003F">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Disabled progression until mandatory fields are valid.</w:t>
      </w:r>
    </w:p>
    <w:p w:rsidR="00000000" w:rsidDel="00000000" w:rsidP="00000000" w:rsidRDefault="00000000" w:rsidRPr="00000000" w14:paraId="00000040">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Displayed clear, field‑specific error messages.</w:t>
      </w:r>
    </w:p>
    <w:p w:rsidR="00000000" w:rsidDel="00000000" w:rsidP="00000000" w:rsidRDefault="00000000" w:rsidRPr="00000000" w14:paraId="00000041">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warnings before irreversible actions, such as payment.</w:t>
      </w:r>
    </w:p>
    <w:p w:rsidR="00000000" w:rsidDel="00000000" w:rsidP="00000000" w:rsidRDefault="00000000" w:rsidRPr="00000000" w14:paraId="0000004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coockx7ci95" w:id="19"/>
      <w:bookmarkEnd w:id="19"/>
      <w:r w:rsidDel="00000000" w:rsidR="00000000" w:rsidRPr="00000000">
        <w:rPr>
          <w:rFonts w:ascii="Times New Roman" w:cs="Times New Roman" w:eastAsia="Times New Roman" w:hAnsi="Times New Roman"/>
          <w:b w:val="1"/>
          <w:bCs w:val="1"/>
          <w:color w:val="000000"/>
          <w:sz w:val="26"/>
          <w:szCs w:val="26"/>
          <w:rtl w:val="0"/>
        </w:rPr>
        <w:t xml:space="preserve">Outcome</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Errors are prevented rather than discovered late, improving task success and user confidence.</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4vmduhbkaq5" w:id="20"/>
      <w:bookmarkEnd w:id="20"/>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i94wcc3mqs" w:id="21"/>
      <w:bookmarkEnd w:id="21"/>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r7u6uh4euqd" w:id="22"/>
      <w:bookmarkEnd w:id="22"/>
      <w:r w:rsidDel="00000000" w:rsidR="00000000" w:rsidRPr="00000000">
        <w:rPr>
          <w:rFonts w:ascii="Times New Roman" w:cs="Times New Roman" w:eastAsia="Times New Roman" w:hAnsi="Times New Roman"/>
          <w:b w:val="1"/>
          <w:bCs w:val="1"/>
          <w:sz w:val="34"/>
          <w:szCs w:val="34"/>
          <w:rtl w:val="0"/>
        </w:rPr>
        <w:t xml:space="preserve">Summary of Improvements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3.076120959333"/>
        <w:gridCol w:w="2244.8383733055266"/>
        <w:gridCol w:w="2318.0396246089676"/>
        <w:gridCol w:w="2684.0458811261733"/>
        <w:tblGridChange w:id="0">
          <w:tblGrid>
            <w:gridCol w:w="2113.076120959333"/>
            <w:gridCol w:w="2244.8383733055266"/>
            <w:gridCol w:w="2318.0396246089676"/>
            <w:gridCol w:w="2684.0458811261733"/>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Interaction 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Failure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Redesign Focus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tl w:val="0"/>
              </w:rPr>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Selection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Premature form entry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clarity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wrong selections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Details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 overload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Progressive disclosure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Fewer errors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 error detection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prevention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task success</w:t>
            </w:r>
          </w:p>
        </w:tc>
      </w:tr>
    </w:tbl>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n70bcm4rkmm" w:id="23"/>
      <w:bookmarkEnd w:id="23"/>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Passport Seva Portal contains multiple independent interaction systems, each with unique usability challenges. By addressing these systems individually and aligning interaction flow with user mental models, the redesign improves clarity, reduces anxiety, and prevents errors while maintaining all legal and system constraints. This approach demonstrates how usability improvements can be achieved through thoughtful interaction design rather than superficial visual changes.</w:t>
      </w:r>
    </w:p>
    <w:p w:rsidR="00000000" w:rsidDel="00000000" w:rsidP="00000000" w:rsidRDefault="00000000" w:rsidRPr="00000000" w14:paraId="0000005B">
      <w:pPr>
        <w:rPr>
          <w:rFonts w:ascii="Times New Roman" w:cs="Times New Roman" w:eastAsia="Times New Roman" w:hAnsi="Times New Roman"/>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