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52EEB" w:rsidRDefault="00052EEB" w:rsidP="00052EEB">
      <w:pPr>
        <w:pStyle w:val="NormalWeb"/>
        <w:spacing w:before="0" w:beforeAutospacing="0" w:after="0" w:afterAutospacing="0" w:line="480" w:lineRule="auto"/>
        <w:jc w:val="center"/>
        <w:rPr>
          <w:rStyle w:val="Strong"/>
          <w:color w:val="0E101A"/>
        </w:rPr>
      </w:pPr>
    </w:p>
    <w:p w:rsidR="00052EEB" w:rsidRDefault="00052EEB" w:rsidP="00052EEB">
      <w:pPr>
        <w:pStyle w:val="NormalWeb"/>
        <w:spacing w:before="0" w:beforeAutospacing="0" w:after="0" w:afterAutospacing="0" w:line="480" w:lineRule="auto"/>
        <w:jc w:val="center"/>
        <w:rPr>
          <w:rStyle w:val="Strong"/>
          <w:color w:val="0E101A"/>
        </w:rPr>
      </w:pPr>
    </w:p>
    <w:p w:rsidR="00052EEB" w:rsidRDefault="00052EEB" w:rsidP="00052EEB">
      <w:pPr>
        <w:pStyle w:val="NormalWeb"/>
        <w:spacing w:before="0" w:beforeAutospacing="0" w:after="0" w:afterAutospacing="0" w:line="480" w:lineRule="auto"/>
        <w:jc w:val="center"/>
        <w:rPr>
          <w:rStyle w:val="Strong"/>
          <w:color w:val="0E101A"/>
        </w:rPr>
      </w:pPr>
    </w:p>
    <w:p w:rsidR="00052EEB" w:rsidRDefault="00052EEB" w:rsidP="00052EEB">
      <w:pPr>
        <w:pStyle w:val="NormalWeb"/>
        <w:spacing w:before="0" w:beforeAutospacing="0" w:after="0" w:afterAutospacing="0" w:line="480" w:lineRule="auto"/>
        <w:jc w:val="center"/>
        <w:rPr>
          <w:rStyle w:val="Strong"/>
          <w:color w:val="0E101A"/>
        </w:rPr>
      </w:pPr>
    </w:p>
    <w:p w:rsidR="00052EEB" w:rsidRDefault="00052EEB" w:rsidP="00052EEB">
      <w:pPr>
        <w:pStyle w:val="NormalWeb"/>
        <w:spacing w:before="0" w:beforeAutospacing="0" w:after="0" w:afterAutospacing="0" w:line="480" w:lineRule="auto"/>
        <w:jc w:val="center"/>
        <w:rPr>
          <w:rStyle w:val="Strong"/>
          <w:color w:val="0E101A"/>
        </w:rPr>
      </w:pPr>
    </w:p>
    <w:p w:rsidR="00052EEB" w:rsidRDefault="00052EEB" w:rsidP="00052EEB">
      <w:pPr>
        <w:pStyle w:val="NormalWeb"/>
        <w:spacing w:before="0" w:beforeAutospacing="0" w:after="0" w:afterAutospacing="0" w:line="480" w:lineRule="auto"/>
        <w:jc w:val="center"/>
        <w:rPr>
          <w:rStyle w:val="Strong"/>
          <w:color w:val="0E101A"/>
        </w:rPr>
      </w:pPr>
    </w:p>
    <w:p w:rsidR="00052EEB" w:rsidRDefault="008F4C15" w:rsidP="00052EEB">
      <w:pPr>
        <w:pStyle w:val="NormalWeb"/>
        <w:spacing w:before="0" w:beforeAutospacing="0" w:after="0" w:afterAutospacing="0" w:line="480" w:lineRule="auto"/>
        <w:jc w:val="center"/>
        <w:rPr>
          <w:rStyle w:val="Strong"/>
          <w:color w:val="0E101A"/>
        </w:rPr>
      </w:pPr>
      <w:r>
        <w:rPr>
          <w:rStyle w:val="Strong"/>
          <w:color w:val="0E101A"/>
        </w:rPr>
        <w:t xml:space="preserve">Data modeling using KNN and Linear Regression </w:t>
      </w:r>
    </w:p>
    <w:p w:rsidR="00052EEB" w:rsidRDefault="00052EEB" w:rsidP="00052EEB">
      <w:pPr>
        <w:pStyle w:val="NormalWeb"/>
        <w:spacing w:before="0" w:beforeAutospacing="0" w:after="0" w:afterAutospacing="0" w:line="480" w:lineRule="auto"/>
        <w:jc w:val="center"/>
        <w:rPr>
          <w:rStyle w:val="Strong"/>
          <w:color w:val="0E101A"/>
        </w:rPr>
      </w:pPr>
    </w:p>
    <w:p w:rsidR="00052EEB" w:rsidRPr="005207BD" w:rsidRDefault="00052EEB" w:rsidP="00052EEB">
      <w:pPr>
        <w:pStyle w:val="NormalWeb"/>
        <w:spacing w:before="0" w:beforeAutospacing="0" w:after="0" w:afterAutospacing="0" w:line="480" w:lineRule="auto"/>
        <w:jc w:val="center"/>
        <w:rPr>
          <w:rStyle w:val="Strong"/>
          <w:b w:val="0"/>
          <w:bCs w:val="0"/>
          <w:color w:val="0E101A"/>
        </w:rPr>
      </w:pPr>
      <w:r>
        <w:rPr>
          <w:rStyle w:val="Strong"/>
          <w:b w:val="0"/>
          <w:bCs w:val="0"/>
          <w:color w:val="0E101A"/>
        </w:rPr>
        <w:t xml:space="preserve"> AMAN BHATIA (2338152)</w:t>
      </w:r>
    </w:p>
    <w:p w:rsidR="00052EEB" w:rsidRDefault="00052EEB" w:rsidP="00052EEB">
      <w:pPr>
        <w:pStyle w:val="NormalWeb"/>
        <w:spacing w:before="0" w:beforeAutospacing="0" w:after="0" w:afterAutospacing="0" w:line="480" w:lineRule="auto"/>
        <w:jc w:val="center"/>
        <w:rPr>
          <w:rStyle w:val="Strong"/>
          <w:b w:val="0"/>
          <w:bCs w:val="0"/>
          <w:color w:val="0E101A"/>
        </w:rPr>
      </w:pPr>
      <w:r>
        <w:rPr>
          <w:rStyle w:val="Strong"/>
          <w:b w:val="0"/>
          <w:bCs w:val="0"/>
          <w:color w:val="0E101A"/>
        </w:rPr>
        <w:t xml:space="preserve">UNIVERSITY CANADA WEST </w:t>
      </w:r>
    </w:p>
    <w:p w:rsidR="008F4C15" w:rsidRPr="008F4C15" w:rsidRDefault="008F4C15" w:rsidP="00052EEB">
      <w:pPr>
        <w:pStyle w:val="NormalWeb"/>
        <w:spacing w:before="0" w:beforeAutospacing="0" w:after="0" w:afterAutospacing="0" w:line="480" w:lineRule="auto"/>
        <w:jc w:val="center"/>
        <w:rPr>
          <w:rStyle w:val="Strong"/>
          <w:b w:val="0"/>
          <w:bCs w:val="0"/>
          <w:color w:val="0E101A"/>
        </w:rPr>
      </w:pPr>
      <w:r w:rsidRPr="008F4C15">
        <w:rPr>
          <w:rStyle w:val="Strong"/>
          <w:b w:val="0"/>
          <w:bCs w:val="0"/>
          <w:color w:val="0E101A"/>
        </w:rPr>
        <w:t>BUSI 651 Machine Learning</w:t>
      </w:r>
    </w:p>
    <w:p w:rsidR="00052EEB" w:rsidRPr="005207BD" w:rsidRDefault="00052EEB" w:rsidP="00052EEB">
      <w:pPr>
        <w:pStyle w:val="NormalWeb"/>
        <w:spacing w:before="0" w:beforeAutospacing="0" w:after="0" w:afterAutospacing="0" w:line="480" w:lineRule="auto"/>
        <w:jc w:val="center"/>
        <w:rPr>
          <w:rStyle w:val="Strong"/>
          <w:b w:val="0"/>
          <w:bCs w:val="0"/>
          <w:color w:val="0E101A"/>
        </w:rPr>
      </w:pPr>
      <w:r>
        <w:rPr>
          <w:rStyle w:val="Strong"/>
          <w:b w:val="0"/>
          <w:bCs w:val="0"/>
          <w:color w:val="0E101A"/>
        </w:rPr>
        <w:t xml:space="preserve">Abby Gholidoust </w:t>
      </w:r>
    </w:p>
    <w:p w:rsidR="00052EEB" w:rsidRDefault="00052EEB" w:rsidP="00052EEB">
      <w:pPr>
        <w:pStyle w:val="NormalWeb"/>
        <w:spacing w:before="0" w:beforeAutospacing="0" w:after="0" w:afterAutospacing="0" w:line="480" w:lineRule="auto"/>
        <w:jc w:val="center"/>
        <w:rPr>
          <w:rStyle w:val="Strong"/>
          <w:b w:val="0"/>
          <w:bCs w:val="0"/>
          <w:color w:val="0E101A"/>
        </w:rPr>
      </w:pPr>
      <w:r w:rsidRPr="005207BD">
        <w:rPr>
          <w:rStyle w:val="Strong"/>
          <w:b w:val="0"/>
          <w:bCs w:val="0"/>
          <w:color w:val="0E101A"/>
        </w:rPr>
        <w:t>Date</w:t>
      </w:r>
      <w:r>
        <w:rPr>
          <w:rStyle w:val="Strong"/>
          <w:b w:val="0"/>
          <w:bCs w:val="0"/>
          <w:color w:val="0E101A"/>
        </w:rPr>
        <w:t>: 8 Aug 2025</w:t>
      </w:r>
    </w:p>
    <w:p w:rsidR="00052EEB" w:rsidRDefault="00052EEB" w:rsidP="00052EEB">
      <w:pPr>
        <w:pStyle w:val="NormalWeb"/>
        <w:spacing w:before="0" w:beforeAutospacing="0" w:after="0" w:afterAutospacing="0" w:line="480" w:lineRule="auto"/>
        <w:jc w:val="center"/>
        <w:rPr>
          <w:rStyle w:val="Strong"/>
          <w:b w:val="0"/>
          <w:bCs w:val="0"/>
          <w:color w:val="0E101A"/>
        </w:rPr>
      </w:pPr>
    </w:p>
    <w:p w:rsidR="00052EEB" w:rsidRDefault="00052EEB" w:rsidP="00052EEB">
      <w:pPr>
        <w:pStyle w:val="NormalWeb"/>
        <w:spacing w:before="0" w:beforeAutospacing="0" w:after="0" w:afterAutospacing="0" w:line="480" w:lineRule="auto"/>
        <w:jc w:val="center"/>
        <w:rPr>
          <w:rStyle w:val="Strong"/>
          <w:b w:val="0"/>
          <w:bCs w:val="0"/>
          <w:color w:val="0E101A"/>
        </w:rPr>
      </w:pPr>
    </w:p>
    <w:p w:rsidR="00052EEB" w:rsidRDefault="00052EEB" w:rsidP="00052EEB">
      <w:pPr>
        <w:pStyle w:val="NormalWeb"/>
        <w:spacing w:before="0" w:beforeAutospacing="0" w:after="0" w:afterAutospacing="0" w:line="480" w:lineRule="auto"/>
        <w:jc w:val="center"/>
        <w:rPr>
          <w:rStyle w:val="Strong"/>
          <w:b w:val="0"/>
          <w:bCs w:val="0"/>
          <w:color w:val="0E101A"/>
        </w:rPr>
      </w:pPr>
    </w:p>
    <w:p w:rsidR="00052EEB" w:rsidRDefault="00052EEB" w:rsidP="00052EEB">
      <w:pPr>
        <w:pStyle w:val="NormalWeb"/>
        <w:spacing w:before="0" w:beforeAutospacing="0" w:after="0" w:afterAutospacing="0" w:line="480" w:lineRule="auto"/>
        <w:jc w:val="center"/>
        <w:rPr>
          <w:rStyle w:val="Strong"/>
          <w:b w:val="0"/>
          <w:bCs w:val="0"/>
          <w:color w:val="0E101A"/>
        </w:rPr>
      </w:pPr>
    </w:p>
    <w:p w:rsidR="00052EEB" w:rsidRDefault="00052EEB" w:rsidP="00052EEB">
      <w:pPr>
        <w:pStyle w:val="NormalWeb"/>
        <w:spacing w:before="0" w:beforeAutospacing="0" w:after="0" w:afterAutospacing="0" w:line="480" w:lineRule="auto"/>
        <w:jc w:val="center"/>
        <w:rPr>
          <w:rStyle w:val="Strong"/>
          <w:b w:val="0"/>
          <w:bCs w:val="0"/>
          <w:color w:val="0E101A"/>
        </w:rPr>
      </w:pPr>
    </w:p>
    <w:p w:rsidR="00052EEB" w:rsidRDefault="00052EEB" w:rsidP="00052EEB">
      <w:pPr>
        <w:pStyle w:val="NormalWeb"/>
        <w:spacing w:before="0" w:beforeAutospacing="0" w:after="0" w:afterAutospacing="0" w:line="480" w:lineRule="auto"/>
        <w:jc w:val="center"/>
        <w:rPr>
          <w:rStyle w:val="Strong"/>
          <w:b w:val="0"/>
          <w:bCs w:val="0"/>
          <w:color w:val="0E101A"/>
        </w:rPr>
      </w:pPr>
    </w:p>
    <w:p w:rsidR="00052EEB" w:rsidRDefault="00052EEB" w:rsidP="00052EEB">
      <w:pPr>
        <w:pStyle w:val="NormalWeb"/>
        <w:spacing w:before="0" w:beforeAutospacing="0" w:after="0" w:afterAutospacing="0" w:line="480" w:lineRule="auto"/>
        <w:jc w:val="center"/>
        <w:rPr>
          <w:rStyle w:val="Strong"/>
          <w:b w:val="0"/>
          <w:bCs w:val="0"/>
          <w:color w:val="0E101A"/>
        </w:rPr>
      </w:pPr>
    </w:p>
    <w:p w:rsidR="00052EEB" w:rsidRDefault="00052EEB" w:rsidP="00052EEB">
      <w:pPr>
        <w:pStyle w:val="NormalWeb"/>
        <w:spacing w:before="0" w:beforeAutospacing="0" w:after="0" w:afterAutospacing="0" w:line="480" w:lineRule="auto"/>
        <w:jc w:val="center"/>
        <w:rPr>
          <w:rStyle w:val="Strong"/>
          <w:b w:val="0"/>
          <w:bCs w:val="0"/>
          <w:color w:val="0E101A"/>
        </w:rPr>
      </w:pPr>
    </w:p>
    <w:p w:rsidR="00052EEB" w:rsidRDefault="00052EEB" w:rsidP="00052EEB">
      <w:pPr>
        <w:pStyle w:val="NormalWeb"/>
        <w:spacing w:before="0" w:beforeAutospacing="0" w:after="0" w:afterAutospacing="0" w:line="480" w:lineRule="auto"/>
        <w:jc w:val="center"/>
        <w:rPr>
          <w:rStyle w:val="Strong"/>
          <w:b w:val="0"/>
          <w:bCs w:val="0"/>
          <w:color w:val="0E101A"/>
        </w:rPr>
      </w:pPr>
    </w:p>
    <w:p w:rsidR="00052EEB" w:rsidRDefault="00052EEB" w:rsidP="00052EEB">
      <w:pPr>
        <w:pStyle w:val="NormalWeb"/>
        <w:spacing w:before="0" w:beforeAutospacing="0" w:after="0" w:afterAutospacing="0" w:line="480" w:lineRule="auto"/>
        <w:jc w:val="center"/>
        <w:rPr>
          <w:rStyle w:val="Strong"/>
          <w:b w:val="0"/>
          <w:bCs w:val="0"/>
          <w:color w:val="0E101A"/>
        </w:rPr>
      </w:pPr>
    </w:p>
    <w:p w:rsidR="00052EEB" w:rsidRDefault="00052EEB" w:rsidP="00052EEB">
      <w:pPr>
        <w:pStyle w:val="NormalWeb"/>
        <w:spacing w:before="0" w:beforeAutospacing="0" w:after="0" w:afterAutospacing="0" w:line="480" w:lineRule="auto"/>
        <w:jc w:val="center"/>
        <w:rPr>
          <w:rStyle w:val="Strong"/>
          <w:b w:val="0"/>
          <w:bCs w:val="0"/>
          <w:color w:val="0E101A"/>
        </w:rPr>
      </w:pPr>
    </w:p>
    <w:p w:rsidR="00052EEB" w:rsidRDefault="00052EEB" w:rsidP="00052EEB">
      <w:pPr>
        <w:pStyle w:val="NormalWeb"/>
        <w:spacing w:before="0" w:beforeAutospacing="0" w:after="0" w:afterAutospacing="0" w:line="480" w:lineRule="auto"/>
        <w:jc w:val="center"/>
        <w:rPr>
          <w:rStyle w:val="Strong"/>
          <w:b w:val="0"/>
          <w:bCs w:val="0"/>
          <w:color w:val="0E101A"/>
        </w:rPr>
      </w:pPr>
    </w:p>
    <w:p w:rsidR="00052EEB" w:rsidRDefault="00052EEB" w:rsidP="00052EEB">
      <w:pPr>
        <w:pStyle w:val="NormalWeb"/>
        <w:spacing w:before="0" w:beforeAutospacing="0" w:after="0" w:afterAutospacing="0" w:line="480" w:lineRule="auto"/>
        <w:jc w:val="center"/>
        <w:rPr>
          <w:rStyle w:val="Strong"/>
          <w:b w:val="0"/>
          <w:bCs w:val="0"/>
          <w:color w:val="0E101A"/>
        </w:rPr>
      </w:pPr>
    </w:p>
    <w:p w:rsidR="00052EEB" w:rsidRPr="008F4C15" w:rsidRDefault="00885BEB" w:rsidP="00052EEB">
      <w:pPr>
        <w:pStyle w:val="NormalWeb"/>
        <w:spacing w:before="0" w:beforeAutospacing="0" w:after="0" w:afterAutospacing="0" w:line="480" w:lineRule="auto"/>
        <w:rPr>
          <w:rStyle w:val="Strong"/>
          <w:color w:val="0E101A"/>
        </w:rPr>
      </w:pPr>
      <w:r w:rsidRPr="008F4C15">
        <w:rPr>
          <w:rStyle w:val="Strong"/>
          <w:color w:val="0E101A"/>
        </w:rPr>
        <w:t xml:space="preserve">Introduction </w:t>
      </w:r>
    </w:p>
    <w:p w:rsidR="00885BEB" w:rsidRPr="00CA0645" w:rsidRDefault="008F4C15" w:rsidP="00052EEB">
      <w:pPr>
        <w:pStyle w:val="NormalWeb"/>
        <w:spacing w:before="0" w:beforeAutospacing="0" w:after="0" w:afterAutospacing="0" w:line="480" w:lineRule="auto"/>
        <w:rPr>
          <w:rStyle w:val="Strong"/>
          <w:b w:val="0"/>
          <w:bCs w:val="0"/>
          <w:color w:val="0E101A"/>
        </w:rPr>
      </w:pPr>
      <w:r>
        <w:rPr>
          <w:rStyle w:val="Strong"/>
          <w:b w:val="0"/>
          <w:bCs w:val="0"/>
          <w:color w:val="0E101A"/>
        </w:rPr>
        <w:t xml:space="preserve">      </w:t>
      </w:r>
      <w:r w:rsidR="00885BEB" w:rsidRPr="00CA0645">
        <w:rPr>
          <w:rStyle w:val="Strong"/>
          <w:b w:val="0"/>
          <w:bCs w:val="0"/>
          <w:color w:val="0E101A"/>
        </w:rPr>
        <w:t>The following data set house. CVS provides housing market data for 20640 houses</w:t>
      </w:r>
      <w:r w:rsidR="00CA0645" w:rsidRPr="00CA0645">
        <w:rPr>
          <w:rStyle w:val="Strong"/>
          <w:b w:val="0"/>
          <w:bCs w:val="0"/>
          <w:color w:val="0E101A"/>
        </w:rPr>
        <w:t xml:space="preserve"> from California</w:t>
      </w:r>
      <w:r w:rsidR="00885BEB" w:rsidRPr="00CA0645">
        <w:rPr>
          <w:rStyle w:val="Strong"/>
          <w:b w:val="0"/>
          <w:bCs w:val="0"/>
          <w:color w:val="0E101A"/>
        </w:rPr>
        <w:t xml:space="preserve"> and includes following features like median household income, population, total rooms, median house age, and proximity to the ocean, with the target variable being median house value. </w:t>
      </w:r>
    </w:p>
    <w:p w:rsidR="00885BEB" w:rsidRPr="00CA0645" w:rsidRDefault="00885BEB" w:rsidP="00052EEB">
      <w:pPr>
        <w:pStyle w:val="NormalWeb"/>
        <w:spacing w:before="0" w:beforeAutospacing="0" w:after="0" w:afterAutospacing="0" w:line="480" w:lineRule="auto"/>
        <w:rPr>
          <w:rStyle w:val="Strong"/>
          <w:b w:val="0"/>
          <w:bCs w:val="0"/>
          <w:color w:val="0E101A"/>
        </w:rPr>
      </w:pPr>
      <w:r w:rsidRPr="00CA0645">
        <w:rPr>
          <w:rStyle w:val="Strong"/>
          <w:b w:val="0"/>
          <w:bCs w:val="0"/>
          <w:color w:val="0E101A"/>
        </w:rPr>
        <w:t xml:space="preserve">The goal of my research is: - </w:t>
      </w:r>
    </w:p>
    <w:p w:rsidR="00885BEB" w:rsidRPr="00CA0645" w:rsidRDefault="00885BEB" w:rsidP="00885BEB">
      <w:pPr>
        <w:pStyle w:val="NormalWeb"/>
        <w:numPr>
          <w:ilvl w:val="0"/>
          <w:numId w:val="1"/>
        </w:numPr>
        <w:spacing w:before="0" w:beforeAutospacing="0" w:after="0" w:afterAutospacing="0" w:line="480" w:lineRule="auto"/>
        <w:rPr>
          <w:rStyle w:val="Strong"/>
          <w:b w:val="0"/>
          <w:bCs w:val="0"/>
          <w:color w:val="0E101A"/>
        </w:rPr>
      </w:pPr>
      <w:r w:rsidRPr="00CA0645">
        <w:rPr>
          <w:rStyle w:val="Strong"/>
          <w:b w:val="0"/>
          <w:bCs w:val="0"/>
          <w:color w:val="0E101A"/>
        </w:rPr>
        <w:t xml:space="preserve">Develop and check accuracy of linear regression model </w:t>
      </w:r>
    </w:p>
    <w:p w:rsidR="00885BEB" w:rsidRPr="00CA0645" w:rsidRDefault="00885BEB" w:rsidP="00885BEB">
      <w:pPr>
        <w:pStyle w:val="NormalWeb"/>
        <w:numPr>
          <w:ilvl w:val="0"/>
          <w:numId w:val="1"/>
        </w:numPr>
        <w:spacing w:before="0" w:beforeAutospacing="0" w:after="0" w:afterAutospacing="0" w:line="480" w:lineRule="auto"/>
        <w:rPr>
          <w:rStyle w:val="Strong"/>
          <w:b w:val="0"/>
          <w:bCs w:val="0"/>
          <w:color w:val="0E101A"/>
        </w:rPr>
      </w:pPr>
      <w:r w:rsidRPr="00CA0645">
        <w:rPr>
          <w:rStyle w:val="Strong"/>
          <w:b w:val="0"/>
          <w:bCs w:val="0"/>
          <w:color w:val="0E101A"/>
        </w:rPr>
        <w:t xml:space="preserve">Tune its hyperparameters and compare the difference </w:t>
      </w:r>
    </w:p>
    <w:p w:rsidR="00885BEB" w:rsidRPr="00CA0645" w:rsidRDefault="00885BEB" w:rsidP="00885BEB">
      <w:pPr>
        <w:pStyle w:val="NormalWeb"/>
        <w:numPr>
          <w:ilvl w:val="0"/>
          <w:numId w:val="1"/>
        </w:numPr>
        <w:spacing w:before="0" w:beforeAutospacing="0" w:after="0" w:afterAutospacing="0" w:line="480" w:lineRule="auto"/>
        <w:rPr>
          <w:rStyle w:val="Strong"/>
          <w:b w:val="0"/>
          <w:bCs w:val="0"/>
          <w:color w:val="0E101A"/>
        </w:rPr>
      </w:pPr>
      <w:r w:rsidRPr="00CA0645">
        <w:rPr>
          <w:rStyle w:val="Strong"/>
          <w:b w:val="0"/>
          <w:bCs w:val="0"/>
          <w:color w:val="0E101A"/>
        </w:rPr>
        <w:t xml:space="preserve">Develop a KNN model </w:t>
      </w:r>
    </w:p>
    <w:p w:rsidR="00885BEB" w:rsidRPr="00CA0645" w:rsidRDefault="00885BEB" w:rsidP="00885BEB">
      <w:pPr>
        <w:pStyle w:val="NormalWeb"/>
        <w:numPr>
          <w:ilvl w:val="0"/>
          <w:numId w:val="1"/>
        </w:numPr>
        <w:spacing w:before="0" w:beforeAutospacing="0" w:after="0" w:afterAutospacing="0" w:line="480" w:lineRule="auto"/>
        <w:rPr>
          <w:rStyle w:val="Strong"/>
          <w:b w:val="0"/>
          <w:bCs w:val="0"/>
          <w:color w:val="0E101A"/>
        </w:rPr>
      </w:pPr>
      <w:r w:rsidRPr="00CA0645">
        <w:rPr>
          <w:rStyle w:val="Strong"/>
          <w:b w:val="0"/>
          <w:bCs w:val="0"/>
          <w:color w:val="0E101A"/>
        </w:rPr>
        <w:t xml:space="preserve">Find how changing K affects overall performance </w:t>
      </w:r>
    </w:p>
    <w:p w:rsidR="00885BEB" w:rsidRPr="00CA0645" w:rsidRDefault="00885BEB" w:rsidP="00885BEB">
      <w:pPr>
        <w:pStyle w:val="NormalWeb"/>
        <w:numPr>
          <w:ilvl w:val="0"/>
          <w:numId w:val="1"/>
        </w:numPr>
        <w:spacing w:before="0" w:beforeAutospacing="0" w:after="0" w:afterAutospacing="0" w:line="480" w:lineRule="auto"/>
        <w:rPr>
          <w:rStyle w:val="Strong"/>
          <w:b w:val="0"/>
          <w:bCs w:val="0"/>
          <w:color w:val="0E101A"/>
        </w:rPr>
      </w:pPr>
      <w:r w:rsidRPr="00CA0645">
        <w:rPr>
          <w:rStyle w:val="Strong"/>
          <w:b w:val="0"/>
          <w:bCs w:val="0"/>
          <w:color w:val="0E101A"/>
        </w:rPr>
        <w:t xml:space="preserve">Predict house price using both models and make a comparison </w:t>
      </w:r>
    </w:p>
    <w:p w:rsidR="00885BEB" w:rsidRPr="00CA0645" w:rsidRDefault="00885BEB" w:rsidP="00885BEB">
      <w:pPr>
        <w:pStyle w:val="NormalWeb"/>
        <w:numPr>
          <w:ilvl w:val="0"/>
          <w:numId w:val="1"/>
        </w:numPr>
        <w:spacing w:before="0" w:beforeAutospacing="0" w:after="0" w:afterAutospacing="0" w:line="480" w:lineRule="auto"/>
        <w:rPr>
          <w:rStyle w:val="Strong"/>
          <w:b w:val="0"/>
          <w:bCs w:val="0"/>
          <w:color w:val="0E101A"/>
        </w:rPr>
      </w:pPr>
      <w:r w:rsidRPr="00CA0645">
        <w:rPr>
          <w:rStyle w:val="Strong"/>
          <w:b w:val="0"/>
          <w:bCs w:val="0"/>
          <w:color w:val="0E101A"/>
        </w:rPr>
        <w:t xml:space="preserve">Discuss limitation and advantages of both the models </w:t>
      </w:r>
    </w:p>
    <w:p w:rsidR="00782BE4" w:rsidRPr="00CA0645" w:rsidRDefault="00782BE4" w:rsidP="00782BE4">
      <w:pPr>
        <w:pStyle w:val="NormalWeb"/>
        <w:spacing w:before="0" w:beforeAutospacing="0" w:after="0" w:afterAutospacing="0" w:line="480" w:lineRule="auto"/>
        <w:jc w:val="both"/>
        <w:rPr>
          <w:rStyle w:val="Strong"/>
          <w:b w:val="0"/>
          <w:bCs w:val="0"/>
          <w:color w:val="0E101A"/>
        </w:rPr>
      </w:pPr>
    </w:p>
    <w:p w:rsidR="00782BE4" w:rsidRPr="008F4C15" w:rsidRDefault="00782BE4" w:rsidP="00782BE4">
      <w:pPr>
        <w:pStyle w:val="NormalWeb"/>
        <w:numPr>
          <w:ilvl w:val="0"/>
          <w:numId w:val="4"/>
        </w:numPr>
        <w:spacing w:before="0" w:beforeAutospacing="0" w:after="0" w:afterAutospacing="0" w:line="480" w:lineRule="auto"/>
        <w:jc w:val="both"/>
        <w:rPr>
          <w:rStyle w:val="Strong"/>
          <w:color w:val="0E101A"/>
        </w:rPr>
      </w:pPr>
      <w:r w:rsidRPr="008F4C15">
        <w:rPr>
          <w:rStyle w:val="Strong"/>
          <w:color w:val="0E101A"/>
        </w:rPr>
        <w:t xml:space="preserve">Developing a linear regression model </w:t>
      </w:r>
    </w:p>
    <w:p w:rsidR="00782BE4" w:rsidRPr="00CA0645" w:rsidRDefault="00782BE4" w:rsidP="00782BE4">
      <w:pPr>
        <w:pStyle w:val="NormalWeb"/>
        <w:numPr>
          <w:ilvl w:val="0"/>
          <w:numId w:val="5"/>
        </w:numPr>
        <w:spacing w:before="0" w:beforeAutospacing="0" w:after="0" w:afterAutospacing="0" w:line="480" w:lineRule="auto"/>
        <w:jc w:val="both"/>
        <w:rPr>
          <w:rStyle w:val="Strong"/>
          <w:b w:val="0"/>
          <w:bCs w:val="0"/>
          <w:color w:val="0E101A"/>
        </w:rPr>
      </w:pPr>
      <w:r w:rsidRPr="00CA0645">
        <w:rPr>
          <w:rStyle w:val="Strong"/>
          <w:b w:val="0"/>
          <w:bCs w:val="0"/>
          <w:color w:val="0E101A"/>
        </w:rPr>
        <w:t>Dropping missing values.</w:t>
      </w:r>
    </w:p>
    <w:p w:rsidR="00782BE4" w:rsidRPr="00CA0645" w:rsidRDefault="00782BE4" w:rsidP="00782BE4">
      <w:pPr>
        <w:pStyle w:val="NormalWeb"/>
        <w:numPr>
          <w:ilvl w:val="0"/>
          <w:numId w:val="5"/>
        </w:numPr>
        <w:spacing w:before="0" w:beforeAutospacing="0" w:after="0" w:afterAutospacing="0" w:line="480" w:lineRule="auto"/>
        <w:jc w:val="both"/>
        <w:rPr>
          <w:rStyle w:val="Strong"/>
          <w:b w:val="0"/>
          <w:bCs w:val="0"/>
          <w:color w:val="0E101A"/>
        </w:rPr>
      </w:pPr>
      <w:r w:rsidRPr="00CA0645">
        <w:rPr>
          <w:rStyle w:val="Strong"/>
          <w:b w:val="0"/>
          <w:bCs w:val="0"/>
          <w:color w:val="0E101A"/>
        </w:rPr>
        <w:t>Sele</w:t>
      </w:r>
      <w:r w:rsidR="008F4C15">
        <w:rPr>
          <w:rStyle w:val="Strong"/>
          <w:b w:val="0"/>
          <w:bCs w:val="0"/>
          <w:color w:val="0E101A"/>
        </w:rPr>
        <w:t xml:space="preserve">ct relevant field </w:t>
      </w:r>
      <w:r w:rsidRPr="00CA0645">
        <w:rPr>
          <w:rStyle w:val="Strong"/>
          <w:color w:val="0E101A"/>
        </w:rPr>
        <w:t>median_income</w:t>
      </w:r>
      <w:r w:rsidRPr="00CA0645">
        <w:rPr>
          <w:rStyle w:val="Strong"/>
          <w:b w:val="0"/>
          <w:bCs w:val="0"/>
          <w:color w:val="0E101A"/>
        </w:rPr>
        <w:t>,</w:t>
      </w:r>
      <w:r w:rsidRPr="00CA0645">
        <w:rPr>
          <w:rStyle w:val="Strong"/>
          <w:color w:val="0E101A"/>
        </w:rPr>
        <w:t>population</w:t>
      </w:r>
      <w:r w:rsidRPr="00CA0645">
        <w:rPr>
          <w:rStyle w:val="Strong"/>
          <w:b w:val="0"/>
          <w:bCs w:val="0"/>
          <w:color w:val="0E101A"/>
        </w:rPr>
        <w:t>,</w:t>
      </w:r>
      <w:r w:rsidRPr="00CA0645">
        <w:rPr>
          <w:rStyle w:val="Strong"/>
          <w:color w:val="0E101A"/>
        </w:rPr>
        <w:t>total_rooms</w:t>
      </w:r>
      <w:r w:rsidRPr="00CA0645">
        <w:rPr>
          <w:rStyle w:val="Strong"/>
          <w:b w:val="0"/>
          <w:bCs w:val="0"/>
          <w:color w:val="0E101A"/>
        </w:rPr>
        <w:t>,</w:t>
      </w:r>
      <w:r w:rsidRPr="00CA0645">
        <w:rPr>
          <w:rStyle w:val="Strong"/>
          <w:color w:val="0E101A"/>
        </w:rPr>
        <w:t>housing_median_age</w:t>
      </w:r>
      <w:r w:rsidRPr="00CA0645">
        <w:rPr>
          <w:rStyle w:val="Strong"/>
          <w:b w:val="0"/>
          <w:bCs w:val="0"/>
          <w:color w:val="0E101A"/>
        </w:rPr>
        <w:t>.</w:t>
      </w:r>
    </w:p>
    <w:p w:rsidR="00782BE4" w:rsidRPr="00CA0645" w:rsidRDefault="00782BE4" w:rsidP="00782BE4">
      <w:pPr>
        <w:pStyle w:val="NormalWeb"/>
        <w:numPr>
          <w:ilvl w:val="0"/>
          <w:numId w:val="5"/>
        </w:numPr>
        <w:spacing w:before="0" w:beforeAutospacing="0" w:after="0" w:afterAutospacing="0" w:line="480" w:lineRule="auto"/>
        <w:jc w:val="both"/>
        <w:rPr>
          <w:rStyle w:val="Strong"/>
          <w:b w:val="0"/>
          <w:bCs w:val="0"/>
          <w:color w:val="0E101A"/>
        </w:rPr>
      </w:pPr>
      <w:r w:rsidRPr="00CA0645">
        <w:rPr>
          <w:rStyle w:val="Strong"/>
          <w:b w:val="0"/>
          <w:bCs w:val="0"/>
          <w:color w:val="0E101A"/>
        </w:rPr>
        <w:t xml:space="preserve">Splitting data into 80:20 80% for training and 20% for testing set </w:t>
      </w:r>
    </w:p>
    <w:p w:rsidR="00782BE4" w:rsidRPr="00CA0645" w:rsidRDefault="00782BE4" w:rsidP="00782BE4">
      <w:pPr>
        <w:pStyle w:val="NormalWeb"/>
        <w:numPr>
          <w:ilvl w:val="0"/>
          <w:numId w:val="5"/>
        </w:numPr>
        <w:spacing w:before="0" w:beforeAutospacing="0" w:after="0" w:afterAutospacing="0" w:line="480" w:lineRule="auto"/>
        <w:jc w:val="both"/>
        <w:rPr>
          <w:rStyle w:val="Strong"/>
          <w:b w:val="0"/>
          <w:bCs w:val="0"/>
          <w:color w:val="0E101A"/>
        </w:rPr>
      </w:pPr>
      <w:r w:rsidRPr="00CA0645">
        <w:rPr>
          <w:rStyle w:val="Strong"/>
          <w:b w:val="0"/>
          <w:bCs w:val="0"/>
          <w:color w:val="0E101A"/>
        </w:rPr>
        <w:t xml:space="preserve">Training linear regression model using scikit learn. </w:t>
      </w:r>
    </w:p>
    <w:p w:rsidR="00782BE4" w:rsidRPr="00CA0645" w:rsidRDefault="00F743CE" w:rsidP="008F4C15">
      <w:pPr>
        <w:pStyle w:val="NormalWeb"/>
        <w:spacing w:before="0" w:beforeAutospacing="0" w:after="0" w:afterAutospacing="0" w:line="480" w:lineRule="auto"/>
        <w:jc w:val="center"/>
        <w:rPr>
          <w:rStyle w:val="Strong"/>
          <w:b w:val="0"/>
          <w:bCs w:val="0"/>
          <w:color w:val="0E101A"/>
        </w:rPr>
      </w:pPr>
      <w:r w:rsidRPr="00CA0645">
        <w:rPr>
          <w:noProof/>
          <w:color w:val="0E101A"/>
          <w14:ligatures w14:val="standardContextual"/>
        </w:rPr>
        <w:drawing>
          <wp:inline distT="0" distB="0" distL="0" distR="0" wp14:anchorId="0F431A91" wp14:editId="1C5EF642">
            <wp:extent cx="4030407" cy="1775414"/>
            <wp:effectExtent l="0" t="0" r="0" b="3175"/>
            <wp:docPr id="135228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87436" name="Picture 13522874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46190" cy="1826417"/>
                    </a:xfrm>
                    <a:prstGeom prst="rect">
                      <a:avLst/>
                    </a:prstGeom>
                  </pic:spPr>
                </pic:pic>
              </a:graphicData>
            </a:graphic>
          </wp:inline>
        </w:drawing>
      </w:r>
    </w:p>
    <w:p w:rsidR="00782BE4" w:rsidRPr="00CA0645" w:rsidRDefault="00F743CE" w:rsidP="00782BE4">
      <w:pPr>
        <w:pStyle w:val="NormalWeb"/>
        <w:spacing w:before="0" w:beforeAutospacing="0" w:after="0" w:afterAutospacing="0" w:line="480" w:lineRule="auto"/>
        <w:jc w:val="both"/>
        <w:rPr>
          <w:rStyle w:val="Strong"/>
          <w:b w:val="0"/>
          <w:bCs w:val="0"/>
          <w:color w:val="0E101A"/>
        </w:rPr>
      </w:pPr>
      <w:r w:rsidRPr="00CA0645">
        <w:rPr>
          <w:noProof/>
          <w:color w:val="0E101A"/>
          <w14:ligatures w14:val="standardContextual"/>
        </w:rPr>
        <w:lastRenderedPageBreak/>
        <w:drawing>
          <wp:inline distT="0" distB="0" distL="0" distR="0">
            <wp:extent cx="5443538" cy="3014345"/>
            <wp:effectExtent l="0" t="0" r="5080" b="0"/>
            <wp:docPr id="1008094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94204" name="Picture 10080942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70984" cy="3029543"/>
                    </a:xfrm>
                    <a:prstGeom prst="rect">
                      <a:avLst/>
                    </a:prstGeom>
                  </pic:spPr>
                </pic:pic>
              </a:graphicData>
            </a:graphic>
          </wp:inline>
        </w:drawing>
      </w:r>
    </w:p>
    <w:p w:rsidR="00F743CE" w:rsidRPr="00CA0645" w:rsidRDefault="00F743CE" w:rsidP="00F743CE">
      <w:pPr>
        <w:pStyle w:val="NormalWeb"/>
        <w:spacing w:before="0" w:beforeAutospacing="0" w:after="0" w:afterAutospacing="0" w:line="480" w:lineRule="auto"/>
        <w:jc w:val="both"/>
        <w:rPr>
          <w:rStyle w:val="Strong"/>
          <w:b w:val="0"/>
          <w:bCs w:val="0"/>
          <w:color w:val="0E101A"/>
        </w:rPr>
      </w:pPr>
    </w:p>
    <w:p w:rsidR="00F743CE" w:rsidRPr="00CA0645" w:rsidRDefault="00F743CE" w:rsidP="00F743CE">
      <w:pPr>
        <w:pStyle w:val="NormalWeb"/>
        <w:spacing w:before="0" w:beforeAutospacing="0" w:after="0" w:afterAutospacing="0" w:line="480" w:lineRule="auto"/>
        <w:jc w:val="both"/>
        <w:rPr>
          <w:rStyle w:val="Strong"/>
          <w:color w:val="0E101A"/>
        </w:rPr>
      </w:pPr>
      <w:r w:rsidRPr="00CA0645">
        <w:rPr>
          <w:rStyle w:val="Strong"/>
          <w:color w:val="0E101A"/>
        </w:rPr>
        <w:t xml:space="preserve">Results for linear regression </w:t>
      </w:r>
    </w:p>
    <w:tbl>
      <w:tblPr>
        <w:tblStyle w:val="TableGrid"/>
        <w:tblW w:w="0" w:type="auto"/>
        <w:tblLook w:val="04A0" w:firstRow="1" w:lastRow="0" w:firstColumn="1" w:lastColumn="0" w:noHBand="0" w:noVBand="1"/>
      </w:tblPr>
      <w:tblGrid>
        <w:gridCol w:w="4508"/>
        <w:gridCol w:w="4508"/>
      </w:tblGrid>
      <w:tr w:rsidR="00F743CE" w:rsidRPr="00CA0645" w:rsidTr="00F743CE">
        <w:tc>
          <w:tcPr>
            <w:tcW w:w="4508" w:type="dxa"/>
          </w:tcPr>
          <w:p w:rsidR="00F743CE" w:rsidRPr="00CA0645" w:rsidRDefault="00F743CE" w:rsidP="00F743CE">
            <w:pPr>
              <w:pStyle w:val="NormalWeb"/>
              <w:spacing w:before="0" w:beforeAutospacing="0" w:after="0" w:afterAutospacing="0" w:line="480" w:lineRule="auto"/>
              <w:jc w:val="both"/>
              <w:rPr>
                <w:rStyle w:val="Strong"/>
                <w:b w:val="0"/>
                <w:bCs w:val="0"/>
                <w:color w:val="0E101A"/>
              </w:rPr>
            </w:pPr>
            <w:r w:rsidRPr="00CA0645">
              <w:rPr>
                <w:rStyle w:val="Strong"/>
                <w:b w:val="0"/>
                <w:bCs w:val="0"/>
                <w:color w:val="0E101A"/>
              </w:rPr>
              <w:t xml:space="preserve">Metric   </w:t>
            </w:r>
          </w:p>
        </w:tc>
        <w:tc>
          <w:tcPr>
            <w:tcW w:w="4508" w:type="dxa"/>
          </w:tcPr>
          <w:p w:rsidR="00F743CE" w:rsidRPr="00CA0645" w:rsidRDefault="00F743CE" w:rsidP="00F743CE">
            <w:pPr>
              <w:pStyle w:val="NormalWeb"/>
              <w:spacing w:before="0" w:beforeAutospacing="0" w:after="0" w:afterAutospacing="0" w:line="480" w:lineRule="auto"/>
              <w:jc w:val="both"/>
              <w:rPr>
                <w:rStyle w:val="Strong"/>
                <w:b w:val="0"/>
                <w:bCs w:val="0"/>
                <w:color w:val="0E101A"/>
              </w:rPr>
            </w:pPr>
            <w:r w:rsidRPr="00CA0645">
              <w:rPr>
                <w:rStyle w:val="Strong"/>
                <w:b w:val="0"/>
                <w:bCs w:val="0"/>
                <w:color w:val="0E101A"/>
              </w:rPr>
              <w:t xml:space="preserve">Value   </w:t>
            </w:r>
          </w:p>
        </w:tc>
      </w:tr>
      <w:tr w:rsidR="00F743CE" w:rsidRPr="00CA0645" w:rsidTr="00F743CE">
        <w:tc>
          <w:tcPr>
            <w:tcW w:w="4508" w:type="dxa"/>
          </w:tcPr>
          <w:p w:rsidR="00F743CE" w:rsidRPr="00CA0645" w:rsidRDefault="00F743CE" w:rsidP="00F743CE">
            <w:pPr>
              <w:pStyle w:val="NormalWeb"/>
              <w:spacing w:before="0" w:beforeAutospacing="0" w:after="0" w:afterAutospacing="0" w:line="480" w:lineRule="auto"/>
              <w:jc w:val="both"/>
              <w:rPr>
                <w:rStyle w:val="Strong"/>
                <w:b w:val="0"/>
                <w:bCs w:val="0"/>
                <w:color w:val="0E101A"/>
              </w:rPr>
            </w:pPr>
            <w:r w:rsidRPr="00CA0645">
              <w:rPr>
                <w:rStyle w:val="Strong"/>
                <w:b w:val="0"/>
                <w:bCs w:val="0"/>
                <w:color w:val="0E101A"/>
              </w:rPr>
              <w:t>Mean Squared Error (</w:t>
            </w:r>
            <w:proofErr w:type="gramStart"/>
            <w:r w:rsidRPr="00CA0645">
              <w:rPr>
                <w:rStyle w:val="Strong"/>
                <w:b w:val="0"/>
                <w:bCs w:val="0"/>
                <w:color w:val="0E101A"/>
              </w:rPr>
              <w:t xml:space="preserve">MSE)  </w:t>
            </w:r>
            <w:r w:rsidRPr="00CA0645">
              <w:rPr>
                <w:rStyle w:val="Strong"/>
                <w:b w:val="0"/>
                <w:bCs w:val="0"/>
                <w:color w:val="0E101A"/>
              </w:rPr>
              <w:t xml:space="preserve"> </w:t>
            </w:r>
            <w:proofErr w:type="gramEnd"/>
          </w:p>
        </w:tc>
        <w:tc>
          <w:tcPr>
            <w:tcW w:w="4508" w:type="dxa"/>
          </w:tcPr>
          <w:p w:rsidR="00F743CE" w:rsidRPr="00CA0645" w:rsidRDefault="00F743CE" w:rsidP="00F743CE">
            <w:pPr>
              <w:pStyle w:val="NormalWeb"/>
              <w:spacing w:before="0" w:beforeAutospacing="0" w:after="0" w:afterAutospacing="0" w:line="480" w:lineRule="auto"/>
              <w:jc w:val="both"/>
              <w:rPr>
                <w:rStyle w:val="Strong"/>
                <w:b w:val="0"/>
                <w:bCs w:val="0"/>
                <w:color w:val="0E101A"/>
              </w:rPr>
            </w:pPr>
            <w:r w:rsidRPr="00CA0645">
              <w:rPr>
                <w:rStyle w:val="Strong"/>
                <w:b w:val="0"/>
                <w:bCs w:val="0"/>
                <w:color w:val="0E101A"/>
              </w:rPr>
              <w:t>6.60 × 10⁹</w:t>
            </w:r>
          </w:p>
        </w:tc>
      </w:tr>
      <w:tr w:rsidR="00F743CE" w:rsidRPr="00CA0645" w:rsidTr="00F743CE">
        <w:tc>
          <w:tcPr>
            <w:tcW w:w="4508" w:type="dxa"/>
          </w:tcPr>
          <w:p w:rsidR="00F743CE" w:rsidRPr="00CA0645" w:rsidRDefault="00F743CE" w:rsidP="00F743CE">
            <w:pPr>
              <w:pStyle w:val="NormalWeb"/>
              <w:spacing w:before="0" w:beforeAutospacing="0" w:after="0" w:afterAutospacing="0" w:line="480" w:lineRule="auto"/>
              <w:jc w:val="both"/>
              <w:rPr>
                <w:rStyle w:val="Strong"/>
                <w:b w:val="0"/>
                <w:bCs w:val="0"/>
                <w:color w:val="0E101A"/>
              </w:rPr>
            </w:pPr>
            <w:r w:rsidRPr="00CA0645">
              <w:rPr>
                <w:rStyle w:val="Strong"/>
                <w:b w:val="0"/>
                <w:bCs w:val="0"/>
                <w:color w:val="0E101A"/>
              </w:rPr>
              <w:t>Root Mean Squared Error (RMSE)</w:t>
            </w:r>
          </w:p>
        </w:tc>
        <w:tc>
          <w:tcPr>
            <w:tcW w:w="4508" w:type="dxa"/>
          </w:tcPr>
          <w:p w:rsidR="00F743CE" w:rsidRPr="00CA0645" w:rsidRDefault="00F743CE" w:rsidP="00F743CE">
            <w:pPr>
              <w:pStyle w:val="NormalWeb"/>
              <w:spacing w:before="0" w:beforeAutospacing="0" w:after="0" w:afterAutospacing="0" w:line="480" w:lineRule="auto"/>
              <w:jc w:val="both"/>
              <w:rPr>
                <w:rStyle w:val="Strong"/>
                <w:b w:val="0"/>
                <w:bCs w:val="0"/>
                <w:color w:val="0E101A"/>
              </w:rPr>
            </w:pPr>
            <w:r w:rsidRPr="00CA0645">
              <w:rPr>
                <w:rStyle w:val="Strong"/>
                <w:b w:val="0"/>
                <w:bCs w:val="0"/>
                <w:color w:val="0E101A"/>
              </w:rPr>
              <w:t xml:space="preserve">81,256     </w:t>
            </w:r>
          </w:p>
        </w:tc>
      </w:tr>
      <w:tr w:rsidR="00F743CE" w:rsidRPr="00CA0645" w:rsidTr="00F743CE">
        <w:tc>
          <w:tcPr>
            <w:tcW w:w="4508" w:type="dxa"/>
          </w:tcPr>
          <w:p w:rsidR="00F743CE" w:rsidRPr="00CA0645" w:rsidRDefault="00F743CE" w:rsidP="00F743CE">
            <w:pPr>
              <w:pStyle w:val="NormalWeb"/>
              <w:spacing w:before="0" w:beforeAutospacing="0" w:after="0" w:afterAutospacing="0" w:line="480" w:lineRule="auto"/>
              <w:jc w:val="both"/>
              <w:rPr>
                <w:rStyle w:val="Strong"/>
                <w:b w:val="0"/>
                <w:bCs w:val="0"/>
                <w:color w:val="0E101A"/>
              </w:rPr>
            </w:pPr>
            <w:r w:rsidRPr="00CA0645">
              <w:rPr>
                <w:rStyle w:val="Strong"/>
                <w:b w:val="0"/>
                <w:bCs w:val="0"/>
                <w:color w:val="0E101A"/>
              </w:rPr>
              <w:t>Mean Absolute Error (</w:t>
            </w:r>
            <w:proofErr w:type="gramStart"/>
            <w:r w:rsidRPr="00CA0645">
              <w:rPr>
                <w:rStyle w:val="Strong"/>
                <w:b w:val="0"/>
                <w:bCs w:val="0"/>
                <w:color w:val="0E101A"/>
              </w:rPr>
              <w:t xml:space="preserve">MAE)   </w:t>
            </w:r>
            <w:proofErr w:type="gramEnd"/>
            <w:r w:rsidRPr="00CA0645">
              <w:rPr>
                <w:rStyle w:val="Strong"/>
                <w:b w:val="0"/>
                <w:bCs w:val="0"/>
                <w:color w:val="0E101A"/>
              </w:rPr>
              <w:t xml:space="preserve">   </w:t>
            </w:r>
          </w:p>
        </w:tc>
        <w:tc>
          <w:tcPr>
            <w:tcW w:w="4508" w:type="dxa"/>
          </w:tcPr>
          <w:p w:rsidR="00F743CE" w:rsidRPr="00CA0645" w:rsidRDefault="00F743CE" w:rsidP="00F743CE">
            <w:pPr>
              <w:pStyle w:val="NormalWeb"/>
              <w:spacing w:before="0" w:beforeAutospacing="0" w:after="0" w:afterAutospacing="0" w:line="480" w:lineRule="auto"/>
              <w:jc w:val="both"/>
              <w:rPr>
                <w:rStyle w:val="Strong"/>
                <w:b w:val="0"/>
                <w:bCs w:val="0"/>
                <w:color w:val="0E101A"/>
              </w:rPr>
            </w:pPr>
            <w:r w:rsidRPr="00CA0645">
              <w:rPr>
                <w:rStyle w:val="Strong"/>
                <w:b w:val="0"/>
                <w:bCs w:val="0"/>
                <w:color w:val="0E101A"/>
              </w:rPr>
              <w:t xml:space="preserve">60,866     </w:t>
            </w:r>
          </w:p>
        </w:tc>
      </w:tr>
      <w:tr w:rsidR="00F743CE" w:rsidRPr="00CA0645" w:rsidTr="00F743CE">
        <w:tc>
          <w:tcPr>
            <w:tcW w:w="4508" w:type="dxa"/>
          </w:tcPr>
          <w:p w:rsidR="00F743CE" w:rsidRPr="00CA0645" w:rsidRDefault="00F743CE" w:rsidP="00F743CE">
            <w:pPr>
              <w:pStyle w:val="NormalWeb"/>
              <w:spacing w:before="0" w:beforeAutospacing="0" w:after="0" w:afterAutospacing="0" w:line="480" w:lineRule="auto"/>
              <w:jc w:val="both"/>
              <w:rPr>
                <w:rStyle w:val="Strong"/>
                <w:b w:val="0"/>
                <w:bCs w:val="0"/>
                <w:color w:val="0E101A"/>
              </w:rPr>
            </w:pPr>
            <w:r w:rsidRPr="00CA0645">
              <w:rPr>
                <w:rStyle w:val="Strong"/>
                <w:b w:val="0"/>
                <w:bCs w:val="0"/>
                <w:color w:val="0E101A"/>
              </w:rPr>
              <w:t xml:space="preserve">R² Score                       </w:t>
            </w:r>
          </w:p>
        </w:tc>
        <w:tc>
          <w:tcPr>
            <w:tcW w:w="4508" w:type="dxa"/>
          </w:tcPr>
          <w:p w:rsidR="00F743CE" w:rsidRPr="00CA0645" w:rsidRDefault="00F743CE" w:rsidP="00F743CE">
            <w:pPr>
              <w:pStyle w:val="NormalWeb"/>
              <w:spacing w:before="0" w:beforeAutospacing="0" w:after="0" w:afterAutospacing="0" w:line="480" w:lineRule="auto"/>
              <w:jc w:val="both"/>
              <w:rPr>
                <w:rStyle w:val="Strong"/>
                <w:b w:val="0"/>
                <w:bCs w:val="0"/>
                <w:color w:val="0E101A"/>
              </w:rPr>
            </w:pPr>
            <w:r w:rsidRPr="00CA0645">
              <w:rPr>
                <w:rStyle w:val="Strong"/>
                <w:b w:val="0"/>
                <w:bCs w:val="0"/>
                <w:color w:val="0E101A"/>
              </w:rPr>
              <w:t xml:space="preserve">0.5172     </w:t>
            </w:r>
          </w:p>
        </w:tc>
      </w:tr>
      <w:tr w:rsidR="00F743CE" w:rsidRPr="00CA0645" w:rsidTr="00F743CE">
        <w:tc>
          <w:tcPr>
            <w:tcW w:w="4508" w:type="dxa"/>
          </w:tcPr>
          <w:p w:rsidR="00F743CE" w:rsidRPr="00CA0645" w:rsidRDefault="00F743CE" w:rsidP="008F100E">
            <w:pPr>
              <w:pStyle w:val="NormalWeb"/>
              <w:spacing w:before="0" w:beforeAutospacing="0" w:after="0" w:afterAutospacing="0" w:line="480" w:lineRule="auto"/>
              <w:jc w:val="both"/>
              <w:rPr>
                <w:rStyle w:val="Strong"/>
                <w:b w:val="0"/>
                <w:bCs w:val="0"/>
                <w:color w:val="0E101A"/>
              </w:rPr>
            </w:pPr>
            <w:r w:rsidRPr="00CA0645">
              <w:rPr>
                <w:rStyle w:val="Strong"/>
                <w:b w:val="0"/>
                <w:bCs w:val="0"/>
                <w:color w:val="0E101A"/>
              </w:rPr>
              <w:t xml:space="preserve">Explained Variance Score       </w:t>
            </w:r>
          </w:p>
        </w:tc>
        <w:tc>
          <w:tcPr>
            <w:tcW w:w="4508" w:type="dxa"/>
          </w:tcPr>
          <w:p w:rsidR="00F743CE" w:rsidRPr="00CA0645" w:rsidRDefault="00F743CE" w:rsidP="008F100E">
            <w:pPr>
              <w:pStyle w:val="NormalWeb"/>
              <w:spacing w:before="0" w:beforeAutospacing="0" w:after="0" w:afterAutospacing="0" w:line="480" w:lineRule="auto"/>
              <w:jc w:val="both"/>
              <w:rPr>
                <w:rStyle w:val="Strong"/>
                <w:b w:val="0"/>
                <w:bCs w:val="0"/>
                <w:color w:val="0E101A"/>
              </w:rPr>
            </w:pPr>
            <w:r w:rsidRPr="00CA0645">
              <w:rPr>
                <w:rStyle w:val="Strong"/>
                <w:b w:val="0"/>
                <w:bCs w:val="0"/>
                <w:color w:val="0E101A"/>
              </w:rPr>
              <w:t xml:space="preserve">0.5172     </w:t>
            </w:r>
          </w:p>
        </w:tc>
      </w:tr>
    </w:tbl>
    <w:p w:rsidR="00782BE4" w:rsidRPr="00CA0645" w:rsidRDefault="00782BE4" w:rsidP="00F743CE">
      <w:pPr>
        <w:pStyle w:val="NormalWeb"/>
        <w:spacing w:before="0" w:beforeAutospacing="0" w:after="0" w:afterAutospacing="0" w:line="480" w:lineRule="auto"/>
        <w:jc w:val="both"/>
        <w:rPr>
          <w:rStyle w:val="Strong"/>
          <w:b w:val="0"/>
          <w:bCs w:val="0"/>
          <w:color w:val="0E101A"/>
        </w:rPr>
      </w:pPr>
    </w:p>
    <w:p w:rsidR="00782BE4" w:rsidRPr="008F4C15" w:rsidRDefault="00F743CE" w:rsidP="00782BE4">
      <w:pPr>
        <w:pStyle w:val="NormalWeb"/>
        <w:spacing w:before="0" w:beforeAutospacing="0" w:after="0" w:afterAutospacing="0" w:line="480" w:lineRule="auto"/>
        <w:jc w:val="both"/>
        <w:rPr>
          <w:rStyle w:val="Strong"/>
          <w:color w:val="0E101A"/>
        </w:rPr>
      </w:pPr>
      <w:r w:rsidRPr="008F4C15">
        <w:rPr>
          <w:rStyle w:val="Strong"/>
          <w:color w:val="0E101A"/>
        </w:rPr>
        <w:t xml:space="preserve">Interpretation </w:t>
      </w:r>
    </w:p>
    <w:p w:rsidR="00885BEB" w:rsidRPr="00CA0645" w:rsidRDefault="00F743CE" w:rsidP="000865E6">
      <w:pPr>
        <w:pStyle w:val="NormalWeb"/>
        <w:spacing w:before="0" w:beforeAutospacing="0" w:after="0" w:afterAutospacing="0" w:line="480" w:lineRule="auto"/>
        <w:jc w:val="both"/>
        <w:rPr>
          <w:rStyle w:val="Strong"/>
          <w:b w:val="0"/>
          <w:bCs w:val="0"/>
          <w:color w:val="0E101A"/>
        </w:rPr>
      </w:pPr>
      <w:r w:rsidRPr="00CA0645">
        <w:rPr>
          <w:rStyle w:val="Strong"/>
          <w:b w:val="0"/>
          <w:bCs w:val="0"/>
          <w:color w:val="0E101A"/>
        </w:rPr>
        <w:t>The R</w:t>
      </w:r>
      <w:r w:rsidRPr="00CA0645">
        <w:rPr>
          <w:rStyle w:val="Strong"/>
          <w:b w:val="0"/>
          <w:bCs w:val="0"/>
          <w:color w:val="0E101A"/>
          <w:vertAlign w:val="superscript"/>
        </w:rPr>
        <w:t xml:space="preserve">2 </w:t>
      </w:r>
      <w:r w:rsidRPr="00CA0645">
        <w:rPr>
          <w:rStyle w:val="Strong"/>
          <w:b w:val="0"/>
          <w:bCs w:val="0"/>
          <w:color w:val="0E101A"/>
        </w:rPr>
        <w:t>value is 0.5172 which shows that our model is able to explain 5</w:t>
      </w:r>
      <w:r w:rsidR="000865E6" w:rsidRPr="00CA0645">
        <w:rPr>
          <w:rStyle w:val="Strong"/>
          <w:b w:val="0"/>
          <w:bCs w:val="0"/>
          <w:color w:val="0E101A"/>
        </w:rPr>
        <w:t xml:space="preserve">1.7% variance in the house prices.  High RMSE tells us that some variability is not captured – likely because of non – linear relationship and omitted variable. </w:t>
      </w:r>
    </w:p>
    <w:p w:rsidR="000865E6" w:rsidRPr="00CA0645" w:rsidRDefault="000865E6" w:rsidP="000865E6">
      <w:pPr>
        <w:pStyle w:val="NormalWeb"/>
        <w:spacing w:before="0" w:beforeAutospacing="0" w:after="0" w:afterAutospacing="0" w:line="480" w:lineRule="auto"/>
        <w:jc w:val="both"/>
        <w:rPr>
          <w:rStyle w:val="Strong"/>
          <w:b w:val="0"/>
          <w:bCs w:val="0"/>
          <w:color w:val="0E101A"/>
        </w:rPr>
      </w:pPr>
    </w:p>
    <w:p w:rsidR="000865E6" w:rsidRPr="00CA0645" w:rsidRDefault="000865E6" w:rsidP="000865E6">
      <w:pPr>
        <w:pStyle w:val="NormalWeb"/>
        <w:spacing w:before="0" w:beforeAutospacing="0" w:after="0" w:afterAutospacing="0" w:line="480" w:lineRule="auto"/>
        <w:jc w:val="both"/>
        <w:rPr>
          <w:rStyle w:val="Strong"/>
          <w:b w:val="0"/>
          <w:bCs w:val="0"/>
          <w:color w:val="0E101A"/>
        </w:rPr>
      </w:pPr>
    </w:p>
    <w:p w:rsidR="000865E6" w:rsidRPr="00CA0645" w:rsidRDefault="000865E6" w:rsidP="000865E6">
      <w:pPr>
        <w:pStyle w:val="NormalWeb"/>
        <w:spacing w:before="0" w:beforeAutospacing="0" w:after="0" w:afterAutospacing="0" w:line="480" w:lineRule="auto"/>
        <w:jc w:val="both"/>
        <w:rPr>
          <w:rStyle w:val="Strong"/>
          <w:b w:val="0"/>
          <w:bCs w:val="0"/>
          <w:color w:val="0E101A"/>
        </w:rPr>
      </w:pPr>
    </w:p>
    <w:p w:rsidR="000865E6" w:rsidRPr="00CA0645" w:rsidRDefault="000865E6" w:rsidP="000865E6">
      <w:pPr>
        <w:pStyle w:val="NormalWeb"/>
        <w:spacing w:before="0" w:beforeAutospacing="0" w:after="0" w:afterAutospacing="0" w:line="480" w:lineRule="auto"/>
        <w:jc w:val="both"/>
        <w:rPr>
          <w:rStyle w:val="Strong"/>
          <w:b w:val="0"/>
          <w:bCs w:val="0"/>
          <w:color w:val="0E101A"/>
        </w:rPr>
      </w:pPr>
      <w:r w:rsidRPr="00CA0645">
        <w:rPr>
          <w:noProof/>
          <w:color w:val="0E101A"/>
          <w14:ligatures w14:val="standardContextual"/>
        </w:rPr>
        <w:lastRenderedPageBreak/>
        <w:drawing>
          <wp:inline distT="0" distB="0" distL="0" distR="0">
            <wp:extent cx="6126681" cy="3412913"/>
            <wp:effectExtent l="0" t="0" r="0" b="3810"/>
            <wp:docPr id="2056207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07666" name="Picture 20562076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41383" cy="3421103"/>
                    </a:xfrm>
                    <a:prstGeom prst="rect">
                      <a:avLst/>
                    </a:prstGeom>
                  </pic:spPr>
                </pic:pic>
              </a:graphicData>
            </a:graphic>
          </wp:inline>
        </w:drawing>
      </w:r>
      <w:r w:rsidRPr="00CA0645">
        <w:rPr>
          <w:noProof/>
          <w:color w:val="0E101A"/>
          <w14:ligatures w14:val="standardContextual"/>
        </w:rPr>
        <w:drawing>
          <wp:inline distT="0" distB="0" distL="0" distR="0">
            <wp:extent cx="5731510" cy="2259330"/>
            <wp:effectExtent l="0" t="0" r="0" b="1270"/>
            <wp:docPr id="1424901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01979" name="Picture 14249019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59330"/>
                    </a:xfrm>
                    <a:prstGeom prst="rect">
                      <a:avLst/>
                    </a:prstGeom>
                  </pic:spPr>
                </pic:pic>
              </a:graphicData>
            </a:graphic>
          </wp:inline>
        </w:drawing>
      </w:r>
    </w:p>
    <w:p w:rsidR="00885BEB" w:rsidRPr="00CA0645" w:rsidRDefault="00885BEB" w:rsidP="00052EEB">
      <w:pPr>
        <w:pStyle w:val="NormalWeb"/>
        <w:spacing w:before="0" w:beforeAutospacing="0" w:after="0" w:afterAutospacing="0" w:line="480" w:lineRule="auto"/>
        <w:rPr>
          <w:rStyle w:val="Strong"/>
          <w:b w:val="0"/>
          <w:bCs w:val="0"/>
          <w:color w:val="0E101A"/>
        </w:rPr>
      </w:pPr>
    </w:p>
    <w:p w:rsidR="00602B06" w:rsidRPr="008F4C15" w:rsidRDefault="00E86917" w:rsidP="00E86917">
      <w:pPr>
        <w:pStyle w:val="ListParagraph"/>
        <w:numPr>
          <w:ilvl w:val="0"/>
          <w:numId w:val="4"/>
        </w:numPr>
        <w:rPr>
          <w:rFonts w:ascii="Times New Roman" w:hAnsi="Times New Roman" w:cs="Times New Roman"/>
          <w:b/>
          <w:bCs/>
        </w:rPr>
      </w:pPr>
      <w:r w:rsidRPr="008F4C15">
        <w:rPr>
          <w:rFonts w:ascii="Times New Roman" w:hAnsi="Times New Roman" w:cs="Times New Roman"/>
          <w:b/>
          <w:bCs/>
        </w:rPr>
        <w:t xml:space="preserve">Hyperparameter tuning </w:t>
      </w:r>
    </w:p>
    <w:p w:rsidR="00E86917" w:rsidRPr="00CA0645" w:rsidRDefault="00E86917" w:rsidP="00E86917">
      <w:pPr>
        <w:rPr>
          <w:rFonts w:ascii="Times New Roman" w:hAnsi="Times New Roman" w:cs="Times New Roman"/>
        </w:rPr>
      </w:pPr>
    </w:p>
    <w:p w:rsidR="00E86917" w:rsidRPr="00CA0645" w:rsidRDefault="00E86917" w:rsidP="00E86917">
      <w:pPr>
        <w:pStyle w:val="ListParagraph"/>
        <w:numPr>
          <w:ilvl w:val="0"/>
          <w:numId w:val="6"/>
        </w:numPr>
        <w:rPr>
          <w:rFonts w:ascii="Times New Roman" w:hAnsi="Times New Roman" w:cs="Times New Roman"/>
        </w:rPr>
      </w:pPr>
      <w:r w:rsidRPr="00CA0645">
        <w:rPr>
          <w:rFonts w:ascii="Times New Roman" w:hAnsi="Times New Roman" w:cs="Times New Roman"/>
        </w:rPr>
        <w:t xml:space="preserve">Method – using gridsearchCV to tune the fit_intercept parameter </w:t>
      </w:r>
    </w:p>
    <w:p w:rsidR="00E86917" w:rsidRPr="00CA0645" w:rsidRDefault="00E86917" w:rsidP="00E86917">
      <w:pPr>
        <w:pStyle w:val="ListParagraph"/>
        <w:numPr>
          <w:ilvl w:val="0"/>
          <w:numId w:val="6"/>
        </w:numPr>
        <w:rPr>
          <w:rFonts w:ascii="Times New Roman" w:hAnsi="Times New Roman" w:cs="Times New Roman"/>
        </w:rPr>
      </w:pPr>
      <w:r w:rsidRPr="00CA0645">
        <w:rPr>
          <w:rFonts w:ascii="Times New Roman" w:hAnsi="Times New Roman" w:cs="Times New Roman"/>
        </w:rPr>
        <w:t xml:space="preserve">Testing Ridge and Lasso regularization with a = 0.01, 0.1, 1, 10. </w:t>
      </w:r>
    </w:p>
    <w:p w:rsidR="00E86917" w:rsidRPr="00CA0645" w:rsidRDefault="00E86917" w:rsidP="00E86917">
      <w:pPr>
        <w:rPr>
          <w:rFonts w:ascii="Times New Roman" w:hAnsi="Times New Roman" w:cs="Times New Roman"/>
        </w:rPr>
      </w:pPr>
    </w:p>
    <w:p w:rsidR="00E86917" w:rsidRPr="00CA0645" w:rsidRDefault="00E86917" w:rsidP="00E86917">
      <w:pPr>
        <w:ind w:left="720"/>
        <w:rPr>
          <w:rFonts w:ascii="Times New Roman" w:hAnsi="Times New Roman" w:cs="Times New Roman"/>
        </w:rPr>
      </w:pPr>
      <w:r w:rsidRPr="00CA0645">
        <w:rPr>
          <w:rFonts w:ascii="Times New Roman" w:hAnsi="Times New Roman" w:cs="Times New Roman"/>
        </w:rPr>
        <w:t xml:space="preserve">Result </w:t>
      </w:r>
    </w:p>
    <w:p w:rsidR="00E86917" w:rsidRPr="00CA0645" w:rsidRDefault="00E86917" w:rsidP="00E86917">
      <w:pPr>
        <w:pStyle w:val="ListParagraph"/>
        <w:numPr>
          <w:ilvl w:val="0"/>
          <w:numId w:val="7"/>
        </w:numPr>
        <w:rPr>
          <w:rFonts w:ascii="Times New Roman" w:hAnsi="Times New Roman" w:cs="Times New Roman"/>
        </w:rPr>
      </w:pPr>
      <w:r w:rsidRPr="00CA0645">
        <w:rPr>
          <w:rFonts w:ascii="Times New Roman" w:hAnsi="Times New Roman" w:cs="Times New Roman"/>
        </w:rPr>
        <w:t xml:space="preserve">Best parameters : Fit_intercept= True </w:t>
      </w:r>
    </w:p>
    <w:p w:rsidR="00E86917" w:rsidRPr="00CA0645" w:rsidRDefault="00E86917" w:rsidP="00E86917">
      <w:pPr>
        <w:pStyle w:val="ListParagraph"/>
        <w:numPr>
          <w:ilvl w:val="0"/>
          <w:numId w:val="7"/>
        </w:numPr>
        <w:rPr>
          <w:rFonts w:ascii="Times New Roman" w:hAnsi="Times New Roman" w:cs="Times New Roman"/>
        </w:rPr>
      </w:pPr>
      <w:r w:rsidRPr="00CA0645">
        <w:rPr>
          <w:rFonts w:ascii="Times New Roman" w:hAnsi="Times New Roman" w:cs="Times New Roman"/>
        </w:rPr>
        <w:t>Affect = N0 change in R</w:t>
      </w:r>
      <w:r w:rsidRPr="00CA0645">
        <w:rPr>
          <w:rFonts w:ascii="Times New Roman" w:hAnsi="Times New Roman" w:cs="Times New Roman"/>
          <w:vertAlign w:val="superscript"/>
        </w:rPr>
        <w:t>2</w:t>
      </w:r>
      <w:r w:rsidRPr="00CA0645">
        <w:rPr>
          <w:rFonts w:ascii="Times New Roman" w:hAnsi="Times New Roman" w:cs="Times New Roman"/>
        </w:rPr>
        <w:t xml:space="preserve"> showing data set is well centred. </w:t>
      </w:r>
    </w:p>
    <w:p w:rsidR="00E86917" w:rsidRPr="00CA0645" w:rsidRDefault="00E86917" w:rsidP="00E86917">
      <w:pPr>
        <w:pStyle w:val="ListParagraph"/>
        <w:numPr>
          <w:ilvl w:val="0"/>
          <w:numId w:val="7"/>
        </w:numPr>
        <w:rPr>
          <w:rFonts w:ascii="Times New Roman" w:hAnsi="Times New Roman" w:cs="Times New Roman"/>
        </w:rPr>
      </w:pPr>
      <w:r w:rsidRPr="00CA0645">
        <w:rPr>
          <w:rFonts w:ascii="Times New Roman" w:hAnsi="Times New Roman" w:cs="Times New Roman"/>
        </w:rPr>
        <w:t xml:space="preserve">Ridge &amp; Lasso: </w:t>
      </w:r>
      <w:r w:rsidR="00710F83" w:rsidRPr="00CA0645">
        <w:rPr>
          <w:rFonts w:ascii="Times New Roman" w:hAnsi="Times New Roman" w:cs="Times New Roman"/>
        </w:rPr>
        <w:t xml:space="preserve">less changes in output; suggesting less multicollinearity and stable coefficients. </w:t>
      </w:r>
    </w:p>
    <w:p w:rsidR="00E86917" w:rsidRPr="00CA0645" w:rsidRDefault="00E86917" w:rsidP="00E86917">
      <w:pPr>
        <w:ind w:left="720"/>
        <w:rPr>
          <w:rFonts w:ascii="Times New Roman" w:hAnsi="Times New Roman" w:cs="Times New Roman"/>
        </w:rPr>
      </w:pPr>
    </w:p>
    <w:p w:rsidR="00E86917" w:rsidRPr="00CA0645" w:rsidRDefault="00E86917" w:rsidP="00E86917">
      <w:pPr>
        <w:rPr>
          <w:rFonts w:ascii="Times New Roman" w:hAnsi="Times New Roman" w:cs="Times New Roman"/>
        </w:rPr>
      </w:pPr>
      <w:r w:rsidRPr="00CA0645">
        <w:rPr>
          <w:rFonts w:ascii="Times New Roman" w:hAnsi="Times New Roman" w:cs="Times New Roman"/>
          <w:noProof/>
        </w:rPr>
        <w:lastRenderedPageBreak/>
        <w:drawing>
          <wp:inline distT="0" distB="0" distL="0" distR="0">
            <wp:extent cx="5756275" cy="4097867"/>
            <wp:effectExtent l="0" t="0" r="0" b="4445"/>
            <wp:docPr id="429483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83781" name="Picture 429483781"/>
                    <pic:cNvPicPr/>
                  </pic:nvPicPr>
                  <pic:blipFill>
                    <a:blip r:embed="rId9">
                      <a:extLst>
                        <a:ext uri="{28A0092B-C50C-407E-A947-70E740481C1C}">
                          <a14:useLocalDpi xmlns:a14="http://schemas.microsoft.com/office/drawing/2010/main" val="0"/>
                        </a:ext>
                      </a:extLst>
                    </a:blip>
                    <a:stretch>
                      <a:fillRect/>
                    </a:stretch>
                  </pic:blipFill>
                  <pic:spPr>
                    <a:xfrm>
                      <a:off x="0" y="0"/>
                      <a:ext cx="5865510" cy="4175631"/>
                    </a:xfrm>
                    <a:prstGeom prst="rect">
                      <a:avLst/>
                    </a:prstGeom>
                  </pic:spPr>
                </pic:pic>
              </a:graphicData>
            </a:graphic>
          </wp:inline>
        </w:drawing>
      </w:r>
    </w:p>
    <w:p w:rsidR="00710F83" w:rsidRPr="00CA0645" w:rsidRDefault="00710F83" w:rsidP="00E86917">
      <w:pPr>
        <w:rPr>
          <w:rFonts w:ascii="Times New Roman" w:hAnsi="Times New Roman" w:cs="Times New Roman"/>
        </w:rPr>
      </w:pPr>
    </w:p>
    <w:p w:rsidR="00710F83" w:rsidRPr="00CA0645" w:rsidRDefault="00710F83" w:rsidP="00E86917">
      <w:pPr>
        <w:rPr>
          <w:rFonts w:ascii="Times New Roman" w:hAnsi="Times New Roman" w:cs="Times New Roman"/>
        </w:rPr>
      </w:pPr>
      <w:r w:rsidRPr="00CA0645">
        <w:rPr>
          <w:rFonts w:ascii="Times New Roman" w:hAnsi="Times New Roman" w:cs="Times New Roman"/>
          <w:noProof/>
        </w:rPr>
        <w:drawing>
          <wp:inline distT="0" distB="0" distL="0" distR="0" wp14:anchorId="03E71719" wp14:editId="536DCB3C">
            <wp:extent cx="5502580" cy="3860800"/>
            <wp:effectExtent l="0" t="0" r="0" b="0"/>
            <wp:docPr id="859650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50146" name="Picture 859650146"/>
                    <pic:cNvPicPr/>
                  </pic:nvPicPr>
                  <pic:blipFill>
                    <a:blip r:embed="rId10">
                      <a:extLst>
                        <a:ext uri="{28A0092B-C50C-407E-A947-70E740481C1C}">
                          <a14:useLocalDpi xmlns:a14="http://schemas.microsoft.com/office/drawing/2010/main" val="0"/>
                        </a:ext>
                      </a:extLst>
                    </a:blip>
                    <a:stretch>
                      <a:fillRect/>
                    </a:stretch>
                  </pic:blipFill>
                  <pic:spPr>
                    <a:xfrm>
                      <a:off x="0" y="0"/>
                      <a:ext cx="5533003" cy="3882146"/>
                    </a:xfrm>
                    <a:prstGeom prst="rect">
                      <a:avLst/>
                    </a:prstGeom>
                  </pic:spPr>
                </pic:pic>
              </a:graphicData>
            </a:graphic>
          </wp:inline>
        </w:drawing>
      </w:r>
    </w:p>
    <w:p w:rsidR="00710F83" w:rsidRPr="00CA0645" w:rsidRDefault="00710F83" w:rsidP="00710F83">
      <w:pPr>
        <w:pStyle w:val="ListParagraph"/>
        <w:ind w:left="360"/>
        <w:rPr>
          <w:rFonts w:ascii="Times New Roman" w:hAnsi="Times New Roman" w:cs="Times New Roman"/>
        </w:rPr>
      </w:pPr>
    </w:p>
    <w:p w:rsidR="00710F83" w:rsidRPr="00CA0645" w:rsidRDefault="00710F83" w:rsidP="00710F83">
      <w:pPr>
        <w:pStyle w:val="ListParagraph"/>
        <w:ind w:left="360"/>
        <w:rPr>
          <w:rFonts w:ascii="Times New Roman" w:hAnsi="Times New Roman" w:cs="Times New Roman"/>
        </w:rPr>
      </w:pPr>
    </w:p>
    <w:p w:rsidR="00710F83" w:rsidRPr="00CA0645" w:rsidRDefault="00710F83" w:rsidP="00710F83">
      <w:pPr>
        <w:pStyle w:val="ListParagraph"/>
        <w:ind w:left="360"/>
        <w:rPr>
          <w:rFonts w:ascii="Times New Roman" w:hAnsi="Times New Roman" w:cs="Times New Roman"/>
        </w:rPr>
      </w:pPr>
      <w:r w:rsidRPr="00CA0645">
        <w:rPr>
          <w:rFonts w:ascii="Times New Roman" w:hAnsi="Times New Roman" w:cs="Times New Roman"/>
          <w:noProof/>
        </w:rPr>
        <w:lastRenderedPageBreak/>
        <w:drawing>
          <wp:inline distT="0" distB="0" distL="0" distR="0">
            <wp:extent cx="5435366" cy="6011333"/>
            <wp:effectExtent l="0" t="0" r="635" b="0"/>
            <wp:docPr id="624884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84820" name="Picture 624884820"/>
                    <pic:cNvPicPr/>
                  </pic:nvPicPr>
                  <pic:blipFill>
                    <a:blip r:embed="rId11">
                      <a:extLst>
                        <a:ext uri="{28A0092B-C50C-407E-A947-70E740481C1C}">
                          <a14:useLocalDpi xmlns:a14="http://schemas.microsoft.com/office/drawing/2010/main" val="0"/>
                        </a:ext>
                      </a:extLst>
                    </a:blip>
                    <a:stretch>
                      <a:fillRect/>
                    </a:stretch>
                  </pic:blipFill>
                  <pic:spPr>
                    <a:xfrm>
                      <a:off x="0" y="0"/>
                      <a:ext cx="5478235" cy="6058745"/>
                    </a:xfrm>
                    <a:prstGeom prst="rect">
                      <a:avLst/>
                    </a:prstGeom>
                  </pic:spPr>
                </pic:pic>
              </a:graphicData>
            </a:graphic>
          </wp:inline>
        </w:drawing>
      </w:r>
    </w:p>
    <w:p w:rsidR="00710F83" w:rsidRPr="00CA0645" w:rsidRDefault="00710F83" w:rsidP="00710F83">
      <w:pPr>
        <w:pStyle w:val="ListParagraph"/>
        <w:ind w:left="360"/>
        <w:rPr>
          <w:rFonts w:ascii="Times New Roman" w:hAnsi="Times New Roman" w:cs="Times New Roman"/>
        </w:rPr>
      </w:pPr>
    </w:p>
    <w:p w:rsidR="00CA0645" w:rsidRDefault="00CA0645" w:rsidP="00CA0645">
      <w:pPr>
        <w:rPr>
          <w:rFonts w:ascii="Times New Roman" w:hAnsi="Times New Roman" w:cs="Times New Roman"/>
        </w:rPr>
      </w:pPr>
    </w:p>
    <w:p w:rsidR="00CA0645" w:rsidRDefault="00CA0645" w:rsidP="00CA0645">
      <w:pPr>
        <w:rPr>
          <w:rFonts w:ascii="Times New Roman" w:hAnsi="Times New Roman" w:cs="Times New Roman"/>
        </w:rPr>
      </w:pPr>
    </w:p>
    <w:p w:rsidR="00710F83" w:rsidRPr="00CA0645" w:rsidRDefault="00710F83" w:rsidP="00CA0645">
      <w:pPr>
        <w:pStyle w:val="ListParagraph"/>
        <w:numPr>
          <w:ilvl w:val="0"/>
          <w:numId w:val="4"/>
        </w:numPr>
        <w:rPr>
          <w:rFonts w:ascii="Times New Roman" w:hAnsi="Times New Roman" w:cs="Times New Roman"/>
          <w:b/>
          <w:bCs/>
        </w:rPr>
      </w:pPr>
      <w:r w:rsidRPr="00CA0645">
        <w:rPr>
          <w:rFonts w:ascii="Times New Roman" w:hAnsi="Times New Roman" w:cs="Times New Roman"/>
          <w:b/>
          <w:bCs/>
        </w:rPr>
        <w:t xml:space="preserve">Developing KNN regression model </w:t>
      </w:r>
    </w:p>
    <w:p w:rsidR="00710F83" w:rsidRPr="00CA0645" w:rsidRDefault="00710F83" w:rsidP="00710F83">
      <w:pPr>
        <w:rPr>
          <w:rFonts w:ascii="Times New Roman" w:hAnsi="Times New Roman" w:cs="Times New Roman"/>
        </w:rPr>
      </w:pPr>
    </w:p>
    <w:p w:rsidR="00710F83" w:rsidRPr="00CA0645" w:rsidRDefault="00710F83" w:rsidP="00710F83">
      <w:pPr>
        <w:rPr>
          <w:rFonts w:ascii="Times New Roman" w:hAnsi="Times New Roman" w:cs="Times New Roman"/>
        </w:rPr>
      </w:pPr>
      <w:r w:rsidRPr="00CA0645">
        <w:rPr>
          <w:rFonts w:ascii="Times New Roman" w:hAnsi="Times New Roman" w:cs="Times New Roman"/>
        </w:rPr>
        <w:t xml:space="preserve">Method used </w:t>
      </w:r>
    </w:p>
    <w:p w:rsidR="00710F83" w:rsidRPr="00CA0645" w:rsidRDefault="00710F83" w:rsidP="00710F83">
      <w:pPr>
        <w:pStyle w:val="ListParagraph"/>
        <w:numPr>
          <w:ilvl w:val="0"/>
          <w:numId w:val="8"/>
        </w:numPr>
        <w:rPr>
          <w:rFonts w:ascii="Times New Roman" w:hAnsi="Times New Roman" w:cs="Times New Roman"/>
        </w:rPr>
      </w:pPr>
      <w:r w:rsidRPr="00CA0645">
        <w:rPr>
          <w:rFonts w:ascii="Times New Roman" w:hAnsi="Times New Roman" w:cs="Times New Roman"/>
        </w:rPr>
        <w:t xml:space="preserve">Tested K from 1 to 20 </w:t>
      </w:r>
    </w:p>
    <w:p w:rsidR="00710F83" w:rsidRPr="00CA0645" w:rsidRDefault="00710F83" w:rsidP="00710F83">
      <w:pPr>
        <w:pStyle w:val="ListParagraph"/>
        <w:numPr>
          <w:ilvl w:val="0"/>
          <w:numId w:val="8"/>
        </w:numPr>
        <w:rPr>
          <w:rFonts w:ascii="Times New Roman" w:hAnsi="Times New Roman" w:cs="Times New Roman"/>
        </w:rPr>
      </w:pPr>
      <w:r w:rsidRPr="00CA0645">
        <w:rPr>
          <w:rFonts w:ascii="Times New Roman" w:hAnsi="Times New Roman" w:cs="Times New Roman"/>
        </w:rPr>
        <w:t>Recorded MSE and R</w:t>
      </w:r>
      <w:r w:rsidRPr="00CA0645">
        <w:rPr>
          <w:rFonts w:ascii="Times New Roman" w:hAnsi="Times New Roman" w:cs="Times New Roman"/>
          <w:vertAlign w:val="superscript"/>
        </w:rPr>
        <w:t>2</w:t>
      </w:r>
      <w:r w:rsidRPr="00CA0645">
        <w:rPr>
          <w:rFonts w:ascii="Times New Roman" w:hAnsi="Times New Roman" w:cs="Times New Roman"/>
        </w:rPr>
        <w:t xml:space="preserve"> for each K </w:t>
      </w:r>
    </w:p>
    <w:p w:rsidR="00710F83" w:rsidRPr="00CA0645" w:rsidRDefault="00710F83" w:rsidP="00710F83">
      <w:pPr>
        <w:rPr>
          <w:rFonts w:ascii="Times New Roman" w:hAnsi="Times New Roman" w:cs="Times New Roman"/>
        </w:rPr>
      </w:pPr>
      <w:r w:rsidRPr="00CA0645">
        <w:rPr>
          <w:rFonts w:ascii="Times New Roman" w:hAnsi="Times New Roman" w:cs="Times New Roman"/>
        </w:rPr>
        <w:tab/>
      </w:r>
    </w:p>
    <w:p w:rsidR="00710F83" w:rsidRPr="00CA0645" w:rsidRDefault="00710F83" w:rsidP="00710F83">
      <w:pPr>
        <w:pStyle w:val="ListParagraph"/>
        <w:ind w:left="360"/>
        <w:rPr>
          <w:rFonts w:ascii="Times New Roman" w:hAnsi="Times New Roman" w:cs="Times New Roman"/>
        </w:rPr>
      </w:pPr>
    </w:p>
    <w:p w:rsidR="00710F83" w:rsidRPr="00CA0645" w:rsidRDefault="00710F83" w:rsidP="00D35180">
      <w:pPr>
        <w:pStyle w:val="ListParagraph"/>
        <w:ind w:left="0"/>
        <w:rPr>
          <w:rFonts w:ascii="Times New Roman" w:hAnsi="Times New Roman" w:cs="Times New Roman"/>
        </w:rPr>
      </w:pPr>
      <w:r w:rsidRPr="00CA0645">
        <w:rPr>
          <w:rFonts w:ascii="Times New Roman" w:hAnsi="Times New Roman" w:cs="Times New Roman"/>
          <w:noProof/>
        </w:rPr>
        <w:lastRenderedPageBreak/>
        <w:drawing>
          <wp:inline distT="0" distB="0" distL="0" distR="0">
            <wp:extent cx="5731510" cy="4080933"/>
            <wp:effectExtent l="0" t="0" r="0" b="0"/>
            <wp:docPr id="9233755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75579" name="Picture 9233755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40109" cy="4087056"/>
                    </a:xfrm>
                    <a:prstGeom prst="rect">
                      <a:avLst/>
                    </a:prstGeom>
                  </pic:spPr>
                </pic:pic>
              </a:graphicData>
            </a:graphic>
          </wp:inline>
        </w:drawing>
      </w:r>
    </w:p>
    <w:p w:rsidR="00D35180" w:rsidRPr="00CA0645" w:rsidRDefault="00D35180" w:rsidP="00710F83">
      <w:pPr>
        <w:pStyle w:val="ListParagraph"/>
        <w:ind w:left="360"/>
        <w:rPr>
          <w:rFonts w:ascii="Times New Roman" w:hAnsi="Times New Roman" w:cs="Times New Roman"/>
        </w:rPr>
      </w:pPr>
    </w:p>
    <w:p w:rsidR="00D35180" w:rsidRPr="00CA0645" w:rsidRDefault="00D35180" w:rsidP="00D35180">
      <w:pPr>
        <w:pStyle w:val="ListParagraph"/>
        <w:ind w:left="0"/>
        <w:rPr>
          <w:rFonts w:ascii="Times New Roman" w:hAnsi="Times New Roman" w:cs="Times New Roman"/>
          <w:b/>
          <w:bCs/>
        </w:rPr>
      </w:pPr>
      <w:r w:rsidRPr="00CA0645">
        <w:rPr>
          <w:rFonts w:ascii="Times New Roman" w:hAnsi="Times New Roman" w:cs="Times New Roman"/>
          <w:b/>
          <w:bCs/>
        </w:rPr>
        <w:t xml:space="preserve">Results </w:t>
      </w:r>
    </w:p>
    <w:p w:rsidR="00D35180" w:rsidRPr="00CA0645" w:rsidRDefault="00D35180" w:rsidP="00710F83">
      <w:pPr>
        <w:pStyle w:val="ListParagraph"/>
        <w:ind w:left="360"/>
        <w:rPr>
          <w:rFonts w:ascii="Times New Roman" w:hAnsi="Times New Roman" w:cs="Times New Roman"/>
          <w:b/>
          <w:bCs/>
        </w:rPr>
      </w:pPr>
    </w:p>
    <w:p w:rsidR="00710F83" w:rsidRDefault="00710F83" w:rsidP="00E86917">
      <w:pPr>
        <w:rPr>
          <w:rFonts w:ascii="Times New Roman" w:hAnsi="Times New Roman" w:cs="Times New Roman"/>
        </w:rPr>
      </w:pPr>
      <w:r w:rsidRPr="00CA0645">
        <w:rPr>
          <w:rFonts w:ascii="Times New Roman" w:hAnsi="Times New Roman" w:cs="Times New Roman"/>
          <w:noProof/>
        </w:rPr>
        <w:drawing>
          <wp:inline distT="0" distB="0" distL="0" distR="0">
            <wp:extent cx="5967652" cy="3793066"/>
            <wp:effectExtent l="0" t="0" r="1905" b="4445"/>
            <wp:docPr id="19643367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36722" name="Picture 19643367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27910" cy="3831366"/>
                    </a:xfrm>
                    <a:prstGeom prst="rect">
                      <a:avLst/>
                    </a:prstGeom>
                  </pic:spPr>
                </pic:pic>
              </a:graphicData>
            </a:graphic>
          </wp:inline>
        </w:drawing>
      </w:r>
    </w:p>
    <w:p w:rsidR="008F4C15" w:rsidRDefault="008F4C15" w:rsidP="008F4C15">
      <w:pPr>
        <w:pStyle w:val="Heading3"/>
        <w:rPr>
          <w:rStyle w:val="Strong"/>
          <w:b/>
          <w:bCs/>
          <w:color w:val="000000"/>
        </w:rPr>
      </w:pPr>
    </w:p>
    <w:p w:rsidR="008F4C15" w:rsidRPr="008F4C15" w:rsidRDefault="008F4C15" w:rsidP="008F4C15">
      <w:pPr>
        <w:pStyle w:val="Heading3"/>
        <w:rPr>
          <w:color w:val="000000"/>
        </w:rPr>
      </w:pPr>
      <w:r w:rsidRPr="008F4C15">
        <w:rPr>
          <w:rStyle w:val="Strong"/>
          <w:color w:val="000000"/>
        </w:rPr>
        <w:lastRenderedPageBreak/>
        <w:t>Interpretation</w:t>
      </w:r>
    </w:p>
    <w:p w:rsidR="008F4C15" w:rsidRDefault="008F4C15" w:rsidP="008F4C15">
      <w:pPr>
        <w:pStyle w:val="NormalWeb"/>
        <w:rPr>
          <w:color w:val="000000"/>
        </w:rPr>
      </w:pPr>
      <w:r>
        <w:rPr>
          <w:color w:val="000000"/>
        </w:rPr>
        <w:t>KNN performed slightly worse than Linear Regression in R² and RMSE, suggesting that local averaging may not capture global price trends as effectively.</w:t>
      </w:r>
    </w:p>
    <w:p w:rsidR="008F4C15" w:rsidRPr="00CA0645" w:rsidRDefault="008F4C15" w:rsidP="00E86917">
      <w:pPr>
        <w:rPr>
          <w:rFonts w:ascii="Times New Roman" w:hAnsi="Times New Roman" w:cs="Times New Roman"/>
        </w:rPr>
      </w:pPr>
    </w:p>
    <w:p w:rsidR="00710F83" w:rsidRPr="00CA0645" w:rsidRDefault="00710F83" w:rsidP="00E86917">
      <w:pPr>
        <w:rPr>
          <w:rFonts w:ascii="Times New Roman" w:hAnsi="Times New Roman" w:cs="Times New Roman"/>
        </w:rPr>
      </w:pPr>
    </w:p>
    <w:p w:rsidR="00D35180" w:rsidRPr="00CA0645" w:rsidRDefault="00D35180" w:rsidP="00D35180">
      <w:pPr>
        <w:pStyle w:val="ListParagraph"/>
        <w:numPr>
          <w:ilvl w:val="0"/>
          <w:numId w:val="4"/>
        </w:numPr>
        <w:spacing w:before="100" w:beforeAutospacing="1" w:after="100" w:afterAutospacing="1"/>
        <w:outlineLvl w:val="2"/>
        <w:rPr>
          <w:rFonts w:ascii="Times New Roman" w:eastAsia="Times New Roman" w:hAnsi="Times New Roman" w:cs="Times New Roman"/>
          <w:b/>
          <w:bCs/>
          <w:color w:val="000000"/>
          <w:kern w:val="0"/>
          <w:lang w:eastAsia="en-GB"/>
          <w14:ligatures w14:val="none"/>
        </w:rPr>
      </w:pPr>
      <w:r w:rsidRPr="00CA0645">
        <w:rPr>
          <w:rFonts w:ascii="Times New Roman" w:eastAsia="Times New Roman" w:hAnsi="Times New Roman" w:cs="Times New Roman"/>
          <w:b/>
          <w:bCs/>
          <w:color w:val="000000"/>
          <w:kern w:val="0"/>
          <w:lang w:eastAsia="en-GB"/>
          <w14:ligatures w14:val="none"/>
        </w:rPr>
        <w:t xml:space="preserve">KNN Hyperparameter Simulation </w:t>
      </w:r>
    </w:p>
    <w:p w:rsidR="00D35180" w:rsidRPr="00CA0645" w:rsidRDefault="00D35180" w:rsidP="00D35180">
      <w:pPr>
        <w:spacing w:before="100" w:beforeAutospacing="1" w:after="100" w:afterAutospacing="1"/>
        <w:outlineLvl w:val="2"/>
        <w:rPr>
          <w:rFonts w:ascii="Times New Roman" w:eastAsia="Times New Roman" w:hAnsi="Times New Roman" w:cs="Times New Roman"/>
          <w:b/>
          <w:bCs/>
          <w:color w:val="000000"/>
          <w:kern w:val="0"/>
          <w:lang w:eastAsia="en-GB"/>
          <w14:ligatures w14:val="none"/>
        </w:rPr>
      </w:pPr>
      <w:r w:rsidRPr="00CA0645">
        <w:rPr>
          <w:rFonts w:ascii="Times New Roman" w:eastAsia="Times New Roman" w:hAnsi="Times New Roman" w:cs="Times New Roman"/>
          <w:b/>
          <w:bCs/>
          <w:color w:val="000000"/>
          <w:kern w:val="0"/>
          <w:lang w:eastAsia="en-GB"/>
          <w14:ligatures w14:val="none"/>
        </w:rPr>
        <w:t>Method</w:t>
      </w:r>
    </w:p>
    <w:p w:rsidR="00D35180" w:rsidRPr="00D35180" w:rsidRDefault="00D35180" w:rsidP="00D35180">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D35180">
        <w:rPr>
          <w:rFonts w:ascii="Times New Roman" w:eastAsia="Times New Roman" w:hAnsi="Times New Roman" w:cs="Times New Roman"/>
          <w:color w:val="000000"/>
          <w:kern w:val="0"/>
          <w:lang w:eastAsia="en-GB"/>
          <w14:ligatures w14:val="none"/>
        </w:rPr>
        <w:t>Tested k from 1 to 20.</w:t>
      </w:r>
    </w:p>
    <w:p w:rsidR="00D35180" w:rsidRPr="00D35180" w:rsidRDefault="00D35180" w:rsidP="00D35180">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D35180">
        <w:rPr>
          <w:rFonts w:ascii="Times New Roman" w:eastAsia="Times New Roman" w:hAnsi="Times New Roman" w:cs="Times New Roman"/>
          <w:color w:val="000000"/>
          <w:kern w:val="0"/>
          <w:lang w:eastAsia="en-GB"/>
          <w14:ligatures w14:val="none"/>
        </w:rPr>
        <w:t>Recorded MSE and R² for each k.</w:t>
      </w:r>
    </w:p>
    <w:p w:rsidR="00D35180" w:rsidRPr="00D35180" w:rsidRDefault="00D35180" w:rsidP="00D35180">
      <w:pPr>
        <w:spacing w:before="100" w:beforeAutospacing="1" w:after="100" w:afterAutospacing="1"/>
        <w:outlineLvl w:val="2"/>
        <w:rPr>
          <w:rFonts w:ascii="Times New Roman" w:eastAsia="Times New Roman" w:hAnsi="Times New Roman" w:cs="Times New Roman"/>
          <w:b/>
          <w:bCs/>
          <w:color w:val="000000"/>
          <w:kern w:val="0"/>
          <w:lang w:eastAsia="en-GB"/>
          <w14:ligatures w14:val="none"/>
        </w:rPr>
      </w:pPr>
      <w:r w:rsidRPr="00D35180">
        <w:rPr>
          <w:rFonts w:ascii="Times New Roman" w:eastAsia="Times New Roman" w:hAnsi="Times New Roman" w:cs="Times New Roman"/>
          <w:b/>
          <w:bCs/>
          <w:color w:val="000000"/>
          <w:kern w:val="0"/>
          <w:lang w:eastAsia="en-GB"/>
          <w14:ligatures w14:val="none"/>
        </w:rPr>
        <w:t>Results</w:t>
      </w:r>
    </w:p>
    <w:p w:rsidR="00D35180" w:rsidRPr="00D35180" w:rsidRDefault="00D35180" w:rsidP="00D35180">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D35180">
        <w:rPr>
          <w:rFonts w:ascii="Times New Roman" w:eastAsia="Times New Roman" w:hAnsi="Times New Roman" w:cs="Times New Roman"/>
          <w:color w:val="000000"/>
          <w:kern w:val="0"/>
          <w:lang w:eastAsia="en-GB"/>
          <w14:ligatures w14:val="none"/>
        </w:rPr>
        <w:t>Include MSE vs k and R² vs k line plots.</w:t>
      </w:r>
    </w:p>
    <w:p w:rsidR="00D35180" w:rsidRPr="00D35180" w:rsidRDefault="00D35180" w:rsidP="00D35180">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D35180">
        <w:rPr>
          <w:rFonts w:ascii="Times New Roman" w:eastAsia="Times New Roman" w:hAnsi="Times New Roman" w:cs="Times New Roman"/>
          <w:color w:val="000000"/>
          <w:kern w:val="0"/>
          <w:lang w:eastAsia="en-GB"/>
          <w14:ligatures w14:val="none"/>
        </w:rPr>
        <w:t>Observations:</w:t>
      </w:r>
    </w:p>
    <w:p w:rsidR="00D35180" w:rsidRPr="00D35180" w:rsidRDefault="00D35180" w:rsidP="00D35180">
      <w:pPr>
        <w:numPr>
          <w:ilvl w:val="1"/>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D35180">
        <w:rPr>
          <w:rFonts w:ascii="Times New Roman" w:eastAsia="Times New Roman" w:hAnsi="Times New Roman" w:cs="Times New Roman"/>
          <w:color w:val="000000"/>
          <w:kern w:val="0"/>
          <w:lang w:eastAsia="en-GB"/>
          <w14:ligatures w14:val="none"/>
        </w:rPr>
        <w:t>Low k → High variance (overfitting).</w:t>
      </w:r>
    </w:p>
    <w:p w:rsidR="00D35180" w:rsidRPr="00D35180" w:rsidRDefault="00D35180" w:rsidP="00D35180">
      <w:pPr>
        <w:numPr>
          <w:ilvl w:val="1"/>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D35180">
        <w:rPr>
          <w:rFonts w:ascii="Times New Roman" w:eastAsia="Times New Roman" w:hAnsi="Times New Roman" w:cs="Times New Roman"/>
          <w:color w:val="000000"/>
          <w:kern w:val="0"/>
          <w:lang w:eastAsia="en-GB"/>
          <w14:ligatures w14:val="none"/>
        </w:rPr>
        <w:t>High k → High bias (underfitting).</w:t>
      </w:r>
    </w:p>
    <w:p w:rsidR="00D35180" w:rsidRPr="00CA0645" w:rsidRDefault="00D35180" w:rsidP="00D35180">
      <w:pPr>
        <w:numPr>
          <w:ilvl w:val="1"/>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D35180">
        <w:rPr>
          <w:rFonts w:ascii="Times New Roman" w:eastAsia="Times New Roman" w:hAnsi="Times New Roman" w:cs="Times New Roman"/>
          <w:color w:val="000000"/>
          <w:kern w:val="0"/>
          <w:lang w:eastAsia="en-GB"/>
          <w14:ligatures w14:val="none"/>
        </w:rPr>
        <w:t>Best range: k ≈ [Your range].</w:t>
      </w:r>
      <w:r w:rsidRPr="00CA0645">
        <w:rPr>
          <w:rFonts w:ascii="Times New Roman" w:eastAsia="Times New Roman" w:hAnsi="Times New Roman" w:cs="Times New Roman"/>
          <w:noProof/>
          <w:color w:val="000000"/>
          <w:kern w:val="0"/>
          <w:lang w:eastAsia="en-GB"/>
        </w:rPr>
        <w:t xml:space="preserve"> </w:t>
      </w:r>
    </w:p>
    <w:p w:rsidR="00D35180" w:rsidRPr="00CA0645" w:rsidRDefault="00D35180" w:rsidP="00D35180">
      <w:pPr>
        <w:spacing w:before="100" w:beforeAutospacing="1" w:after="100" w:afterAutospacing="1"/>
        <w:ind w:left="1440"/>
        <w:rPr>
          <w:rFonts w:ascii="Times New Roman" w:eastAsia="Times New Roman" w:hAnsi="Times New Roman" w:cs="Times New Roman"/>
          <w:noProof/>
          <w:color w:val="000000"/>
          <w:kern w:val="0"/>
          <w:lang w:eastAsia="en-GB"/>
        </w:rPr>
      </w:pPr>
    </w:p>
    <w:p w:rsidR="00710F83" w:rsidRPr="00CA0645" w:rsidRDefault="00D35180" w:rsidP="00D35180">
      <w:pPr>
        <w:spacing w:before="100" w:beforeAutospacing="1" w:after="100" w:afterAutospacing="1"/>
        <w:rPr>
          <w:rFonts w:ascii="Times New Roman" w:eastAsia="Times New Roman" w:hAnsi="Times New Roman" w:cs="Times New Roman"/>
          <w:color w:val="000000"/>
          <w:kern w:val="0"/>
          <w:lang w:eastAsia="en-GB"/>
          <w14:ligatures w14:val="none"/>
        </w:rPr>
      </w:pPr>
      <w:r w:rsidRPr="00CA0645">
        <w:rPr>
          <w:rFonts w:ascii="Times New Roman" w:eastAsia="Times New Roman" w:hAnsi="Times New Roman" w:cs="Times New Roman"/>
          <w:noProof/>
          <w:color w:val="000000"/>
          <w:kern w:val="0"/>
          <w:lang w:eastAsia="en-GB"/>
        </w:rPr>
        <w:drawing>
          <wp:inline distT="0" distB="0" distL="0" distR="0" wp14:anchorId="6C01B7C9" wp14:editId="18F47835">
            <wp:extent cx="4521200" cy="3403600"/>
            <wp:effectExtent l="0" t="0" r="0" b="0"/>
            <wp:docPr id="1853881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81941" name="Picture 18538819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11688" cy="3471720"/>
                    </a:xfrm>
                    <a:prstGeom prst="rect">
                      <a:avLst/>
                    </a:prstGeom>
                  </pic:spPr>
                </pic:pic>
              </a:graphicData>
            </a:graphic>
          </wp:inline>
        </w:drawing>
      </w:r>
    </w:p>
    <w:p w:rsidR="00D35180" w:rsidRPr="00CA0645" w:rsidRDefault="00D35180" w:rsidP="00176D51">
      <w:pPr>
        <w:spacing w:before="100" w:beforeAutospacing="1" w:after="100" w:afterAutospacing="1"/>
        <w:rPr>
          <w:rFonts w:ascii="Times New Roman" w:eastAsia="Times New Roman" w:hAnsi="Times New Roman" w:cs="Times New Roman"/>
          <w:color w:val="000000"/>
          <w:kern w:val="0"/>
          <w:lang w:eastAsia="en-GB"/>
          <w14:ligatures w14:val="none"/>
        </w:rPr>
      </w:pPr>
      <w:r w:rsidRPr="00CA0645">
        <w:rPr>
          <w:rFonts w:ascii="Times New Roman" w:eastAsia="Times New Roman" w:hAnsi="Times New Roman" w:cs="Times New Roman"/>
          <w:noProof/>
          <w:color w:val="000000"/>
          <w:kern w:val="0"/>
          <w:lang w:eastAsia="en-GB"/>
        </w:rPr>
        <w:lastRenderedPageBreak/>
        <w:drawing>
          <wp:inline distT="0" distB="0" distL="0" distR="0">
            <wp:extent cx="4927600" cy="2150533"/>
            <wp:effectExtent l="0" t="0" r="0" b="0"/>
            <wp:docPr id="13352040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04051" name="Picture 13352040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62213" cy="2165639"/>
                    </a:xfrm>
                    <a:prstGeom prst="rect">
                      <a:avLst/>
                    </a:prstGeom>
                  </pic:spPr>
                </pic:pic>
              </a:graphicData>
            </a:graphic>
          </wp:inline>
        </w:drawing>
      </w:r>
    </w:p>
    <w:p w:rsidR="00176D51" w:rsidRPr="00CA0645" w:rsidRDefault="00176D51" w:rsidP="00176D51">
      <w:pPr>
        <w:pStyle w:val="Heading2"/>
        <w:numPr>
          <w:ilvl w:val="0"/>
          <w:numId w:val="4"/>
        </w:numPr>
        <w:rPr>
          <w:rFonts w:ascii="Times New Roman" w:hAnsi="Times New Roman" w:cs="Times New Roman"/>
          <w:color w:val="000000"/>
          <w:sz w:val="24"/>
          <w:szCs w:val="24"/>
        </w:rPr>
      </w:pPr>
      <w:r w:rsidRPr="00CA0645">
        <w:rPr>
          <w:rStyle w:val="Strong"/>
          <w:rFonts w:ascii="Times New Roman" w:hAnsi="Times New Roman" w:cs="Times New Roman"/>
          <w:color w:val="000000"/>
          <w:sz w:val="24"/>
          <w:szCs w:val="24"/>
        </w:rPr>
        <w:t>Prediction for Given Input</w:t>
      </w:r>
    </w:p>
    <w:p w:rsidR="00176D51" w:rsidRPr="00CA0645" w:rsidRDefault="00176D51" w:rsidP="00176D51">
      <w:pPr>
        <w:pStyle w:val="NormalWeb"/>
        <w:rPr>
          <w:color w:val="000000"/>
        </w:rPr>
      </w:pPr>
      <w:r w:rsidRPr="00CA0645">
        <w:rPr>
          <w:rStyle w:val="Strong"/>
          <w:color w:val="000000"/>
        </w:rPr>
        <w:t>Given:</w:t>
      </w:r>
    </w:p>
    <w:p w:rsidR="00176D51" w:rsidRPr="00CA0645" w:rsidRDefault="00176D51" w:rsidP="00176D51">
      <w:pPr>
        <w:pStyle w:val="NormalWeb"/>
        <w:numPr>
          <w:ilvl w:val="0"/>
          <w:numId w:val="13"/>
        </w:numPr>
        <w:rPr>
          <w:color w:val="000000"/>
        </w:rPr>
      </w:pPr>
      <w:r w:rsidRPr="00CA0645">
        <w:rPr>
          <w:color w:val="000000"/>
        </w:rPr>
        <w:t>Median Income = 15.8 ($100,000)</w:t>
      </w:r>
    </w:p>
    <w:p w:rsidR="00176D51" w:rsidRPr="00CA0645" w:rsidRDefault="00176D51" w:rsidP="00176D51">
      <w:pPr>
        <w:pStyle w:val="NormalWeb"/>
        <w:numPr>
          <w:ilvl w:val="0"/>
          <w:numId w:val="13"/>
        </w:numPr>
        <w:rPr>
          <w:color w:val="000000"/>
        </w:rPr>
      </w:pPr>
      <w:r w:rsidRPr="00CA0645">
        <w:rPr>
          <w:color w:val="000000"/>
        </w:rPr>
        <w:t>Population = 232</w:t>
      </w:r>
    </w:p>
    <w:p w:rsidR="00176D51" w:rsidRPr="00CA0645" w:rsidRDefault="00176D51" w:rsidP="00176D51">
      <w:pPr>
        <w:pStyle w:val="NormalWeb"/>
        <w:numPr>
          <w:ilvl w:val="0"/>
          <w:numId w:val="13"/>
        </w:numPr>
        <w:rPr>
          <w:color w:val="000000"/>
        </w:rPr>
      </w:pPr>
      <w:r w:rsidRPr="00CA0645">
        <w:rPr>
          <w:color w:val="000000"/>
        </w:rPr>
        <w:t>Total Rooms = 6</w:t>
      </w:r>
    </w:p>
    <w:p w:rsidR="00176D51" w:rsidRPr="00CA0645" w:rsidRDefault="00176D51" w:rsidP="00176D51">
      <w:pPr>
        <w:pStyle w:val="NormalWeb"/>
        <w:numPr>
          <w:ilvl w:val="0"/>
          <w:numId w:val="13"/>
        </w:numPr>
        <w:rPr>
          <w:color w:val="000000"/>
        </w:rPr>
      </w:pPr>
      <w:r w:rsidRPr="00CA0645">
        <w:rPr>
          <w:color w:val="000000"/>
        </w:rPr>
        <w:t>Housing Median Age =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650"/>
      </w:tblGrid>
      <w:tr w:rsidR="00176D51" w:rsidRPr="00CA0645" w:rsidTr="00176D51">
        <w:trPr>
          <w:tblHeader/>
          <w:tblCellSpacing w:w="15" w:type="dxa"/>
        </w:trPr>
        <w:tc>
          <w:tcPr>
            <w:tcW w:w="0" w:type="auto"/>
            <w:vAlign w:val="center"/>
            <w:hideMark/>
          </w:tcPr>
          <w:p w:rsidR="00176D51" w:rsidRPr="00CA0645" w:rsidRDefault="00176D51">
            <w:pPr>
              <w:jc w:val="center"/>
              <w:rPr>
                <w:rFonts w:ascii="Times New Roman" w:hAnsi="Times New Roman" w:cs="Times New Roman"/>
                <w:b/>
                <w:bCs/>
              </w:rPr>
            </w:pPr>
            <w:r w:rsidRPr="00CA0645">
              <w:rPr>
                <w:rFonts w:ascii="Times New Roman" w:hAnsi="Times New Roman" w:cs="Times New Roman"/>
                <w:b/>
                <w:bCs/>
              </w:rPr>
              <w:t>Model</w:t>
            </w:r>
          </w:p>
        </w:tc>
        <w:tc>
          <w:tcPr>
            <w:tcW w:w="0" w:type="auto"/>
            <w:vAlign w:val="center"/>
            <w:hideMark/>
          </w:tcPr>
          <w:p w:rsidR="00176D51" w:rsidRPr="00CA0645" w:rsidRDefault="00176D51">
            <w:pPr>
              <w:jc w:val="center"/>
              <w:rPr>
                <w:rFonts w:ascii="Times New Roman" w:hAnsi="Times New Roman" w:cs="Times New Roman"/>
                <w:b/>
                <w:bCs/>
              </w:rPr>
            </w:pPr>
            <w:r w:rsidRPr="00CA0645">
              <w:rPr>
                <w:rFonts w:ascii="Times New Roman" w:hAnsi="Times New Roman" w:cs="Times New Roman"/>
                <w:b/>
                <w:bCs/>
              </w:rPr>
              <w:t>Predicted Price</w:t>
            </w:r>
          </w:p>
        </w:tc>
      </w:tr>
      <w:tr w:rsidR="00176D51" w:rsidRPr="00CA0645" w:rsidTr="00176D51">
        <w:trPr>
          <w:tblCellSpacing w:w="15" w:type="dxa"/>
        </w:trPr>
        <w:tc>
          <w:tcPr>
            <w:tcW w:w="0" w:type="auto"/>
            <w:vAlign w:val="center"/>
            <w:hideMark/>
          </w:tcPr>
          <w:p w:rsidR="00176D51" w:rsidRPr="00CA0645" w:rsidRDefault="00176D51">
            <w:pPr>
              <w:rPr>
                <w:rFonts w:ascii="Times New Roman" w:hAnsi="Times New Roman" w:cs="Times New Roman"/>
              </w:rPr>
            </w:pPr>
            <w:r w:rsidRPr="00CA0645">
              <w:rPr>
                <w:rFonts w:ascii="Times New Roman" w:hAnsi="Times New Roman" w:cs="Times New Roman"/>
              </w:rPr>
              <w:t>Linear Regression</w:t>
            </w:r>
          </w:p>
        </w:tc>
        <w:tc>
          <w:tcPr>
            <w:tcW w:w="0" w:type="auto"/>
            <w:vAlign w:val="center"/>
            <w:hideMark/>
          </w:tcPr>
          <w:p w:rsidR="00176D51" w:rsidRPr="00CA0645" w:rsidRDefault="00176D51">
            <w:pPr>
              <w:rPr>
                <w:rFonts w:ascii="Times New Roman" w:hAnsi="Times New Roman" w:cs="Times New Roman"/>
              </w:rPr>
            </w:pPr>
            <w:r w:rsidRPr="00CA0645">
              <w:rPr>
                <w:rFonts w:ascii="Times New Roman" w:hAnsi="Times New Roman" w:cs="Times New Roman"/>
              </w:rPr>
              <w:t>$636,293.16</w:t>
            </w:r>
          </w:p>
        </w:tc>
      </w:tr>
      <w:tr w:rsidR="00176D51" w:rsidRPr="00CA0645" w:rsidTr="00176D51">
        <w:trPr>
          <w:tblCellSpacing w:w="15" w:type="dxa"/>
        </w:trPr>
        <w:tc>
          <w:tcPr>
            <w:tcW w:w="0" w:type="auto"/>
            <w:vAlign w:val="center"/>
            <w:hideMark/>
          </w:tcPr>
          <w:p w:rsidR="00176D51" w:rsidRPr="00CA0645" w:rsidRDefault="00176D51">
            <w:pPr>
              <w:rPr>
                <w:rFonts w:ascii="Times New Roman" w:hAnsi="Times New Roman" w:cs="Times New Roman"/>
              </w:rPr>
            </w:pPr>
            <w:r w:rsidRPr="00CA0645">
              <w:rPr>
                <w:rFonts w:ascii="Times New Roman" w:hAnsi="Times New Roman" w:cs="Times New Roman"/>
              </w:rPr>
              <w:t>KNN (k=5)</w:t>
            </w:r>
          </w:p>
        </w:tc>
        <w:tc>
          <w:tcPr>
            <w:tcW w:w="0" w:type="auto"/>
            <w:vAlign w:val="center"/>
            <w:hideMark/>
          </w:tcPr>
          <w:p w:rsidR="00176D51" w:rsidRPr="00CA0645" w:rsidRDefault="00176D51">
            <w:pPr>
              <w:rPr>
                <w:rFonts w:ascii="Times New Roman" w:hAnsi="Times New Roman" w:cs="Times New Roman"/>
              </w:rPr>
            </w:pPr>
            <w:r w:rsidRPr="00CA0645">
              <w:rPr>
                <w:rFonts w:ascii="Times New Roman" w:hAnsi="Times New Roman" w:cs="Times New Roman"/>
              </w:rPr>
              <w:t>$470,000.80</w:t>
            </w:r>
          </w:p>
        </w:tc>
      </w:tr>
    </w:tbl>
    <w:p w:rsidR="00176D51" w:rsidRPr="00CA0645" w:rsidRDefault="00176D51" w:rsidP="008F4C15">
      <w:pPr>
        <w:spacing w:before="100" w:beforeAutospacing="1" w:after="100" w:afterAutospacing="1"/>
        <w:jc w:val="center"/>
        <w:rPr>
          <w:rFonts w:ascii="Times New Roman" w:eastAsia="Times New Roman" w:hAnsi="Times New Roman" w:cs="Times New Roman"/>
          <w:color w:val="000000"/>
          <w:kern w:val="0"/>
          <w:lang w:eastAsia="en-GB"/>
          <w14:ligatures w14:val="none"/>
        </w:rPr>
      </w:pPr>
      <w:r w:rsidRPr="00CA0645">
        <w:rPr>
          <w:rFonts w:ascii="Times New Roman" w:eastAsia="Times New Roman" w:hAnsi="Times New Roman" w:cs="Times New Roman"/>
          <w:noProof/>
          <w:color w:val="000000"/>
          <w:kern w:val="0"/>
          <w:lang w:eastAsia="en-GB"/>
        </w:rPr>
        <w:drawing>
          <wp:inline distT="0" distB="0" distL="0" distR="0">
            <wp:extent cx="4150442" cy="4065373"/>
            <wp:effectExtent l="0" t="0" r="2540" b="0"/>
            <wp:docPr id="1011645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45052" name="Picture 10116450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10750" cy="4124444"/>
                    </a:xfrm>
                    <a:prstGeom prst="rect">
                      <a:avLst/>
                    </a:prstGeom>
                  </pic:spPr>
                </pic:pic>
              </a:graphicData>
            </a:graphic>
          </wp:inline>
        </w:drawing>
      </w:r>
    </w:p>
    <w:p w:rsidR="00710F83" w:rsidRPr="00CA0645" w:rsidRDefault="00710F83" w:rsidP="00E86917">
      <w:pPr>
        <w:rPr>
          <w:rFonts w:ascii="Times New Roman" w:hAnsi="Times New Roman" w:cs="Times New Roman"/>
        </w:rPr>
      </w:pPr>
    </w:p>
    <w:p w:rsidR="00176D51" w:rsidRPr="00CA0645" w:rsidRDefault="00176D51" w:rsidP="00E86917">
      <w:pPr>
        <w:rPr>
          <w:rFonts w:ascii="Times New Roman" w:hAnsi="Times New Roman" w:cs="Times New Roman"/>
        </w:rPr>
      </w:pPr>
      <w:r w:rsidRPr="00CA0645">
        <w:rPr>
          <w:rFonts w:ascii="Times New Roman" w:hAnsi="Times New Roman" w:cs="Times New Roman"/>
        </w:rPr>
        <w:t>Linear regression extrapolates and considers global trends and hence higher estimate.</w:t>
      </w:r>
    </w:p>
    <w:p w:rsidR="00176D51" w:rsidRDefault="00176D51" w:rsidP="00E86917">
      <w:pPr>
        <w:rPr>
          <w:rFonts w:ascii="Times New Roman" w:hAnsi="Times New Roman" w:cs="Times New Roman"/>
        </w:rPr>
      </w:pPr>
      <w:r w:rsidRPr="00CA0645">
        <w:rPr>
          <w:rFonts w:ascii="Times New Roman" w:hAnsi="Times New Roman" w:cs="Times New Roman"/>
        </w:rPr>
        <w:t xml:space="preserve">KNN makes prediction on similar house in data set hence lower and more realistic. </w:t>
      </w:r>
    </w:p>
    <w:p w:rsidR="008F4C15" w:rsidRDefault="008F4C15" w:rsidP="00E86917">
      <w:pPr>
        <w:rPr>
          <w:rFonts w:ascii="Times New Roman" w:hAnsi="Times New Roman" w:cs="Times New Roman"/>
        </w:rPr>
      </w:pPr>
    </w:p>
    <w:p w:rsidR="008F4C15" w:rsidRPr="00CA0645" w:rsidRDefault="008F4C15" w:rsidP="00E86917">
      <w:pPr>
        <w:rPr>
          <w:rFonts w:ascii="Times New Roman" w:hAnsi="Times New Roman" w:cs="Times New Roman"/>
        </w:rPr>
      </w:pPr>
    </w:p>
    <w:p w:rsidR="00710F83" w:rsidRPr="00CA0645" w:rsidRDefault="00CA0645" w:rsidP="00CA3ECB">
      <w:pPr>
        <w:pStyle w:val="ListParagraph"/>
        <w:numPr>
          <w:ilvl w:val="0"/>
          <w:numId w:val="4"/>
        </w:numPr>
        <w:rPr>
          <w:rFonts w:ascii="Times New Roman" w:hAnsi="Times New Roman" w:cs="Times New Roman"/>
          <w:b/>
          <w:bCs/>
        </w:rPr>
      </w:pPr>
      <w:r>
        <w:rPr>
          <w:rFonts w:ascii="Times New Roman" w:hAnsi="Times New Roman" w:cs="Times New Roman"/>
          <w:b/>
          <w:bCs/>
        </w:rPr>
        <w:t>A</w:t>
      </w:r>
      <w:r w:rsidR="00176D51" w:rsidRPr="00CA0645">
        <w:rPr>
          <w:rFonts w:ascii="Times New Roman" w:hAnsi="Times New Roman" w:cs="Times New Roman"/>
          <w:b/>
          <w:bCs/>
        </w:rPr>
        <w:t xml:space="preserve">ssumptions and </w:t>
      </w:r>
      <w:r>
        <w:rPr>
          <w:rFonts w:ascii="Times New Roman" w:hAnsi="Times New Roman" w:cs="Times New Roman"/>
          <w:b/>
          <w:bCs/>
        </w:rPr>
        <w:t>L</w:t>
      </w:r>
      <w:r w:rsidR="00176D51" w:rsidRPr="00CA0645">
        <w:rPr>
          <w:rFonts w:ascii="Times New Roman" w:hAnsi="Times New Roman" w:cs="Times New Roman"/>
          <w:b/>
          <w:bCs/>
        </w:rPr>
        <w:t xml:space="preserve">imitations </w:t>
      </w:r>
    </w:p>
    <w:p w:rsidR="00CA3ECB" w:rsidRPr="00CA0645" w:rsidRDefault="00CA3ECB" w:rsidP="00CA3ECB">
      <w:pPr>
        <w:rPr>
          <w:rFonts w:ascii="Times New Roman" w:hAnsi="Times New Roman" w:cs="Times New Roman"/>
        </w:rPr>
      </w:pPr>
    </w:p>
    <w:p w:rsidR="00CA3ECB" w:rsidRPr="00CA0645" w:rsidRDefault="00CA3ECB" w:rsidP="00CA3ECB">
      <w:pPr>
        <w:rPr>
          <w:rFonts w:ascii="Times New Roman" w:hAnsi="Times New Roman" w:cs="Times New Roman"/>
        </w:rPr>
      </w:pPr>
      <w:r w:rsidRPr="00CA0645">
        <w:rPr>
          <w:rFonts w:ascii="Times New Roman" w:hAnsi="Times New Roman" w:cs="Times New Roman"/>
        </w:rPr>
        <w:t>linear regression assumptions</w:t>
      </w:r>
    </w:p>
    <w:p w:rsidR="00CA3ECB" w:rsidRPr="00CA0645" w:rsidRDefault="00CA3ECB" w:rsidP="00CA3ECB">
      <w:pPr>
        <w:pStyle w:val="NormalWeb"/>
        <w:numPr>
          <w:ilvl w:val="0"/>
          <w:numId w:val="13"/>
        </w:numPr>
      </w:pPr>
      <w:r w:rsidRPr="00CA0645">
        <w:rPr>
          <w:rStyle w:val="Strong"/>
        </w:rPr>
        <w:t>Linearity</w:t>
      </w:r>
      <w:r w:rsidRPr="00CA0645">
        <w:rPr>
          <w:rStyle w:val="apple-converted-space"/>
        </w:rPr>
        <w:t> </w:t>
      </w:r>
      <w:r w:rsidRPr="00CA0645">
        <w:t>– Predictors have a linear relationship with target.</w:t>
      </w:r>
    </w:p>
    <w:p w:rsidR="00CA3ECB" w:rsidRPr="00CA0645" w:rsidRDefault="00CA3ECB" w:rsidP="00CA3ECB">
      <w:pPr>
        <w:pStyle w:val="NormalWeb"/>
        <w:numPr>
          <w:ilvl w:val="0"/>
          <w:numId w:val="13"/>
        </w:numPr>
      </w:pPr>
      <w:r w:rsidRPr="00CA0645">
        <w:rPr>
          <w:rStyle w:val="Strong"/>
        </w:rPr>
        <w:t>Independence of errors</w:t>
      </w:r>
      <w:r w:rsidRPr="00CA0645">
        <w:rPr>
          <w:rStyle w:val="apple-converted-space"/>
        </w:rPr>
        <w:t> </w:t>
      </w:r>
      <w:r w:rsidRPr="00CA0645">
        <w:t>– Residuals are independent.</w:t>
      </w:r>
    </w:p>
    <w:p w:rsidR="00CA3ECB" w:rsidRPr="00CA0645" w:rsidRDefault="00CA3ECB" w:rsidP="00CA3ECB">
      <w:pPr>
        <w:pStyle w:val="NormalWeb"/>
        <w:numPr>
          <w:ilvl w:val="0"/>
          <w:numId w:val="13"/>
        </w:numPr>
      </w:pPr>
      <w:r w:rsidRPr="00CA0645">
        <w:rPr>
          <w:rStyle w:val="Strong"/>
        </w:rPr>
        <w:t>Homoscedasticity</w:t>
      </w:r>
      <w:r w:rsidRPr="00CA0645">
        <w:rPr>
          <w:rStyle w:val="apple-converted-space"/>
        </w:rPr>
        <w:t> </w:t>
      </w:r>
      <w:r w:rsidRPr="00CA0645">
        <w:t>– Equal variance of errors.</w:t>
      </w:r>
    </w:p>
    <w:p w:rsidR="00CA3ECB" w:rsidRPr="00CA0645" w:rsidRDefault="00CA3ECB" w:rsidP="00CA3ECB">
      <w:pPr>
        <w:pStyle w:val="NormalWeb"/>
        <w:numPr>
          <w:ilvl w:val="0"/>
          <w:numId w:val="13"/>
        </w:numPr>
      </w:pPr>
      <w:r w:rsidRPr="00CA0645">
        <w:rPr>
          <w:rStyle w:val="Strong"/>
        </w:rPr>
        <w:t>Normality of residuals</w:t>
      </w:r>
      <w:r w:rsidRPr="00CA0645">
        <w:rPr>
          <w:rStyle w:val="apple-converted-space"/>
        </w:rPr>
        <w:t> </w:t>
      </w:r>
      <w:r w:rsidRPr="00CA0645">
        <w:t xml:space="preserve">– Errors </w:t>
      </w:r>
      <w:r w:rsidRPr="00CA0645">
        <w:t>have</w:t>
      </w:r>
      <w:r w:rsidRPr="00CA0645">
        <w:t xml:space="preserve"> a normal distribution.</w:t>
      </w:r>
    </w:p>
    <w:p w:rsidR="00CA3ECB" w:rsidRPr="00CA0645" w:rsidRDefault="00CA3ECB" w:rsidP="00CA3ECB">
      <w:pPr>
        <w:pStyle w:val="NormalWeb"/>
        <w:numPr>
          <w:ilvl w:val="0"/>
          <w:numId w:val="13"/>
        </w:numPr>
      </w:pPr>
      <w:r w:rsidRPr="00CA0645">
        <w:rPr>
          <w:rStyle w:val="Strong"/>
        </w:rPr>
        <w:t>No multicollinearity</w:t>
      </w:r>
      <w:r w:rsidRPr="00CA0645">
        <w:rPr>
          <w:rStyle w:val="apple-converted-space"/>
        </w:rPr>
        <w:t> </w:t>
      </w:r>
      <w:r w:rsidRPr="00CA0645">
        <w:t>– Predictors are not highly correlated.</w:t>
      </w:r>
    </w:p>
    <w:p w:rsidR="00CA3ECB" w:rsidRPr="00CA0645" w:rsidRDefault="00CA3ECB" w:rsidP="00CA3ECB">
      <w:pPr>
        <w:pStyle w:val="NormalWeb"/>
      </w:pPr>
      <w:r w:rsidRPr="00CA0645">
        <w:t xml:space="preserve">KNN Limitation </w:t>
      </w:r>
    </w:p>
    <w:p w:rsidR="00CA3ECB" w:rsidRPr="00CA0645" w:rsidRDefault="00CA3ECB" w:rsidP="00CA3ECB">
      <w:pPr>
        <w:pStyle w:val="NormalWeb"/>
        <w:numPr>
          <w:ilvl w:val="0"/>
          <w:numId w:val="15"/>
        </w:numPr>
      </w:pPr>
      <w:r w:rsidRPr="00CA0645">
        <w:t>Scaling sensitive and irrelevant features</w:t>
      </w:r>
    </w:p>
    <w:p w:rsidR="00CA3ECB" w:rsidRPr="00CA0645" w:rsidRDefault="00CA3ECB" w:rsidP="00CA3ECB">
      <w:pPr>
        <w:pStyle w:val="NormalWeb"/>
        <w:numPr>
          <w:ilvl w:val="0"/>
          <w:numId w:val="15"/>
        </w:numPr>
      </w:pPr>
      <w:r w:rsidRPr="00CA0645">
        <w:t xml:space="preserve"> </w:t>
      </w:r>
      <w:r w:rsidR="006E3847" w:rsidRPr="00CA0645">
        <w:t xml:space="preserve">In high dimensional spaces performance degrades </w:t>
      </w:r>
    </w:p>
    <w:p w:rsidR="006E3847" w:rsidRPr="00CA0645" w:rsidRDefault="006E3847" w:rsidP="00CA3ECB">
      <w:pPr>
        <w:pStyle w:val="NormalWeb"/>
        <w:numPr>
          <w:ilvl w:val="0"/>
          <w:numId w:val="15"/>
        </w:numPr>
      </w:pPr>
      <w:r w:rsidRPr="00CA0645">
        <w:t>Bias – variance is a tradeoff depending on choice of K</w:t>
      </w:r>
    </w:p>
    <w:p w:rsidR="006E3847" w:rsidRPr="00CA0645" w:rsidRDefault="006E3847" w:rsidP="00CA3ECB">
      <w:pPr>
        <w:pStyle w:val="NormalWeb"/>
        <w:numPr>
          <w:ilvl w:val="0"/>
          <w:numId w:val="15"/>
        </w:numPr>
      </w:pPr>
      <w:r w:rsidRPr="00CA0645">
        <w:t>All the data should be stored in the memory</w:t>
      </w:r>
    </w:p>
    <w:p w:rsidR="006E3847" w:rsidRPr="00CA0645" w:rsidRDefault="006E3847" w:rsidP="006E3847">
      <w:pPr>
        <w:pStyle w:val="NormalWeb"/>
      </w:pPr>
    </w:p>
    <w:p w:rsidR="006E3847" w:rsidRPr="00CA0645" w:rsidRDefault="006E3847" w:rsidP="006E3847">
      <w:pPr>
        <w:pStyle w:val="NormalWeb"/>
        <w:rPr>
          <w:b/>
          <w:bCs/>
        </w:rPr>
      </w:pPr>
      <w:r w:rsidRPr="00CA0645">
        <w:rPr>
          <w:b/>
          <w:bCs/>
        </w:rPr>
        <w:t xml:space="preserve">Conclusion </w:t>
      </w:r>
    </w:p>
    <w:p w:rsidR="006E3847" w:rsidRDefault="006E3847" w:rsidP="006E3847">
      <w:pPr>
        <w:pStyle w:val="NormalWeb"/>
      </w:pPr>
      <w:r w:rsidRPr="00CA0645">
        <w:t>Both KNN and linear regression provide important insight into housing prices</w:t>
      </w:r>
      <w:r w:rsidR="00CA0645" w:rsidRPr="00CA0645">
        <w:t xml:space="preserve">. While linear regression is simple but it is limited to same linear patterns and ignores other important factors that may affect house price on the other hand KNN captures local variance but depends heavily on data density and scaling. To make an improved model we require more features in the housing data set (e.g., proximity to ocean). </w:t>
      </w:r>
    </w:p>
    <w:p w:rsidR="008F4C15" w:rsidRDefault="008F4C15" w:rsidP="006E3847">
      <w:pPr>
        <w:pStyle w:val="NormalWeb"/>
      </w:pPr>
    </w:p>
    <w:p w:rsidR="00857D0B" w:rsidRDefault="00857D0B" w:rsidP="006E3847">
      <w:pPr>
        <w:pStyle w:val="NormalWeb"/>
      </w:pPr>
    </w:p>
    <w:p w:rsidR="00857D0B" w:rsidRDefault="00857D0B" w:rsidP="006E3847">
      <w:pPr>
        <w:pStyle w:val="NormalWeb"/>
      </w:pPr>
    </w:p>
    <w:p w:rsidR="008F4C15" w:rsidRDefault="008F4C15" w:rsidP="006E3847">
      <w:pPr>
        <w:pStyle w:val="NormalWeb"/>
      </w:pPr>
    </w:p>
    <w:p w:rsidR="008F4C15" w:rsidRDefault="008F4C15" w:rsidP="006E3847">
      <w:pPr>
        <w:pStyle w:val="NormalWeb"/>
      </w:pPr>
    </w:p>
    <w:p w:rsidR="008F4C15" w:rsidRDefault="008F4C15" w:rsidP="006E3847">
      <w:pPr>
        <w:pStyle w:val="NormalWeb"/>
      </w:pPr>
    </w:p>
    <w:p w:rsidR="008F4C15" w:rsidRDefault="008F4C15" w:rsidP="006E3847">
      <w:pPr>
        <w:pStyle w:val="NormalWeb"/>
      </w:pPr>
    </w:p>
    <w:p w:rsidR="008F4C15" w:rsidRPr="00CA0645" w:rsidRDefault="008F4C15" w:rsidP="006E3847">
      <w:pPr>
        <w:pStyle w:val="NormalWeb"/>
      </w:pPr>
    </w:p>
    <w:p w:rsidR="00857D0B" w:rsidRDefault="00857D0B" w:rsidP="006E3847">
      <w:pPr>
        <w:pStyle w:val="NormalWeb"/>
      </w:pPr>
    </w:p>
    <w:p w:rsidR="00CA0645" w:rsidRPr="00CA0645" w:rsidRDefault="00CA0645" w:rsidP="006E3847">
      <w:pPr>
        <w:pStyle w:val="NormalWeb"/>
        <w:rPr>
          <w:b/>
          <w:bCs/>
        </w:rPr>
      </w:pPr>
      <w:r w:rsidRPr="00CA0645">
        <w:rPr>
          <w:b/>
          <w:bCs/>
        </w:rPr>
        <w:lastRenderedPageBreak/>
        <w:t>References</w:t>
      </w:r>
    </w:p>
    <w:p w:rsidR="00CA0645" w:rsidRPr="00CA0645" w:rsidRDefault="00CA0645" w:rsidP="00CA0645">
      <w:pPr>
        <w:pStyle w:val="NormalWeb"/>
      </w:pPr>
      <w:r w:rsidRPr="00CA0645">
        <w:t xml:space="preserve"> </w:t>
      </w:r>
      <w:proofErr w:type="spellStart"/>
      <w:r w:rsidRPr="00CA0645">
        <w:t>Pedregosa</w:t>
      </w:r>
      <w:proofErr w:type="spellEnd"/>
      <w:r w:rsidRPr="00CA0645">
        <w:t xml:space="preserve">, F., </w:t>
      </w:r>
      <w:proofErr w:type="spellStart"/>
      <w:r w:rsidRPr="00CA0645">
        <w:t>Varoquaux</w:t>
      </w:r>
      <w:proofErr w:type="spellEnd"/>
      <w:r w:rsidRPr="00CA0645">
        <w:t xml:space="preserve">, G., </w:t>
      </w:r>
      <w:proofErr w:type="spellStart"/>
      <w:r w:rsidRPr="00CA0645">
        <w:t>Gramfort</w:t>
      </w:r>
      <w:proofErr w:type="spellEnd"/>
      <w:r w:rsidRPr="00CA0645">
        <w:t xml:space="preserve">, A., Michel, V., </w:t>
      </w:r>
      <w:proofErr w:type="spellStart"/>
      <w:r w:rsidRPr="00CA0645">
        <w:t>Thirion</w:t>
      </w:r>
      <w:proofErr w:type="spellEnd"/>
      <w:r w:rsidRPr="00CA0645">
        <w:t xml:space="preserve">, B., Grisel, O., … </w:t>
      </w:r>
      <w:proofErr w:type="spellStart"/>
      <w:r w:rsidRPr="00CA0645">
        <w:t>Duchesnay</w:t>
      </w:r>
      <w:proofErr w:type="spellEnd"/>
      <w:r w:rsidRPr="00CA0645">
        <w:t>, É. (2011).</w:t>
      </w:r>
      <w:r w:rsidRPr="00CA0645">
        <w:rPr>
          <w:rStyle w:val="apple-converted-space"/>
        </w:rPr>
        <w:t> </w:t>
      </w:r>
      <w:r w:rsidRPr="00CA0645">
        <w:rPr>
          <w:rStyle w:val="Emphasis"/>
        </w:rPr>
        <w:t>Scikit-learn: Machine learning in Python</w:t>
      </w:r>
      <w:r w:rsidRPr="00CA0645">
        <w:t>.</w:t>
      </w:r>
      <w:r w:rsidRPr="00CA0645">
        <w:rPr>
          <w:rStyle w:val="apple-converted-space"/>
        </w:rPr>
        <w:t> </w:t>
      </w:r>
      <w:r w:rsidRPr="00CA0645">
        <w:rPr>
          <w:rStyle w:val="Emphasis"/>
        </w:rPr>
        <w:t>Journal of Machine Learning Research</w:t>
      </w:r>
      <w:r w:rsidRPr="00CA0645">
        <w:t>, 12, 2825–2830.</w:t>
      </w:r>
    </w:p>
    <w:p w:rsidR="00CA0645" w:rsidRPr="00CA0645" w:rsidRDefault="00CA0645" w:rsidP="00CA0645">
      <w:pPr>
        <w:pStyle w:val="NormalWeb"/>
      </w:pPr>
      <w:r w:rsidRPr="00CA0645">
        <w:t xml:space="preserve"> Scikit-learn Developers. (2024).</w:t>
      </w:r>
      <w:r w:rsidRPr="00CA0645">
        <w:rPr>
          <w:rStyle w:val="apple-converted-space"/>
        </w:rPr>
        <w:t> </w:t>
      </w:r>
      <w:proofErr w:type="spellStart"/>
      <w:r w:rsidRPr="00CA0645">
        <w:rPr>
          <w:rStyle w:val="Emphasis"/>
        </w:rPr>
        <w:t>LinearRegression</w:t>
      </w:r>
      <w:proofErr w:type="spellEnd"/>
      <w:r w:rsidRPr="00CA0645">
        <w:t xml:space="preserve">. </w:t>
      </w:r>
      <w:hyperlink r:id="rId17" w:tgtFrame="_new" w:history="1">
        <w:r w:rsidRPr="00CA0645">
          <w:rPr>
            <w:rStyle w:val="Hyperlink"/>
          </w:rPr>
          <w:t>https://scikit-learn.org/stable/modules/generated/sklearn.linear_model.LinearRegression.html</w:t>
        </w:r>
      </w:hyperlink>
    </w:p>
    <w:p w:rsidR="00CA0645" w:rsidRPr="00CA0645" w:rsidRDefault="00CA0645" w:rsidP="00CA0645">
      <w:pPr>
        <w:pStyle w:val="NormalWeb"/>
      </w:pPr>
      <w:r w:rsidRPr="00CA0645">
        <w:t xml:space="preserve"> Scikit-learn Developers. (2024).</w:t>
      </w:r>
      <w:r w:rsidRPr="00CA0645">
        <w:rPr>
          <w:rStyle w:val="apple-converted-space"/>
        </w:rPr>
        <w:t> </w:t>
      </w:r>
      <w:proofErr w:type="spellStart"/>
      <w:r w:rsidRPr="00CA0645">
        <w:rPr>
          <w:rStyle w:val="Emphasis"/>
        </w:rPr>
        <w:t>KNeighborsRegressor</w:t>
      </w:r>
      <w:proofErr w:type="spellEnd"/>
      <w:r w:rsidRPr="00CA0645">
        <w:t xml:space="preserve">. </w:t>
      </w:r>
      <w:hyperlink r:id="rId18" w:tgtFrame="_new" w:history="1">
        <w:r w:rsidRPr="00CA0645">
          <w:rPr>
            <w:rStyle w:val="Hyperlink"/>
          </w:rPr>
          <w:t>https://scikit-learn.org/stable/modules/generated/sklearn.neighbors.KNeighborsRegressor.html</w:t>
        </w:r>
      </w:hyperlink>
    </w:p>
    <w:p w:rsidR="008F4C15" w:rsidRDefault="00CA0645" w:rsidP="006E3847">
      <w:pPr>
        <w:pStyle w:val="NormalWeb"/>
        <w:rPr>
          <w:color w:val="000000"/>
        </w:rPr>
      </w:pPr>
      <w:r>
        <w:t xml:space="preserve"> </w:t>
      </w:r>
      <w:r w:rsidR="008F4C15" w:rsidRPr="008F4C15">
        <w:rPr>
          <w:rStyle w:val="Emphasis"/>
          <w:color w:val="000000"/>
        </w:rPr>
        <w:t>Week 2: Regression and KNN models</w:t>
      </w:r>
      <w:r w:rsidR="008F4C15" w:rsidRPr="008F4C15">
        <w:rPr>
          <w:rStyle w:val="apple-converted-space"/>
          <w:color w:val="000000"/>
        </w:rPr>
        <w:t> </w:t>
      </w:r>
      <w:r w:rsidR="008F4C15" w:rsidRPr="008F4C15">
        <w:rPr>
          <w:color w:val="000000"/>
        </w:rPr>
        <w:t>BUSI 651 – Machine Learning</w:t>
      </w:r>
      <w:r w:rsidR="006E7A6B" w:rsidRPr="008F4C15">
        <w:rPr>
          <w:color w:val="000000"/>
        </w:rPr>
        <w:t>.</w:t>
      </w:r>
      <w:r w:rsidR="006E7A6B">
        <w:rPr>
          <w:color w:val="000000"/>
        </w:rPr>
        <w:t>,</w:t>
      </w:r>
      <w:r w:rsidR="008F4C15">
        <w:rPr>
          <w:color w:val="000000"/>
        </w:rPr>
        <w:t xml:space="preserve"> university Canada west </w:t>
      </w:r>
    </w:p>
    <w:p w:rsidR="006E7A6B" w:rsidRPr="008F4C15" w:rsidRDefault="006E7A6B" w:rsidP="006E3847">
      <w:pPr>
        <w:pStyle w:val="NormalWeb"/>
      </w:pPr>
    </w:p>
    <w:p w:rsidR="00857D0B" w:rsidRPr="00857D0B" w:rsidRDefault="00857D0B" w:rsidP="00857D0B">
      <w:pPr>
        <w:pStyle w:val="p1"/>
        <w:rPr>
          <w:b/>
          <w:bCs/>
          <w:sz w:val="24"/>
          <w:szCs w:val="24"/>
        </w:rPr>
      </w:pPr>
      <w:r w:rsidRPr="00857D0B">
        <w:rPr>
          <w:b/>
          <w:bCs/>
          <w:sz w:val="24"/>
          <w:szCs w:val="24"/>
        </w:rPr>
        <w:t>IPYNB code</w:t>
      </w:r>
    </w:p>
    <w:p w:rsidR="00857D0B" w:rsidRPr="00857D0B" w:rsidRDefault="00857D0B" w:rsidP="00857D0B">
      <w:pPr>
        <w:pStyle w:val="NormalWeb"/>
      </w:pPr>
      <w:hyperlink r:id="rId19" w:history="1">
        <w:r w:rsidRPr="00857D0B">
          <w:rPr>
            <w:rStyle w:val="Hyperlink"/>
          </w:rPr>
          <w:t>https://colab.research.google.com/drive/1l0RRnK6O_v6B5EluQ-ysQbDkhJTKFVsv?usp=sharing</w:t>
        </w:r>
      </w:hyperlink>
    </w:p>
    <w:p w:rsidR="00CA3ECB" w:rsidRDefault="00CA3ECB" w:rsidP="00CA3ECB"/>
    <w:p w:rsidR="00CA3ECB" w:rsidRDefault="00CA3ECB" w:rsidP="00CA3ECB"/>
    <w:p w:rsidR="00CA3ECB" w:rsidRDefault="00CA3ECB" w:rsidP="00CA3ECB"/>
    <w:p w:rsidR="00CA3ECB" w:rsidRDefault="00CA3ECB" w:rsidP="00CA3ECB"/>
    <w:p w:rsidR="00710F83" w:rsidRDefault="00710F83" w:rsidP="00E86917"/>
    <w:p w:rsidR="00710F83" w:rsidRDefault="00710F83" w:rsidP="00E86917"/>
    <w:p w:rsidR="00710F83" w:rsidRDefault="00710F83" w:rsidP="00E86917"/>
    <w:p w:rsidR="00710F83" w:rsidRDefault="00710F83" w:rsidP="00E86917"/>
    <w:p w:rsidR="00710F83" w:rsidRDefault="00710F83" w:rsidP="00E86917"/>
    <w:p w:rsidR="00710F83" w:rsidRDefault="00710F83" w:rsidP="00E86917"/>
    <w:p w:rsidR="00710F83" w:rsidRDefault="00710F83" w:rsidP="00E86917"/>
    <w:p w:rsidR="00710F83" w:rsidRDefault="00710F83" w:rsidP="00E86917"/>
    <w:p w:rsidR="00710F83" w:rsidRDefault="00710F83" w:rsidP="00E86917"/>
    <w:p w:rsidR="00710F83" w:rsidRDefault="00710F83" w:rsidP="00E86917"/>
    <w:p w:rsidR="00710F83" w:rsidRDefault="00710F83" w:rsidP="00E86917"/>
    <w:p w:rsidR="00710F83" w:rsidRDefault="00710F83" w:rsidP="00E86917"/>
    <w:p w:rsidR="00ED1CC2" w:rsidRDefault="00ED1CC2" w:rsidP="00E86917"/>
    <w:p w:rsidR="00ED1CC2" w:rsidRDefault="00ED1CC2" w:rsidP="00E86917"/>
    <w:p w:rsidR="00710F83" w:rsidRDefault="00710F83" w:rsidP="00E86917"/>
    <w:sectPr w:rsidR="00710F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07B1D"/>
    <w:multiLevelType w:val="multilevel"/>
    <w:tmpl w:val="909C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3514E"/>
    <w:multiLevelType w:val="hybridMultilevel"/>
    <w:tmpl w:val="ABF2DC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0B470C5"/>
    <w:multiLevelType w:val="hybridMultilevel"/>
    <w:tmpl w:val="0FA6C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A61A38"/>
    <w:multiLevelType w:val="hybridMultilevel"/>
    <w:tmpl w:val="3E22116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9EE7479"/>
    <w:multiLevelType w:val="multilevel"/>
    <w:tmpl w:val="1AF0B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96316"/>
    <w:multiLevelType w:val="multilevel"/>
    <w:tmpl w:val="3B82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906C5"/>
    <w:multiLevelType w:val="hybridMultilevel"/>
    <w:tmpl w:val="F6E2D95A"/>
    <w:lvl w:ilvl="0" w:tplc="C632FD3E">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DD87F60"/>
    <w:multiLevelType w:val="hybridMultilevel"/>
    <w:tmpl w:val="D0FE594C"/>
    <w:lvl w:ilvl="0" w:tplc="56348258">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65110E9"/>
    <w:multiLevelType w:val="multilevel"/>
    <w:tmpl w:val="CEB6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D694C"/>
    <w:multiLevelType w:val="hybridMultilevel"/>
    <w:tmpl w:val="481A654C"/>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C301FB3"/>
    <w:multiLevelType w:val="hybridMultilevel"/>
    <w:tmpl w:val="92BA9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7A587A"/>
    <w:multiLevelType w:val="hybridMultilevel"/>
    <w:tmpl w:val="7CDC685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3470C1"/>
    <w:multiLevelType w:val="hybridMultilevel"/>
    <w:tmpl w:val="C748A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7F91800"/>
    <w:multiLevelType w:val="hybridMultilevel"/>
    <w:tmpl w:val="B4FC9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C8D1C16"/>
    <w:multiLevelType w:val="multilevel"/>
    <w:tmpl w:val="4D7C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091276">
    <w:abstractNumId w:val="11"/>
  </w:num>
  <w:num w:numId="2" w16cid:durableId="763188784">
    <w:abstractNumId w:val="7"/>
  </w:num>
  <w:num w:numId="3" w16cid:durableId="452596570">
    <w:abstractNumId w:val="9"/>
  </w:num>
  <w:num w:numId="4" w16cid:durableId="705369201">
    <w:abstractNumId w:val="6"/>
  </w:num>
  <w:num w:numId="5" w16cid:durableId="351998852">
    <w:abstractNumId w:val="13"/>
  </w:num>
  <w:num w:numId="6" w16cid:durableId="2114978656">
    <w:abstractNumId w:val="3"/>
  </w:num>
  <w:num w:numId="7" w16cid:durableId="1634552620">
    <w:abstractNumId w:val="1"/>
  </w:num>
  <w:num w:numId="8" w16cid:durableId="168719593">
    <w:abstractNumId w:val="12"/>
  </w:num>
  <w:num w:numId="9" w16cid:durableId="2140294276">
    <w:abstractNumId w:val="8"/>
  </w:num>
  <w:num w:numId="10" w16cid:durableId="1242256754">
    <w:abstractNumId w:val="4"/>
  </w:num>
  <w:num w:numId="11" w16cid:durableId="2065449163">
    <w:abstractNumId w:val="0"/>
  </w:num>
  <w:num w:numId="12" w16cid:durableId="1955861821">
    <w:abstractNumId w:val="14"/>
  </w:num>
  <w:num w:numId="13" w16cid:durableId="911701328">
    <w:abstractNumId w:val="5"/>
  </w:num>
  <w:num w:numId="14" w16cid:durableId="1540514682">
    <w:abstractNumId w:val="2"/>
  </w:num>
  <w:num w:numId="15" w16cid:durableId="2948747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B06"/>
    <w:rsid w:val="00052EEB"/>
    <w:rsid w:val="000865E6"/>
    <w:rsid w:val="00176D51"/>
    <w:rsid w:val="002B62A6"/>
    <w:rsid w:val="00602B06"/>
    <w:rsid w:val="006E3847"/>
    <w:rsid w:val="006E7A6B"/>
    <w:rsid w:val="00710F83"/>
    <w:rsid w:val="00782BE4"/>
    <w:rsid w:val="00857D0B"/>
    <w:rsid w:val="00885BEB"/>
    <w:rsid w:val="008F4C15"/>
    <w:rsid w:val="00CA0645"/>
    <w:rsid w:val="00CA3ECB"/>
    <w:rsid w:val="00D35180"/>
    <w:rsid w:val="00E86917"/>
    <w:rsid w:val="00ED1CC2"/>
    <w:rsid w:val="00F74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9ACB06"/>
  <w15:chartTrackingRefBased/>
  <w15:docId w15:val="{7A682E49-85E1-054A-8527-3E8D24C4D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76D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35180"/>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52EEB"/>
    <w:pPr>
      <w:spacing w:before="100" w:beforeAutospacing="1" w:after="100" w:afterAutospacing="1"/>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052EEB"/>
    <w:rPr>
      <w:b/>
      <w:bCs/>
    </w:rPr>
  </w:style>
  <w:style w:type="table" w:styleId="TableGrid">
    <w:name w:val="Table Grid"/>
    <w:basedOn w:val="TableNormal"/>
    <w:uiPriority w:val="39"/>
    <w:rsid w:val="00F743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6917"/>
    <w:pPr>
      <w:ind w:left="720"/>
      <w:contextualSpacing/>
    </w:pPr>
  </w:style>
  <w:style w:type="character" w:customStyle="1" w:styleId="Heading3Char">
    <w:name w:val="Heading 3 Char"/>
    <w:basedOn w:val="DefaultParagraphFont"/>
    <w:link w:val="Heading3"/>
    <w:uiPriority w:val="9"/>
    <w:rsid w:val="00D35180"/>
    <w:rPr>
      <w:rFonts w:ascii="Times New Roman" w:eastAsia="Times New Roman" w:hAnsi="Times New Roman" w:cs="Times New Roman"/>
      <w:b/>
      <w:bCs/>
      <w:kern w:val="0"/>
      <w:sz w:val="27"/>
      <w:szCs w:val="27"/>
      <w:lang w:eastAsia="en-GB"/>
      <w14:ligatures w14:val="none"/>
    </w:rPr>
  </w:style>
  <w:style w:type="character" w:customStyle="1" w:styleId="Heading2Char">
    <w:name w:val="Heading 2 Char"/>
    <w:basedOn w:val="DefaultParagraphFont"/>
    <w:link w:val="Heading2"/>
    <w:uiPriority w:val="9"/>
    <w:semiHidden/>
    <w:rsid w:val="00176D51"/>
    <w:rPr>
      <w:rFonts w:asciiTheme="majorHAnsi" w:eastAsiaTheme="majorEastAsia" w:hAnsiTheme="majorHAnsi" w:cstheme="majorBidi"/>
      <w:color w:val="2F5496" w:themeColor="accent1" w:themeShade="BF"/>
      <w:sz w:val="26"/>
      <w:szCs w:val="26"/>
    </w:rPr>
  </w:style>
  <w:style w:type="character" w:customStyle="1" w:styleId="apple-converted-space">
    <w:name w:val="apple-converted-space"/>
    <w:basedOn w:val="DefaultParagraphFont"/>
    <w:rsid w:val="00CA3ECB"/>
  </w:style>
  <w:style w:type="character" w:styleId="Emphasis">
    <w:name w:val="Emphasis"/>
    <w:basedOn w:val="DefaultParagraphFont"/>
    <w:uiPriority w:val="20"/>
    <w:qFormat/>
    <w:rsid w:val="00CA0645"/>
    <w:rPr>
      <w:i/>
      <w:iCs/>
    </w:rPr>
  </w:style>
  <w:style w:type="character" w:styleId="Hyperlink">
    <w:name w:val="Hyperlink"/>
    <w:basedOn w:val="DefaultParagraphFont"/>
    <w:uiPriority w:val="99"/>
    <w:unhideWhenUsed/>
    <w:rsid w:val="00CA0645"/>
    <w:rPr>
      <w:color w:val="0000FF"/>
      <w:u w:val="single"/>
    </w:rPr>
  </w:style>
  <w:style w:type="character" w:styleId="UnresolvedMention">
    <w:name w:val="Unresolved Mention"/>
    <w:basedOn w:val="DefaultParagraphFont"/>
    <w:uiPriority w:val="99"/>
    <w:semiHidden/>
    <w:unhideWhenUsed/>
    <w:rsid w:val="00857D0B"/>
    <w:rPr>
      <w:color w:val="605E5C"/>
      <w:shd w:val="clear" w:color="auto" w:fill="E1DFDD"/>
    </w:rPr>
  </w:style>
  <w:style w:type="paragraph" w:customStyle="1" w:styleId="p1">
    <w:name w:val="p1"/>
    <w:basedOn w:val="Normal"/>
    <w:rsid w:val="00857D0B"/>
    <w:rPr>
      <w:rFonts w:ascii="Times New Roman" w:eastAsia="Times New Roman" w:hAnsi="Times New Roman" w:cs="Times New Roman"/>
      <w:color w:val="000000"/>
      <w:kern w:val="0"/>
      <w:sz w:val="18"/>
      <w:szCs w:val="1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3560">
      <w:bodyDiv w:val="1"/>
      <w:marLeft w:val="0"/>
      <w:marRight w:val="0"/>
      <w:marTop w:val="0"/>
      <w:marBottom w:val="0"/>
      <w:divBdr>
        <w:top w:val="none" w:sz="0" w:space="0" w:color="auto"/>
        <w:left w:val="none" w:sz="0" w:space="0" w:color="auto"/>
        <w:bottom w:val="none" w:sz="0" w:space="0" w:color="auto"/>
        <w:right w:val="none" w:sz="0" w:space="0" w:color="auto"/>
      </w:divBdr>
    </w:div>
    <w:div w:id="379480992">
      <w:bodyDiv w:val="1"/>
      <w:marLeft w:val="0"/>
      <w:marRight w:val="0"/>
      <w:marTop w:val="0"/>
      <w:marBottom w:val="0"/>
      <w:divBdr>
        <w:top w:val="none" w:sz="0" w:space="0" w:color="auto"/>
        <w:left w:val="none" w:sz="0" w:space="0" w:color="auto"/>
        <w:bottom w:val="none" w:sz="0" w:space="0" w:color="auto"/>
        <w:right w:val="none" w:sz="0" w:space="0" w:color="auto"/>
      </w:divBdr>
    </w:div>
    <w:div w:id="733773776">
      <w:bodyDiv w:val="1"/>
      <w:marLeft w:val="0"/>
      <w:marRight w:val="0"/>
      <w:marTop w:val="0"/>
      <w:marBottom w:val="0"/>
      <w:divBdr>
        <w:top w:val="none" w:sz="0" w:space="0" w:color="auto"/>
        <w:left w:val="none" w:sz="0" w:space="0" w:color="auto"/>
        <w:bottom w:val="none" w:sz="0" w:space="0" w:color="auto"/>
        <w:right w:val="none" w:sz="0" w:space="0" w:color="auto"/>
      </w:divBdr>
    </w:div>
    <w:div w:id="885414468">
      <w:bodyDiv w:val="1"/>
      <w:marLeft w:val="0"/>
      <w:marRight w:val="0"/>
      <w:marTop w:val="0"/>
      <w:marBottom w:val="0"/>
      <w:divBdr>
        <w:top w:val="none" w:sz="0" w:space="0" w:color="auto"/>
        <w:left w:val="none" w:sz="0" w:space="0" w:color="auto"/>
        <w:bottom w:val="none" w:sz="0" w:space="0" w:color="auto"/>
        <w:right w:val="none" w:sz="0" w:space="0" w:color="auto"/>
      </w:divBdr>
    </w:div>
    <w:div w:id="1116143633">
      <w:bodyDiv w:val="1"/>
      <w:marLeft w:val="0"/>
      <w:marRight w:val="0"/>
      <w:marTop w:val="0"/>
      <w:marBottom w:val="0"/>
      <w:divBdr>
        <w:top w:val="none" w:sz="0" w:space="0" w:color="auto"/>
        <w:left w:val="none" w:sz="0" w:space="0" w:color="auto"/>
        <w:bottom w:val="none" w:sz="0" w:space="0" w:color="auto"/>
        <w:right w:val="none" w:sz="0" w:space="0" w:color="auto"/>
      </w:divBdr>
      <w:divsChild>
        <w:div w:id="1265042711">
          <w:marLeft w:val="0"/>
          <w:marRight w:val="0"/>
          <w:marTop w:val="0"/>
          <w:marBottom w:val="0"/>
          <w:divBdr>
            <w:top w:val="none" w:sz="0" w:space="0" w:color="auto"/>
            <w:left w:val="none" w:sz="0" w:space="0" w:color="auto"/>
            <w:bottom w:val="none" w:sz="0" w:space="0" w:color="auto"/>
            <w:right w:val="none" w:sz="0" w:space="0" w:color="auto"/>
          </w:divBdr>
          <w:divsChild>
            <w:div w:id="41170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3420">
      <w:bodyDiv w:val="1"/>
      <w:marLeft w:val="0"/>
      <w:marRight w:val="0"/>
      <w:marTop w:val="0"/>
      <w:marBottom w:val="0"/>
      <w:divBdr>
        <w:top w:val="none" w:sz="0" w:space="0" w:color="auto"/>
        <w:left w:val="none" w:sz="0" w:space="0" w:color="auto"/>
        <w:bottom w:val="none" w:sz="0" w:space="0" w:color="auto"/>
        <w:right w:val="none" w:sz="0" w:space="0" w:color="auto"/>
      </w:divBdr>
    </w:div>
    <w:div w:id="1428383944">
      <w:bodyDiv w:val="1"/>
      <w:marLeft w:val="0"/>
      <w:marRight w:val="0"/>
      <w:marTop w:val="0"/>
      <w:marBottom w:val="0"/>
      <w:divBdr>
        <w:top w:val="none" w:sz="0" w:space="0" w:color="auto"/>
        <w:left w:val="none" w:sz="0" w:space="0" w:color="auto"/>
        <w:bottom w:val="none" w:sz="0" w:space="0" w:color="auto"/>
        <w:right w:val="none" w:sz="0" w:space="0" w:color="auto"/>
      </w:divBdr>
      <w:divsChild>
        <w:div w:id="1830435463">
          <w:marLeft w:val="0"/>
          <w:marRight w:val="0"/>
          <w:marTop w:val="0"/>
          <w:marBottom w:val="0"/>
          <w:divBdr>
            <w:top w:val="none" w:sz="0" w:space="0" w:color="auto"/>
            <w:left w:val="none" w:sz="0" w:space="0" w:color="auto"/>
            <w:bottom w:val="none" w:sz="0" w:space="0" w:color="auto"/>
            <w:right w:val="none" w:sz="0" w:space="0" w:color="auto"/>
          </w:divBdr>
          <w:divsChild>
            <w:div w:id="3760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72596">
      <w:bodyDiv w:val="1"/>
      <w:marLeft w:val="0"/>
      <w:marRight w:val="0"/>
      <w:marTop w:val="0"/>
      <w:marBottom w:val="0"/>
      <w:divBdr>
        <w:top w:val="none" w:sz="0" w:space="0" w:color="auto"/>
        <w:left w:val="none" w:sz="0" w:space="0" w:color="auto"/>
        <w:bottom w:val="none" w:sz="0" w:space="0" w:color="auto"/>
        <w:right w:val="none" w:sz="0" w:space="0" w:color="auto"/>
      </w:divBdr>
    </w:div>
    <w:div w:id="1999262187">
      <w:bodyDiv w:val="1"/>
      <w:marLeft w:val="0"/>
      <w:marRight w:val="0"/>
      <w:marTop w:val="0"/>
      <w:marBottom w:val="0"/>
      <w:divBdr>
        <w:top w:val="none" w:sz="0" w:space="0" w:color="auto"/>
        <w:left w:val="none" w:sz="0" w:space="0" w:color="auto"/>
        <w:bottom w:val="none" w:sz="0" w:space="0" w:color="auto"/>
        <w:right w:val="none" w:sz="0" w:space="0" w:color="auto"/>
      </w:divBdr>
      <w:divsChild>
        <w:div w:id="848640447">
          <w:marLeft w:val="0"/>
          <w:marRight w:val="0"/>
          <w:marTop w:val="0"/>
          <w:marBottom w:val="0"/>
          <w:divBdr>
            <w:top w:val="none" w:sz="0" w:space="0" w:color="auto"/>
            <w:left w:val="none" w:sz="0" w:space="0" w:color="auto"/>
            <w:bottom w:val="none" w:sz="0" w:space="0" w:color="auto"/>
            <w:right w:val="none" w:sz="0" w:space="0" w:color="auto"/>
          </w:divBdr>
          <w:divsChild>
            <w:div w:id="70020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scikit-learn.org/stable/modules/generated/sklearn.neighbors.KNeighborsRegressor.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scikit-learn.org/stable/modules/generated/sklearn.linear_model.LinearRegression.htm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colab.research.google.com/drive/1l0RRnK6O_v6B5EluQ-ysQbDkhJTKFVsv?usp=shar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2792</TotalTime>
  <Pages>11</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bhatia</dc:creator>
  <cp:keywords/>
  <dc:description/>
  <cp:lastModifiedBy>aman bhatia</cp:lastModifiedBy>
  <cp:revision>5</cp:revision>
  <dcterms:created xsi:type="dcterms:W3CDTF">2025-08-02T02:48:00Z</dcterms:created>
  <dcterms:modified xsi:type="dcterms:W3CDTF">2025-08-08T22:56:00Z</dcterms:modified>
</cp:coreProperties>
</file>