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98" w:rsidRDefault="00B207C5">
      <w:pPr>
        <w:rPr>
          <w:b/>
          <w:sz w:val="40"/>
          <w:szCs w:val="40"/>
          <w:lang w:val="en-US"/>
        </w:rPr>
      </w:pPr>
      <w:r w:rsidRPr="00B207C5">
        <w:rPr>
          <w:b/>
          <w:sz w:val="40"/>
          <w:szCs w:val="40"/>
          <w:lang w:val="en-US"/>
        </w:rPr>
        <w:t>APUNTES R + MACHINE LEARNING + DATA SCIENTIST</w:t>
      </w:r>
    </w:p>
    <w:p w:rsidR="00B207C5" w:rsidRDefault="00B207C5">
      <w:pPr>
        <w:rPr>
          <w:b/>
          <w:sz w:val="40"/>
          <w:szCs w:val="40"/>
          <w:lang w:val="en-US"/>
        </w:rPr>
      </w:pPr>
    </w:p>
    <w:p w:rsidR="00B207C5" w:rsidRPr="00B207C5" w:rsidRDefault="00B207C5">
      <w:pPr>
        <w:rPr>
          <w:sz w:val="28"/>
          <w:szCs w:val="28"/>
        </w:rPr>
      </w:pPr>
      <w:r w:rsidRPr="00B207C5">
        <w:rPr>
          <w:sz w:val="28"/>
          <w:szCs w:val="28"/>
        </w:rPr>
        <w:t>1 Técnicas de limpieza y reestructuración de datos</w:t>
      </w:r>
    </w:p>
    <w:p w:rsidR="00B207C5" w:rsidRPr="00B207C5" w:rsidRDefault="00B207C5">
      <w:pPr>
        <w:rPr>
          <w:sz w:val="28"/>
          <w:szCs w:val="28"/>
        </w:rPr>
      </w:pPr>
      <w:r>
        <w:rPr>
          <w:sz w:val="28"/>
          <w:szCs w:val="28"/>
        </w:rPr>
        <w:t>2 Análisis exploratorio de datos</w:t>
      </w:r>
    </w:p>
    <w:sectPr w:rsidR="00B207C5" w:rsidRPr="00B207C5" w:rsidSect="00E8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B207C5"/>
    <w:rsid w:val="00B207C5"/>
    <w:rsid w:val="00E8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Q003874</dc:creator>
  <cp:lastModifiedBy>Q003874</cp:lastModifiedBy>
  <cp:revision>1</cp:revision>
  <dcterms:created xsi:type="dcterms:W3CDTF">2018-04-19T13:54:00Z</dcterms:created>
  <dcterms:modified xsi:type="dcterms:W3CDTF">2018-04-19T13:56:00Z</dcterms:modified>
</cp:coreProperties>
</file>