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96EFB8" w:rsidP="7C2F77E7" w:rsidRDefault="6696EFB8" w14:paraId="7CC0B28B" w14:textId="67068404">
      <w:pPr>
        <w:rPr>
          <w:b w:val="1"/>
          <w:bCs w:val="1"/>
          <w:sz w:val="32"/>
          <w:szCs w:val="32"/>
        </w:rPr>
      </w:pPr>
      <w:r w:rsidRPr="7C2F77E7" w:rsidR="6696EFB8">
        <w:rPr>
          <w:b w:val="1"/>
          <w:bCs w:val="1"/>
          <w:sz w:val="32"/>
          <w:szCs w:val="32"/>
        </w:rPr>
        <w:t xml:space="preserve">CURSOR IN SQL SERVER: </w:t>
      </w:r>
    </w:p>
    <w:p w:rsidR="45FD10A1" w:rsidP="7C2F77E7" w:rsidRDefault="45FD10A1" w14:paraId="4D4ED2D6" w14:textId="319AD5E5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45FD10A1">
        <w:rPr>
          <w:b w:val="0"/>
          <w:bCs w:val="0"/>
          <w:sz w:val="24"/>
          <w:szCs w:val="24"/>
        </w:rPr>
        <w:t xml:space="preserve">Cursor is a temporary memory or temporary </w:t>
      </w:r>
      <w:r w:rsidRPr="7C2F77E7" w:rsidR="45FD10A1">
        <w:rPr>
          <w:b w:val="0"/>
          <w:bCs w:val="0"/>
          <w:sz w:val="24"/>
          <w:szCs w:val="24"/>
        </w:rPr>
        <w:t>workstation</w:t>
      </w:r>
      <w:r w:rsidRPr="7C2F77E7" w:rsidR="45FD10A1">
        <w:rPr>
          <w:b w:val="0"/>
          <w:bCs w:val="0"/>
          <w:sz w:val="24"/>
          <w:szCs w:val="24"/>
        </w:rPr>
        <w:t>.</w:t>
      </w:r>
    </w:p>
    <w:p w:rsidR="2385180B" w:rsidP="7C2F77E7" w:rsidRDefault="2385180B" w14:paraId="39630CB3" w14:textId="4AB70B6B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2385180B">
        <w:rPr>
          <w:b w:val="0"/>
          <w:bCs w:val="0"/>
          <w:sz w:val="24"/>
          <w:szCs w:val="24"/>
        </w:rPr>
        <w:t>A SQL cursor is a database object that is used to retrieve data from a result set one row at a time.</w:t>
      </w:r>
    </w:p>
    <w:p w:rsidR="0A469FC6" w:rsidP="7C2F77E7" w:rsidRDefault="0A469FC6" w14:paraId="35FCB821" w14:textId="73949133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0A469FC6">
        <w:rPr>
          <w:b w:val="0"/>
          <w:bCs w:val="0"/>
          <w:sz w:val="24"/>
          <w:szCs w:val="24"/>
        </w:rPr>
        <w:t>A SQL cursor is used when the data needs to be updated row by row.</w:t>
      </w:r>
    </w:p>
    <w:p w:rsidR="14D76A6E" w:rsidP="7C2F77E7" w:rsidRDefault="14D76A6E" w14:paraId="64863D20" w14:textId="7CF4D884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14D76A6E">
        <w:rPr>
          <w:b w:val="0"/>
          <w:bCs w:val="0"/>
          <w:sz w:val="24"/>
          <w:szCs w:val="24"/>
        </w:rPr>
        <w:t xml:space="preserve">It is </w:t>
      </w:r>
      <w:r w:rsidRPr="7C2F77E7" w:rsidR="14D76A6E">
        <w:rPr>
          <w:b w:val="0"/>
          <w:bCs w:val="0"/>
          <w:sz w:val="24"/>
          <w:szCs w:val="24"/>
        </w:rPr>
        <w:t>allocated</w:t>
      </w:r>
      <w:r w:rsidRPr="7C2F77E7" w:rsidR="14D76A6E">
        <w:rPr>
          <w:b w:val="0"/>
          <w:bCs w:val="0"/>
          <w:sz w:val="24"/>
          <w:szCs w:val="24"/>
        </w:rPr>
        <w:t xml:space="preserve"> by database server at the time of performing DML operations on table by user.</w:t>
      </w:r>
    </w:p>
    <w:p w:rsidR="537C4F9F" w:rsidP="7C2F77E7" w:rsidRDefault="537C4F9F" w14:paraId="21766427" w14:textId="5B88B318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537C4F9F">
        <w:rPr>
          <w:b w:val="0"/>
          <w:bCs w:val="0"/>
          <w:sz w:val="24"/>
          <w:szCs w:val="24"/>
        </w:rPr>
        <w:t>Cursors are used to store database tables.</w:t>
      </w:r>
    </w:p>
    <w:p w:rsidR="537C4F9F" w:rsidP="7C2F77E7" w:rsidRDefault="537C4F9F" w14:paraId="1D2502BC" w14:textId="79B5CA0D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7C2F77E7" w:rsidR="537C4F9F">
        <w:rPr>
          <w:b w:val="0"/>
          <w:bCs w:val="0"/>
          <w:sz w:val="24"/>
          <w:szCs w:val="24"/>
        </w:rPr>
        <w:t>It allows you to process individual row returned by a query.</w:t>
      </w:r>
    </w:p>
    <w:p w:rsidR="7C2F77E7" w:rsidP="7C2F77E7" w:rsidRDefault="7C2F77E7" w14:paraId="107D8E70" w14:textId="2448E96E">
      <w:pPr>
        <w:pStyle w:val="Normal"/>
        <w:ind w:left="0"/>
        <w:rPr>
          <w:b w:val="1"/>
          <w:bCs w:val="1"/>
          <w:sz w:val="32"/>
          <w:szCs w:val="32"/>
        </w:rPr>
      </w:pPr>
    </w:p>
    <w:p w:rsidR="05D83A2B" w:rsidP="7C2F77E7" w:rsidRDefault="05D83A2B" w14:paraId="121C5CB1" w14:textId="18FB1410">
      <w:pPr>
        <w:pStyle w:val="Normal"/>
        <w:ind w:left="0"/>
        <w:rPr>
          <w:b w:val="1"/>
          <w:bCs w:val="1"/>
          <w:sz w:val="28"/>
          <w:szCs w:val="28"/>
        </w:rPr>
      </w:pPr>
      <w:r w:rsidRPr="7C2F77E7" w:rsidR="05D83A2B">
        <w:rPr>
          <w:b w:val="1"/>
          <w:bCs w:val="1"/>
          <w:sz w:val="28"/>
          <w:szCs w:val="28"/>
        </w:rPr>
        <w:t>Types of Cursors:</w:t>
      </w:r>
    </w:p>
    <w:p w:rsidR="05D83A2B" w:rsidP="7C2F77E7" w:rsidRDefault="05D83A2B" w14:paraId="21107231" w14:textId="470D7348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7C2F77E7" w:rsidR="05D83A2B">
        <w:rPr>
          <w:b w:val="1"/>
          <w:bCs w:val="1"/>
          <w:sz w:val="28"/>
          <w:szCs w:val="28"/>
        </w:rPr>
        <w:t>Implicit Cursor:</w:t>
      </w:r>
      <w:r w:rsidRPr="7C2F77E7" w:rsidR="78052B37">
        <w:rPr>
          <w:b w:val="1"/>
          <w:bCs w:val="1"/>
          <w:sz w:val="28"/>
          <w:szCs w:val="28"/>
        </w:rPr>
        <w:t xml:space="preserve"> </w:t>
      </w:r>
      <w:r w:rsidRPr="7C2F77E7" w:rsidR="78052B37">
        <w:rPr>
          <w:b w:val="0"/>
          <w:bCs w:val="0"/>
          <w:sz w:val="24"/>
          <w:szCs w:val="24"/>
        </w:rPr>
        <w:t xml:space="preserve">Implicit Cursors are also known as </w:t>
      </w:r>
      <w:r w:rsidRPr="7C2F77E7" w:rsidR="78052B37">
        <w:rPr>
          <w:b w:val="1"/>
          <w:bCs w:val="1"/>
          <w:sz w:val="24"/>
          <w:szCs w:val="24"/>
        </w:rPr>
        <w:t>Default Cursor</w:t>
      </w:r>
      <w:r w:rsidRPr="7C2F77E7" w:rsidR="78052B37">
        <w:rPr>
          <w:b w:val="0"/>
          <w:bCs w:val="0"/>
          <w:sz w:val="24"/>
          <w:szCs w:val="24"/>
        </w:rPr>
        <w:t xml:space="preserve"> of SQL </w:t>
      </w:r>
      <w:r w:rsidRPr="7C2F77E7" w:rsidR="7E6BC19B">
        <w:rPr>
          <w:b w:val="0"/>
          <w:bCs w:val="0"/>
          <w:sz w:val="24"/>
          <w:szCs w:val="24"/>
        </w:rPr>
        <w:t xml:space="preserve">Server. These cursors are </w:t>
      </w:r>
      <w:r w:rsidRPr="7C2F77E7" w:rsidR="7E6BC19B">
        <w:rPr>
          <w:b w:val="0"/>
          <w:bCs w:val="0"/>
          <w:sz w:val="24"/>
          <w:szCs w:val="24"/>
        </w:rPr>
        <w:t>allocated</w:t>
      </w:r>
      <w:r w:rsidRPr="7C2F77E7" w:rsidR="7E6BC19B">
        <w:rPr>
          <w:b w:val="0"/>
          <w:bCs w:val="0"/>
          <w:sz w:val="24"/>
          <w:szCs w:val="24"/>
        </w:rPr>
        <w:t xml:space="preserve"> by SQL Server when the user performs DML operations.</w:t>
      </w:r>
    </w:p>
    <w:p w:rsidR="7E6BC19B" w:rsidP="7C2F77E7" w:rsidRDefault="7E6BC19B" w14:paraId="7EFE7E25" w14:textId="14829CA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C2F77E7" w:rsidR="7E6BC19B">
        <w:rPr>
          <w:b w:val="1"/>
          <w:bCs w:val="1"/>
          <w:sz w:val="28"/>
          <w:szCs w:val="28"/>
        </w:rPr>
        <w:t xml:space="preserve">Explicit Cursor: </w:t>
      </w:r>
      <w:r w:rsidRPr="7C2F77E7" w:rsidR="7E6BC19B">
        <w:rPr>
          <w:b w:val="0"/>
          <w:bCs w:val="0"/>
          <w:sz w:val="24"/>
          <w:szCs w:val="24"/>
        </w:rPr>
        <w:t xml:space="preserve">Explicit Cursors </w:t>
      </w:r>
      <w:r w:rsidRPr="7C2F77E7" w:rsidR="60EA62D9">
        <w:rPr>
          <w:b w:val="0"/>
          <w:bCs w:val="0"/>
          <w:sz w:val="24"/>
          <w:szCs w:val="24"/>
        </w:rPr>
        <w:t xml:space="preserve">are created by users whenever the user </w:t>
      </w:r>
      <w:r w:rsidRPr="7C2F77E7" w:rsidR="60EA62D9">
        <w:rPr>
          <w:b w:val="0"/>
          <w:bCs w:val="0"/>
          <w:sz w:val="24"/>
          <w:szCs w:val="24"/>
        </w:rPr>
        <w:t>requires</w:t>
      </w:r>
      <w:r w:rsidRPr="7C2F77E7" w:rsidR="60EA62D9">
        <w:rPr>
          <w:b w:val="0"/>
          <w:bCs w:val="0"/>
          <w:sz w:val="24"/>
          <w:szCs w:val="24"/>
        </w:rPr>
        <w:t xml:space="preserve"> them. Explicit cursors are used for fetchin</w:t>
      </w:r>
      <w:r w:rsidRPr="7C2F77E7" w:rsidR="403CD572">
        <w:rPr>
          <w:b w:val="0"/>
          <w:bCs w:val="0"/>
          <w:sz w:val="24"/>
          <w:szCs w:val="24"/>
        </w:rPr>
        <w:t xml:space="preserve">g data from table in </w:t>
      </w:r>
      <w:r w:rsidRPr="7C2F77E7" w:rsidR="403CD572">
        <w:rPr>
          <w:b w:val="0"/>
          <w:bCs w:val="0"/>
          <w:sz w:val="24"/>
          <w:szCs w:val="24"/>
        </w:rPr>
        <w:t>row-by-row</w:t>
      </w:r>
      <w:r w:rsidRPr="7C2F77E7" w:rsidR="403CD572">
        <w:rPr>
          <w:b w:val="0"/>
          <w:bCs w:val="0"/>
          <w:sz w:val="24"/>
          <w:szCs w:val="24"/>
        </w:rPr>
        <w:t xml:space="preserve"> manner.</w:t>
      </w:r>
    </w:p>
    <w:p w:rsidR="7C2F77E7" w:rsidP="7C2F77E7" w:rsidRDefault="7C2F77E7" w14:paraId="0A96807E" w14:textId="19F4211B">
      <w:pPr>
        <w:pStyle w:val="Normal"/>
        <w:ind w:left="0"/>
        <w:rPr>
          <w:b w:val="0"/>
          <w:bCs w:val="0"/>
          <w:sz w:val="24"/>
          <w:szCs w:val="24"/>
        </w:rPr>
      </w:pPr>
    </w:p>
    <w:p w:rsidR="6D791BFC" w:rsidP="7C2F77E7" w:rsidRDefault="6D791BFC" w14:paraId="3ADD3A4E" w14:textId="77E480BB">
      <w:pPr>
        <w:pStyle w:val="Normal"/>
        <w:ind w:left="0"/>
        <w:rPr>
          <w:b w:val="1"/>
          <w:bCs w:val="1"/>
          <w:sz w:val="28"/>
          <w:szCs w:val="28"/>
        </w:rPr>
      </w:pPr>
      <w:r w:rsidRPr="7C2F77E7" w:rsidR="6D791BFC">
        <w:rPr>
          <w:b w:val="1"/>
          <w:bCs w:val="1"/>
          <w:sz w:val="28"/>
          <w:szCs w:val="28"/>
        </w:rPr>
        <w:t>Methods of Cursor:</w:t>
      </w:r>
    </w:p>
    <w:p w:rsidR="4E08DBA9" w:rsidP="7C2F77E7" w:rsidRDefault="4E08DBA9" w14:paraId="0C1DE30D" w14:textId="7FC3CEBF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NEXT.</w:t>
      </w:r>
    </w:p>
    <w:p w:rsidR="4E08DBA9" w:rsidP="7C2F77E7" w:rsidRDefault="4E08DBA9" w14:paraId="3008EF6E" w14:textId="02520BB1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PRIOR.</w:t>
      </w:r>
    </w:p>
    <w:p w:rsidR="4E08DBA9" w:rsidP="7C2F77E7" w:rsidRDefault="4E08DBA9" w14:paraId="2DD70237" w14:textId="2E9D07F0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FIRST.</w:t>
      </w:r>
    </w:p>
    <w:p w:rsidR="4E08DBA9" w:rsidP="7C2F77E7" w:rsidRDefault="4E08DBA9" w14:paraId="4029A100" w14:textId="6B013552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LAST.</w:t>
      </w:r>
    </w:p>
    <w:p w:rsidR="4E08DBA9" w:rsidP="7C2F77E7" w:rsidRDefault="4E08DBA9" w14:paraId="76D2C897" w14:textId="56F2785C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ABSOLUTE N.</w:t>
      </w:r>
    </w:p>
    <w:p w:rsidR="4E08DBA9" w:rsidP="7C2F77E7" w:rsidRDefault="4E08DBA9" w14:paraId="10AD9FD7" w14:textId="3D542394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r w:rsidRPr="7C2F77E7" w:rsidR="4E08DBA9">
        <w:rPr>
          <w:b w:val="0"/>
          <w:bCs w:val="0"/>
          <w:sz w:val="24"/>
          <w:szCs w:val="24"/>
        </w:rPr>
        <w:t>RELATIVE N.</w:t>
      </w:r>
    </w:p>
    <w:p w:rsidR="7C2F77E7" w:rsidP="7C2F77E7" w:rsidRDefault="7C2F77E7" w14:paraId="49B544C8" w14:textId="6FCEC626">
      <w:pPr>
        <w:pStyle w:val="Normal"/>
        <w:ind w:left="0"/>
        <w:rPr>
          <w:b w:val="0"/>
          <w:bCs w:val="0"/>
          <w:sz w:val="24"/>
          <w:szCs w:val="24"/>
        </w:rPr>
      </w:pPr>
    </w:p>
    <w:p w:rsidR="15E2E8FE" w:rsidP="7C2F77E7" w:rsidRDefault="15E2E8FE" w14:paraId="1A4B50B1" w14:textId="34D9AAE3">
      <w:pPr>
        <w:pStyle w:val="Normal"/>
        <w:ind w:left="0"/>
        <w:rPr>
          <w:b w:val="1"/>
          <w:bCs w:val="1"/>
          <w:sz w:val="28"/>
          <w:szCs w:val="28"/>
        </w:rPr>
      </w:pPr>
      <w:r w:rsidRPr="7C2F77E7" w:rsidR="15E2E8FE">
        <w:rPr>
          <w:b w:val="1"/>
          <w:bCs w:val="1"/>
          <w:sz w:val="28"/>
          <w:szCs w:val="28"/>
        </w:rPr>
        <w:t xml:space="preserve">Cursor </w:t>
      </w:r>
      <w:r w:rsidRPr="7C2F77E7" w:rsidR="15E2E8FE">
        <w:rPr>
          <w:b w:val="1"/>
          <w:bCs w:val="1"/>
          <w:sz w:val="28"/>
          <w:szCs w:val="28"/>
        </w:rPr>
        <w:t>Lifecycle</w:t>
      </w:r>
      <w:r w:rsidRPr="7C2F77E7" w:rsidR="15E2E8FE">
        <w:rPr>
          <w:b w:val="1"/>
          <w:bCs w:val="1"/>
          <w:sz w:val="28"/>
          <w:szCs w:val="28"/>
        </w:rPr>
        <w:t xml:space="preserve">: </w:t>
      </w:r>
    </w:p>
    <w:p w:rsidR="53C91005" w:rsidP="7C2F77E7" w:rsidRDefault="53C91005" w14:paraId="7AF459F7" w14:textId="73895D52">
      <w:pPr>
        <w:pStyle w:val="ListParagraph"/>
        <w:numPr>
          <w:ilvl w:val="0"/>
          <w:numId w:val="6"/>
        </w:numPr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53C910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Declare Cursor: </w:t>
      </w:r>
      <w:r w:rsidRPr="7C2F77E7" w:rsidR="126DF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 cursor is declared by defining the SQL statement.</w:t>
      </w:r>
    </w:p>
    <w:p w:rsidR="5112DA68" w:rsidP="7C2F77E7" w:rsidRDefault="5112DA68" w14:paraId="271E50ED" w14:textId="77ECC08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</w:pP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We can declare a cursor by specifying its name with the data type CURSOR after the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DECLARE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keyword. Then, we will write the SELECT statement that defines the output for the cursor.</w:t>
      </w:r>
    </w:p>
    <w:p w:rsidR="5112DA68" w:rsidP="7C2F77E7" w:rsidRDefault="5112DA68" w14:paraId="01CCD028" w14:textId="322BC81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Syntax: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DECLARE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cursor_name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 FOR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select_statement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;  </w:t>
      </w:r>
    </w:p>
    <w:p w:rsidR="7C2F77E7" w:rsidP="7C2F77E7" w:rsidRDefault="7C2F77E7" w14:paraId="5538C134" w14:textId="66E0858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112DA68" w:rsidP="7C2F77E7" w:rsidRDefault="5112DA68" w14:paraId="200F4507" w14:textId="729BF52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Opening Cursor: </w:t>
      </w:r>
      <w:r w:rsidRPr="7C2F77E7" w:rsidR="5112D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cursor is opened for storing data retrieved from the result set.</w:t>
      </w:r>
    </w:p>
    <w:p w:rsidR="553203D9" w:rsidP="7C2F77E7" w:rsidRDefault="553203D9" w14:paraId="5D7AACC2" w14:textId="424E5E2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It's</w:t>
      </w: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 second step in which we open the cursor to store data retrieved from the result set. We can do this by using the below SQL statement:</w:t>
      </w:r>
    </w:p>
    <w:p w:rsidR="553203D9" w:rsidP="7C2F77E7" w:rsidRDefault="553203D9" w14:paraId="3778A844" w14:textId="5F1648B5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Syntax: </w:t>
      </w: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OPEN </w:t>
      </w: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cursor_name</w:t>
      </w: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</w:t>
      </w:r>
      <w:r w:rsidRPr="7C2F77E7" w:rsidR="55320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53203D9" w:rsidP="7C2F77E7" w:rsidRDefault="553203D9" w14:paraId="28D12148" w14:textId="73ABE86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553203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Fetching Cursor: </w:t>
      </w:r>
      <w:r w:rsidRPr="7C2F77E7" w:rsidR="55320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When a cursor is opened, rows can be fetched from the cursor </w:t>
      </w:r>
      <w:r w:rsidRPr="7C2F77E7" w:rsidR="45C4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one by one or in a block to do data manipulation.</w:t>
      </w:r>
    </w:p>
    <w:p w:rsidR="022FBC45" w:rsidP="7C2F77E7" w:rsidRDefault="022FBC45" w14:paraId="01E42B35" w14:textId="46A3E37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It's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third step in which rows can be fetched one by one or in a block to do data manipulation like insert, update, and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delete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operations on the currently active row in the cursor. We can do this by using the below SQL statement:</w:t>
      </w:r>
    </w:p>
    <w:p w:rsidR="022FBC45" w:rsidP="7C2F77E7" w:rsidRDefault="022FBC45" w14:paraId="47FDA28A" w14:textId="79921E41">
      <w:pPr>
        <w:pStyle w:val="ListParagraph"/>
        <w:numPr>
          <w:ilvl w:val="0"/>
          <w:numId w:val="9"/>
        </w:numPr>
        <w:spacing w:before="60" w:beforeAutospacing="off" w:after="0" w:afterAutospacing="off" w:line="375" w:lineRule="exact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FETCH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FROM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INTO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variable_list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</w:p>
    <w:p w:rsidR="022FBC45" w:rsidP="7C2F77E7" w:rsidRDefault="022FBC45" w14:paraId="37DD6CB1" w14:textId="02AD79C2">
      <w:pPr>
        <w:pStyle w:val="ListParagraph"/>
        <w:numPr>
          <w:ilvl w:val="0"/>
          <w:numId w:val="9"/>
        </w:numPr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We can also use the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@@FETCHSTATUS function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SQL Server to get the status of the most recent FETCH statement cursor that was executed against the cursor. The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FETCH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statement was successful when the @@FETCHSTATUS gives zero output. The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WHILE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statement can be used to retrieve all records from the cursor. The following code explains it more clearly:</w:t>
      </w:r>
    </w:p>
    <w:p w:rsidR="022FBC45" w:rsidP="7C2F77E7" w:rsidRDefault="022FBC45" w14:paraId="4CF01346" w14:textId="7F6C9A10">
      <w:pPr>
        <w:pStyle w:val="ListParagraph"/>
        <w:numPr>
          <w:ilvl w:val="0"/>
          <w:numId w:val="9"/>
        </w:numPr>
        <w:spacing w:before="60" w:beforeAutospacing="off" w:after="0" w:afterAutospacing="off" w:line="375" w:lineRule="exact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WHILE @@FETCH_STATUS = 0  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</w:p>
    <w:p w:rsidR="022FBC45" w:rsidP="7C2F77E7" w:rsidRDefault="022FBC45" w14:paraId="4CE1DBE9" w14:textId="2F6BE650">
      <w:pPr>
        <w:pStyle w:val="Normal"/>
        <w:spacing w:before="60" w:beforeAutospacing="off" w:after="0" w:afterAutospacing="off" w:line="375" w:lineRule="exact"/>
        <w:ind w:left="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            BEGIN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     </w:t>
      </w:r>
    </w:p>
    <w:p w:rsidR="022FBC45" w:rsidP="7C2F77E7" w:rsidRDefault="022FBC45" w14:paraId="56136430" w14:textId="4E9676BA">
      <w:pPr>
        <w:pStyle w:val="Normal"/>
        <w:spacing w:before="60" w:beforeAutospacing="off" w:after="0" w:afterAutospacing="off" w:line="375" w:lineRule="exact"/>
        <w:ind w:left="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                 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FETCH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FRO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M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cursor_na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</w:p>
    <w:p w:rsidR="022FBC45" w:rsidP="7C2F77E7" w:rsidRDefault="022FBC45" w14:paraId="57D8A83E" w14:textId="5426F0B9">
      <w:pPr>
        <w:pStyle w:val="Normal"/>
        <w:spacing w:before="60" w:beforeAutospacing="off" w:after="0" w:afterAutospacing="off" w:line="375" w:lineRule="exact"/>
        <w:ind w:left="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            END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 </w:t>
      </w:r>
    </w:p>
    <w:p w:rsidR="022FBC45" w:rsidP="7C2F77E7" w:rsidRDefault="022FBC45" w14:paraId="65F7ED34" w14:textId="5DF5B573">
      <w:pPr>
        <w:pStyle w:val="ListParagraph"/>
        <w:numPr>
          <w:ilvl w:val="0"/>
          <w:numId w:val="6"/>
        </w:numPr>
        <w:spacing w:before="60" w:beforeAutospacing="off" w:after="0" w:afterAutospacing="off" w:line="375" w:lineRule="exact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Closing Cursor: </w:t>
      </w:r>
      <w:r w:rsidRPr="7C2F77E7" w:rsidR="022FBC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cursor should be closed explicitly after data manipulation.</w:t>
      </w:r>
    </w:p>
    <w:p w:rsidR="258C768D" w:rsidP="7C2F77E7" w:rsidRDefault="258C768D" w14:paraId="4630B2FD" w14:textId="425D67E6">
      <w:pPr>
        <w:pStyle w:val="ListParagraph"/>
        <w:numPr>
          <w:ilvl w:val="0"/>
          <w:numId w:val="10"/>
        </w:numPr>
        <w:spacing w:before="60" w:beforeAutospacing="off" w:after="0" w:afterAutospacing="off" w:line="375" w:lineRule="exact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It's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a fourth step in which the cursor should be closed after we finished work with a cursor. We can do this by using the below SQL statement:</w:t>
      </w:r>
    </w:p>
    <w:p w:rsidR="258C768D" w:rsidP="7C2F77E7" w:rsidRDefault="258C768D" w14:paraId="0A08F1C8" w14:textId="17D66D1B">
      <w:pPr>
        <w:pStyle w:val="ListParagraph"/>
        <w:numPr>
          <w:ilvl w:val="0"/>
          <w:numId w:val="10"/>
        </w:numPr>
        <w:spacing w:before="0" w:beforeAutospacing="off" w:after="0" w:afterAutospacing="off"/>
        <w:ind w:right="-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2F77E7" w:rsidR="258C768D">
        <w:rPr>
          <w:b w:val="1"/>
          <w:bCs w:val="1"/>
          <w:sz w:val="24"/>
          <w:szCs w:val="24"/>
        </w:rPr>
        <w:t>Syntax: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CLOSE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cursor_name</w:t>
      </w:r>
      <w:r w:rsidRPr="7C2F77E7" w:rsidR="258C76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</w:t>
      </w:r>
      <w:r w:rsidRPr="7C2F77E7" w:rsidR="258C7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58C768D" w:rsidP="7C2F77E7" w:rsidRDefault="258C768D" w14:paraId="56D9536B" w14:textId="46049F22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jc w:val="both"/>
        <w:rPr>
          <w:b w:val="0"/>
          <w:bCs w:val="0"/>
          <w:sz w:val="24"/>
          <w:szCs w:val="24"/>
        </w:rPr>
      </w:pPr>
      <w:r w:rsidRPr="7C2F77E7" w:rsidR="258C768D">
        <w:rPr>
          <w:b w:val="1"/>
          <w:bCs w:val="1"/>
          <w:sz w:val="24"/>
          <w:szCs w:val="24"/>
        </w:rPr>
        <w:t xml:space="preserve"> De-allocating Cursor: </w:t>
      </w:r>
      <w:r w:rsidRPr="7C2F77E7" w:rsidR="258C768D">
        <w:rPr>
          <w:b w:val="0"/>
          <w:bCs w:val="0"/>
          <w:sz w:val="24"/>
          <w:szCs w:val="24"/>
        </w:rPr>
        <w:t xml:space="preserve">Cursors should be deallocated to </w:t>
      </w:r>
      <w:r w:rsidRPr="7C2F77E7" w:rsidR="258C768D">
        <w:rPr>
          <w:b w:val="0"/>
          <w:bCs w:val="0"/>
          <w:sz w:val="24"/>
          <w:szCs w:val="24"/>
        </w:rPr>
        <w:t>delete</w:t>
      </w:r>
      <w:r w:rsidRPr="7C2F77E7" w:rsidR="258C768D">
        <w:rPr>
          <w:b w:val="0"/>
          <w:bCs w:val="0"/>
          <w:sz w:val="24"/>
          <w:szCs w:val="24"/>
        </w:rPr>
        <w:t xml:space="preserve"> cursor definition an</w:t>
      </w:r>
      <w:r w:rsidRPr="7C2F77E7" w:rsidR="11AC15EE">
        <w:rPr>
          <w:b w:val="0"/>
          <w:bCs w:val="0"/>
          <w:sz w:val="24"/>
          <w:szCs w:val="24"/>
        </w:rPr>
        <w:t>d release all the system resources associated with the cursor.</w:t>
      </w:r>
    </w:p>
    <w:p w:rsidR="11AC15EE" w:rsidP="7C2F77E7" w:rsidRDefault="11AC15EE" w14:paraId="328038C4" w14:textId="26DEE9D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It is the fifth and 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final step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in which we will erase the cursor definition and release all the system resources associated with the cursor. We can do this by using the below SQL statement:</w:t>
      </w:r>
    </w:p>
    <w:p w:rsidR="11AC15EE" w:rsidP="7C2F77E7" w:rsidRDefault="11AC15EE" w14:paraId="42957B0B" w14:textId="6FDE28A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lang w:val="en-GB"/>
        </w:rPr>
      </w:pP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Syntax: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DEALLOCATE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cursor_name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; </w:t>
      </w:r>
      <w:r w:rsidRPr="7C2F77E7" w:rsidR="11AC15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lang w:val="en-GB"/>
        </w:rPr>
        <w:t xml:space="preserve"> </w:t>
      </w:r>
    </w:p>
    <w:p w:rsidR="7C2F77E7" w:rsidP="7C2F77E7" w:rsidRDefault="7C2F77E7" w14:paraId="0F29961E" w14:textId="603C763E">
      <w:pPr>
        <w:pStyle w:val="Normal"/>
        <w:spacing w:before="0" w:beforeAutospacing="off" w:after="0" w:afterAutospacing="off"/>
        <w:ind w:left="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lang w:val="en-GB"/>
        </w:rPr>
      </w:pPr>
    </w:p>
    <w:p w:rsidR="7C2F77E7" w:rsidP="7C2F77E7" w:rsidRDefault="7C2F77E7" w14:paraId="598D585B" w14:textId="5A667FF3">
      <w:pPr>
        <w:pStyle w:val="Normal"/>
        <w:spacing w:before="0" w:beforeAutospacing="off" w:after="0" w:afterAutospacing="off"/>
        <w:ind w:left="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lang w:val="en-GB"/>
        </w:rPr>
      </w:pPr>
    </w:p>
    <w:p w:rsidR="67E1BC85" w:rsidP="7C2F77E7" w:rsidRDefault="67E1BC85" w14:paraId="58C3B5AB" w14:textId="6BC5BF07">
      <w:pPr>
        <w:pStyle w:val="ListParagraph"/>
        <w:numPr>
          <w:ilvl w:val="0"/>
          <w:numId w:val="12"/>
        </w:numPr>
        <w:spacing w:before="0" w:beforeAutospacing="off" w:after="0" w:afterAutospacing="off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/>
        </w:rPr>
      </w:pPr>
      <w:r w:rsidRPr="7C2F77E7" w:rsidR="67E1B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/>
        </w:rPr>
        <w:t>We can use cursors in 2 ways:</w:t>
      </w:r>
    </w:p>
    <w:p w:rsidR="67E1BC85" w:rsidP="7C2F77E7" w:rsidRDefault="67E1BC85" w14:paraId="3899A43F" w14:textId="171E8110">
      <w:pPr>
        <w:pStyle w:val="ListParagraph"/>
        <w:numPr>
          <w:ilvl w:val="0"/>
          <w:numId w:val="13"/>
        </w:numPr>
        <w:spacing w:before="0" w:beforeAutospacing="off" w:after="0" w:afterAutospacing="off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/>
        </w:rPr>
      </w:pPr>
      <w:r w:rsidRPr="7C2F77E7" w:rsidR="67E1BC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With Cursor Variables.</w:t>
      </w:r>
    </w:p>
    <w:p w:rsidR="67E1BC85" w:rsidP="7C2F77E7" w:rsidRDefault="67E1BC85" w14:paraId="4E6FF69F" w14:textId="4CBEAD18">
      <w:pPr>
        <w:pStyle w:val="ListParagraph"/>
        <w:numPr>
          <w:ilvl w:val="0"/>
          <w:numId w:val="13"/>
        </w:numPr>
        <w:spacing w:before="0" w:beforeAutospacing="off" w:after="0" w:afterAutospacing="off"/>
        <w:ind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GB"/>
        </w:rPr>
      </w:pPr>
      <w:r w:rsidRPr="7C2F77E7" w:rsidR="67E1BC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Without Cursor Variables.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a966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8a0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440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1d9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c3c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0de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a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35f1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506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65e2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3f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c86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e8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BB6D3"/>
    <w:rsid w:val="011C4DD6"/>
    <w:rsid w:val="01E57127"/>
    <w:rsid w:val="022FBC45"/>
    <w:rsid w:val="05B025DA"/>
    <w:rsid w:val="05D83A2B"/>
    <w:rsid w:val="0A469FC6"/>
    <w:rsid w:val="0A8396FD"/>
    <w:rsid w:val="0CE09D29"/>
    <w:rsid w:val="0EBC06A9"/>
    <w:rsid w:val="113271A0"/>
    <w:rsid w:val="11AC15EE"/>
    <w:rsid w:val="123F5CF0"/>
    <w:rsid w:val="126DF537"/>
    <w:rsid w:val="13725EF3"/>
    <w:rsid w:val="14D76A6E"/>
    <w:rsid w:val="15E2E8FE"/>
    <w:rsid w:val="16CF0614"/>
    <w:rsid w:val="1945710B"/>
    <w:rsid w:val="1D1025BE"/>
    <w:rsid w:val="1D3E4798"/>
    <w:rsid w:val="1E18E22E"/>
    <w:rsid w:val="2047C680"/>
    <w:rsid w:val="21499D1C"/>
    <w:rsid w:val="2385180B"/>
    <w:rsid w:val="2549597D"/>
    <w:rsid w:val="258C768D"/>
    <w:rsid w:val="26B70804"/>
    <w:rsid w:val="274CABAB"/>
    <w:rsid w:val="2954AF01"/>
    <w:rsid w:val="2C7A0D3A"/>
    <w:rsid w:val="2E15DD9B"/>
    <w:rsid w:val="2FA5CFFA"/>
    <w:rsid w:val="30097EEC"/>
    <w:rsid w:val="32A1C819"/>
    <w:rsid w:val="3578E212"/>
    <w:rsid w:val="3615117E"/>
    <w:rsid w:val="3620EF80"/>
    <w:rsid w:val="39ABB6D3"/>
    <w:rsid w:val="3E1707E8"/>
    <w:rsid w:val="3FC3E14A"/>
    <w:rsid w:val="3FC7D1C6"/>
    <w:rsid w:val="403CD572"/>
    <w:rsid w:val="449B42E9"/>
    <w:rsid w:val="458F05DC"/>
    <w:rsid w:val="45C40AEC"/>
    <w:rsid w:val="45FD10A1"/>
    <w:rsid w:val="4637134A"/>
    <w:rsid w:val="4976A192"/>
    <w:rsid w:val="4E08DBA9"/>
    <w:rsid w:val="50D2C035"/>
    <w:rsid w:val="5112DA68"/>
    <w:rsid w:val="531D83D8"/>
    <w:rsid w:val="537C4F9F"/>
    <w:rsid w:val="53C91005"/>
    <w:rsid w:val="553203D9"/>
    <w:rsid w:val="57F0F4FB"/>
    <w:rsid w:val="5814AEC9"/>
    <w:rsid w:val="58CB8F91"/>
    <w:rsid w:val="58DDD21A"/>
    <w:rsid w:val="5A471553"/>
    <w:rsid w:val="5BF75251"/>
    <w:rsid w:val="5F2EF313"/>
    <w:rsid w:val="60CAC374"/>
    <w:rsid w:val="60D6A176"/>
    <w:rsid w:val="60EA62D9"/>
    <w:rsid w:val="626693D5"/>
    <w:rsid w:val="6278017D"/>
    <w:rsid w:val="66266BE6"/>
    <w:rsid w:val="6696EFB8"/>
    <w:rsid w:val="6745E2FA"/>
    <w:rsid w:val="67E1BC85"/>
    <w:rsid w:val="6A7D83BC"/>
    <w:rsid w:val="6D791BFC"/>
    <w:rsid w:val="73F64428"/>
    <w:rsid w:val="7693EB25"/>
    <w:rsid w:val="78052B37"/>
    <w:rsid w:val="78F7D725"/>
    <w:rsid w:val="7A93A786"/>
    <w:rsid w:val="7B762FA2"/>
    <w:rsid w:val="7C2F77E7"/>
    <w:rsid w:val="7E6BC19B"/>
    <w:rsid w:val="7EAD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6D3"/>
  <w15:chartTrackingRefBased/>
  <w15:docId w15:val="{D373A36E-0CAE-444F-84A5-F762E22A9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6fa50b390d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2024-03-14T10:23:59.1670160Z</dcterms:created>
  <dcterms:modified xsi:type="dcterms:W3CDTF">2024-03-14T11:16:31.9998002Z</dcterms:modified>
</coreProperties>
</file>