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636E1D" wp14:paraId="5E5787A5" wp14:textId="1C7FC022">
      <w:pPr>
        <w:rPr>
          <w:b w:val="1"/>
          <w:bCs w:val="1"/>
          <w:sz w:val="36"/>
          <w:szCs w:val="36"/>
        </w:rPr>
      </w:pPr>
      <w:r w:rsidRPr="31636E1D" w:rsidR="0C5A7AD6">
        <w:rPr>
          <w:b w:val="1"/>
          <w:bCs w:val="1"/>
          <w:sz w:val="36"/>
          <w:szCs w:val="36"/>
        </w:rPr>
        <w:t>MSBI INTRODUCTION:</w:t>
      </w:r>
    </w:p>
    <w:p w:rsidR="0C5A7AD6" w:rsidP="31636E1D" w:rsidRDefault="0C5A7AD6" w14:paraId="70462ED7" w14:textId="09E44711">
      <w:pPr>
        <w:pStyle w:val="Normal"/>
        <w:rPr>
          <w:b w:val="1"/>
          <w:bCs w:val="1"/>
          <w:sz w:val="36"/>
          <w:szCs w:val="36"/>
        </w:rPr>
      </w:pPr>
      <w:r w:rsidRPr="31636E1D" w:rsidR="0C5A7AD6">
        <w:rPr>
          <w:b w:val="0"/>
          <w:bCs w:val="0"/>
          <w:sz w:val="24"/>
          <w:szCs w:val="24"/>
        </w:rPr>
        <w:t>• MSBI stands for MicroSoft Business Intelligence.</w:t>
      </w:r>
    </w:p>
    <w:p w:rsidR="71BA467B" w:rsidP="31636E1D" w:rsidRDefault="71BA467B" w14:paraId="6BD0C50B" w14:textId="1DEBEBC9">
      <w:pPr>
        <w:pStyle w:val="Normal"/>
        <w:rPr>
          <w:b w:val="0"/>
          <w:bCs w:val="0"/>
          <w:sz w:val="24"/>
          <w:szCs w:val="24"/>
        </w:rPr>
      </w:pPr>
      <w:r w:rsidRPr="31636E1D" w:rsidR="71BA467B">
        <w:rPr>
          <w:b w:val="0"/>
          <w:bCs w:val="0"/>
          <w:sz w:val="24"/>
          <w:szCs w:val="24"/>
        </w:rPr>
        <w:t>• MSBI is nothing but its process of converting data into information.</w:t>
      </w:r>
    </w:p>
    <w:p w:rsidR="71BA467B" w:rsidP="31636E1D" w:rsidRDefault="71BA467B" w14:paraId="62689906" w14:textId="03E84A3F">
      <w:pPr>
        <w:pStyle w:val="Normal"/>
        <w:rPr>
          <w:b w:val="0"/>
          <w:bCs w:val="0"/>
          <w:sz w:val="24"/>
          <w:szCs w:val="24"/>
        </w:rPr>
      </w:pPr>
      <w:r w:rsidRPr="31636E1D" w:rsidR="71BA467B">
        <w:rPr>
          <w:b w:val="0"/>
          <w:bCs w:val="0"/>
          <w:sz w:val="24"/>
          <w:szCs w:val="24"/>
        </w:rPr>
        <w:t xml:space="preserve">• It works with companies and </w:t>
      </w:r>
      <w:r w:rsidRPr="31636E1D" w:rsidR="71BA467B">
        <w:rPr>
          <w:b w:val="0"/>
          <w:bCs w:val="0"/>
          <w:sz w:val="24"/>
          <w:szCs w:val="24"/>
        </w:rPr>
        <w:t>provide</w:t>
      </w:r>
      <w:r w:rsidRPr="31636E1D" w:rsidR="71BA467B">
        <w:rPr>
          <w:b w:val="0"/>
          <w:bCs w:val="0"/>
          <w:sz w:val="24"/>
          <w:szCs w:val="24"/>
        </w:rPr>
        <w:t xml:space="preserve"> access and exact data </w:t>
      </w:r>
      <w:r w:rsidRPr="31636E1D" w:rsidR="63BC4A1E">
        <w:rPr>
          <w:b w:val="0"/>
          <w:bCs w:val="0"/>
          <w:sz w:val="24"/>
          <w:szCs w:val="24"/>
        </w:rPr>
        <w:t>up to date. It helps all the companies to make decisions accurately, th</w:t>
      </w:r>
      <w:r w:rsidRPr="31636E1D" w:rsidR="7B4D0B84">
        <w:rPr>
          <w:b w:val="0"/>
          <w:bCs w:val="0"/>
          <w:sz w:val="24"/>
          <w:szCs w:val="24"/>
        </w:rPr>
        <w:t xml:space="preserve">ey can implement </w:t>
      </w:r>
      <w:r w:rsidRPr="31636E1D" w:rsidR="7B4D0B84">
        <w:rPr>
          <w:b w:val="0"/>
          <w:bCs w:val="0"/>
          <w:sz w:val="24"/>
          <w:szCs w:val="24"/>
        </w:rPr>
        <w:t>future plans</w:t>
      </w:r>
      <w:r w:rsidRPr="31636E1D" w:rsidR="7B4D0B84">
        <w:rPr>
          <w:b w:val="0"/>
          <w:bCs w:val="0"/>
          <w:sz w:val="24"/>
          <w:szCs w:val="24"/>
        </w:rPr>
        <w:t xml:space="preserve"> with the time.</w:t>
      </w:r>
    </w:p>
    <w:p w:rsidR="7A0E58EC" w:rsidP="31636E1D" w:rsidRDefault="7A0E58EC" w14:paraId="50081DE1" w14:textId="6C7701C1">
      <w:pPr>
        <w:pStyle w:val="Normal"/>
        <w:rPr>
          <w:b w:val="1"/>
          <w:bCs w:val="1"/>
          <w:sz w:val="28"/>
          <w:szCs w:val="28"/>
        </w:rPr>
      </w:pPr>
      <w:r w:rsidRPr="31636E1D" w:rsidR="7A0E58EC">
        <w:rPr>
          <w:b w:val="1"/>
          <w:bCs w:val="1"/>
          <w:sz w:val="28"/>
          <w:szCs w:val="28"/>
        </w:rPr>
        <w:t>Advantages of MSBI:</w:t>
      </w:r>
    </w:p>
    <w:p w:rsidR="7A0E58EC" w:rsidP="31636E1D" w:rsidRDefault="7A0E58EC" w14:paraId="7408D7B7" w14:textId="4FE2230E">
      <w:pPr>
        <w:pStyle w:val="Normal"/>
        <w:rPr>
          <w:b w:val="1"/>
          <w:bCs w:val="1"/>
          <w:sz w:val="28"/>
          <w:szCs w:val="28"/>
        </w:rPr>
      </w:pPr>
      <w:r w:rsidRPr="31636E1D" w:rsidR="7A0E58EC">
        <w:rPr>
          <w:b w:val="0"/>
          <w:bCs w:val="0"/>
          <w:sz w:val="24"/>
          <w:szCs w:val="24"/>
        </w:rPr>
        <w:t>• Faster reporting, analysis or planning.</w:t>
      </w:r>
    </w:p>
    <w:p w:rsidR="7A0E58EC" w:rsidP="31636E1D" w:rsidRDefault="7A0E58EC" w14:paraId="5DB90EFE" w14:textId="2EF799FC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 xml:space="preserve">• More </w:t>
      </w:r>
      <w:r w:rsidRPr="31636E1D" w:rsidR="7A0E58EC">
        <w:rPr>
          <w:b w:val="0"/>
          <w:bCs w:val="0"/>
          <w:sz w:val="24"/>
          <w:szCs w:val="24"/>
        </w:rPr>
        <w:t>accurate</w:t>
      </w:r>
      <w:r w:rsidRPr="31636E1D" w:rsidR="7A0E58EC">
        <w:rPr>
          <w:b w:val="0"/>
          <w:bCs w:val="0"/>
          <w:sz w:val="24"/>
          <w:szCs w:val="24"/>
        </w:rPr>
        <w:t xml:space="preserve"> reporting, </w:t>
      </w:r>
      <w:r w:rsidRPr="31636E1D" w:rsidR="7A0E58EC">
        <w:rPr>
          <w:b w:val="0"/>
          <w:bCs w:val="0"/>
          <w:sz w:val="24"/>
          <w:szCs w:val="24"/>
        </w:rPr>
        <w:t>analysis</w:t>
      </w:r>
      <w:r w:rsidRPr="31636E1D" w:rsidR="7A0E58EC">
        <w:rPr>
          <w:b w:val="0"/>
          <w:bCs w:val="0"/>
          <w:sz w:val="24"/>
          <w:szCs w:val="24"/>
        </w:rPr>
        <w:t xml:space="preserve"> or planning.</w:t>
      </w:r>
    </w:p>
    <w:p w:rsidR="7A0E58EC" w:rsidP="31636E1D" w:rsidRDefault="7A0E58EC" w14:paraId="3491333A" w14:textId="0838597A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>• Better business decisions.</w:t>
      </w:r>
    </w:p>
    <w:p w:rsidR="7A0E58EC" w:rsidP="31636E1D" w:rsidRDefault="7A0E58EC" w14:paraId="78FE93AD" w14:textId="0C409E2A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>• Improved data quality.</w:t>
      </w:r>
    </w:p>
    <w:p w:rsidR="7A0E58EC" w:rsidP="31636E1D" w:rsidRDefault="7A0E58EC" w14:paraId="122F9B49" w14:textId="68EEEB39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 xml:space="preserve">• Improved employee </w:t>
      </w:r>
      <w:r w:rsidRPr="31636E1D" w:rsidR="7A0E58EC">
        <w:rPr>
          <w:b w:val="0"/>
          <w:bCs w:val="0"/>
          <w:sz w:val="24"/>
          <w:szCs w:val="24"/>
        </w:rPr>
        <w:t>satisfaction</w:t>
      </w:r>
      <w:r w:rsidRPr="31636E1D" w:rsidR="7A0E58EC">
        <w:rPr>
          <w:b w:val="0"/>
          <w:bCs w:val="0"/>
          <w:sz w:val="24"/>
          <w:szCs w:val="24"/>
        </w:rPr>
        <w:t>.</w:t>
      </w:r>
    </w:p>
    <w:p w:rsidR="7A0E58EC" w:rsidP="31636E1D" w:rsidRDefault="7A0E58EC" w14:paraId="4FAB8129" w14:textId="7346D652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>• Improved operational efficiency.</w:t>
      </w:r>
    </w:p>
    <w:p w:rsidR="7A0E58EC" w:rsidP="31636E1D" w:rsidRDefault="7A0E58EC" w14:paraId="39033F54" w14:textId="3D178AF1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>• Improved customer satisfaction.</w:t>
      </w:r>
    </w:p>
    <w:p w:rsidR="7A0E58EC" w:rsidP="31636E1D" w:rsidRDefault="7A0E58EC" w14:paraId="368447C7" w14:textId="7E109466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>• Increased competitive advantage.</w:t>
      </w:r>
    </w:p>
    <w:p w:rsidR="7A0E58EC" w:rsidP="31636E1D" w:rsidRDefault="7A0E58EC" w14:paraId="2A7CDA0D" w14:textId="6B717271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>• Reduced costs.</w:t>
      </w:r>
    </w:p>
    <w:p w:rsidR="7A0E58EC" w:rsidP="31636E1D" w:rsidRDefault="7A0E58EC" w14:paraId="39E5A155" w14:textId="6D0F5E02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>• Increased revenues.</w:t>
      </w:r>
    </w:p>
    <w:p w:rsidR="7A0E58EC" w:rsidP="31636E1D" w:rsidRDefault="7A0E58EC" w14:paraId="24C1CA4B" w14:textId="26AEEF9A">
      <w:pPr>
        <w:pStyle w:val="Normal"/>
        <w:rPr>
          <w:b w:val="0"/>
          <w:bCs w:val="0"/>
          <w:sz w:val="24"/>
          <w:szCs w:val="24"/>
        </w:rPr>
      </w:pPr>
      <w:r w:rsidRPr="31636E1D" w:rsidR="7A0E58EC">
        <w:rPr>
          <w:b w:val="0"/>
          <w:bCs w:val="0"/>
          <w:sz w:val="24"/>
          <w:szCs w:val="24"/>
        </w:rPr>
        <w:t>• Saved headcount.</w:t>
      </w:r>
    </w:p>
    <w:p w:rsidR="4D8DC9E7" w:rsidP="31636E1D" w:rsidRDefault="4D8DC9E7" w14:paraId="6C8CC6A6" w14:textId="00F1134D">
      <w:pPr>
        <w:pStyle w:val="Normal"/>
        <w:rPr>
          <w:b w:val="1"/>
          <w:bCs w:val="1"/>
          <w:sz w:val="28"/>
          <w:szCs w:val="28"/>
        </w:rPr>
      </w:pPr>
      <w:r w:rsidRPr="31636E1D" w:rsidR="4D8DC9E7">
        <w:rPr>
          <w:b w:val="1"/>
          <w:bCs w:val="1"/>
          <w:sz w:val="28"/>
          <w:szCs w:val="28"/>
        </w:rPr>
        <w:t>Why MSBI?</w:t>
      </w:r>
    </w:p>
    <w:p w:rsidR="187BA9BF" w:rsidP="31636E1D" w:rsidRDefault="187BA9BF" w14:paraId="4D6DA9FF" w14:textId="2C3F3F79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1636E1D" w:rsidR="187BA9BF">
        <w:rPr>
          <w:b w:val="0"/>
          <w:bCs w:val="0"/>
          <w:sz w:val="24"/>
          <w:szCs w:val="24"/>
        </w:rPr>
        <w:t>Backlog of business requests.</w:t>
      </w:r>
    </w:p>
    <w:p w:rsidR="300C6B25" w:rsidP="31636E1D" w:rsidRDefault="300C6B25" w14:paraId="2ADCCC64" w14:textId="5D05ADC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1636E1D" w:rsidR="300C6B25">
        <w:rPr>
          <w:b w:val="0"/>
          <w:bCs w:val="0"/>
          <w:sz w:val="24"/>
          <w:szCs w:val="24"/>
        </w:rPr>
        <w:t xml:space="preserve">Need for </w:t>
      </w:r>
      <w:r w:rsidRPr="31636E1D" w:rsidR="300C6B25">
        <w:rPr>
          <w:b w:val="0"/>
          <w:bCs w:val="0"/>
          <w:sz w:val="24"/>
          <w:szCs w:val="24"/>
        </w:rPr>
        <w:t>self-service</w:t>
      </w:r>
      <w:r w:rsidRPr="31636E1D" w:rsidR="300C6B25">
        <w:rPr>
          <w:b w:val="0"/>
          <w:bCs w:val="0"/>
          <w:sz w:val="24"/>
          <w:szCs w:val="24"/>
        </w:rPr>
        <w:t xml:space="preserve"> BI.</w:t>
      </w:r>
    </w:p>
    <w:p w:rsidR="300C6B25" w:rsidP="31636E1D" w:rsidRDefault="300C6B25" w14:paraId="399E4B3C" w14:textId="4F94FBF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1636E1D" w:rsidR="300C6B25">
        <w:rPr>
          <w:b w:val="0"/>
          <w:bCs w:val="0"/>
          <w:sz w:val="24"/>
          <w:szCs w:val="24"/>
        </w:rPr>
        <w:t>Messed up IT system.</w:t>
      </w:r>
    </w:p>
    <w:p w:rsidR="300C6B25" w:rsidP="31636E1D" w:rsidRDefault="300C6B25" w14:paraId="0C00408C" w14:textId="41D71827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1636E1D" w:rsidR="300C6B25">
        <w:rPr>
          <w:b w:val="0"/>
          <w:bCs w:val="0"/>
          <w:sz w:val="24"/>
          <w:szCs w:val="24"/>
        </w:rPr>
        <w:t>Cost.</w:t>
      </w:r>
    </w:p>
    <w:p w:rsidR="63660538" w:rsidP="31636E1D" w:rsidRDefault="63660538" w14:paraId="26C41D09" w14:textId="29AD6364">
      <w:pPr>
        <w:pStyle w:val="Normal"/>
        <w:ind w:left="0"/>
        <w:rPr>
          <w:b w:val="1"/>
          <w:bCs w:val="1"/>
          <w:sz w:val="28"/>
          <w:szCs w:val="28"/>
        </w:rPr>
      </w:pPr>
      <w:r w:rsidRPr="31636E1D" w:rsidR="63660538">
        <w:rPr>
          <w:b w:val="1"/>
          <w:bCs w:val="1"/>
          <w:sz w:val="28"/>
          <w:szCs w:val="28"/>
        </w:rPr>
        <w:t>What the users want?</w:t>
      </w:r>
    </w:p>
    <w:p w:rsidR="63660538" w:rsidP="31636E1D" w:rsidRDefault="63660538" w14:paraId="7EF3E3A9" w14:textId="6A0AED57">
      <w:pPr>
        <w:pStyle w:val="Normal"/>
        <w:ind w:left="0"/>
        <w:rPr>
          <w:b w:val="1"/>
          <w:bCs w:val="1"/>
          <w:sz w:val="28"/>
          <w:szCs w:val="28"/>
        </w:rPr>
      </w:pPr>
      <w:r w:rsidRPr="31636E1D" w:rsidR="63660538">
        <w:rPr>
          <w:b w:val="0"/>
          <w:bCs w:val="0"/>
          <w:sz w:val="24"/>
          <w:szCs w:val="24"/>
        </w:rPr>
        <w:t>• Data should be completely integrated across the network.</w:t>
      </w:r>
    </w:p>
    <w:p w:rsidR="63660538" w:rsidP="31636E1D" w:rsidRDefault="63660538" w14:paraId="57C5CB3F" w14:textId="72B5F1F6">
      <w:pPr>
        <w:pStyle w:val="Normal"/>
        <w:ind w:left="0"/>
        <w:rPr>
          <w:b w:val="0"/>
          <w:bCs w:val="0"/>
          <w:sz w:val="24"/>
          <w:szCs w:val="24"/>
        </w:rPr>
      </w:pPr>
      <w:r w:rsidRPr="31636E1D" w:rsidR="63660538">
        <w:rPr>
          <w:b w:val="0"/>
          <w:bCs w:val="0"/>
          <w:sz w:val="24"/>
          <w:szCs w:val="24"/>
        </w:rPr>
        <w:t>• Summarized data should have real value to the organization.</w:t>
      </w:r>
    </w:p>
    <w:p w:rsidR="63660538" w:rsidP="31636E1D" w:rsidRDefault="63660538" w14:paraId="10393410" w14:textId="21B613C5">
      <w:pPr>
        <w:pStyle w:val="Normal"/>
        <w:ind w:left="0"/>
        <w:rPr>
          <w:b w:val="0"/>
          <w:bCs w:val="0"/>
          <w:sz w:val="24"/>
          <w:szCs w:val="24"/>
        </w:rPr>
      </w:pPr>
      <w:r w:rsidRPr="31636E1D" w:rsidR="63660538">
        <w:rPr>
          <w:b w:val="0"/>
          <w:bCs w:val="0"/>
          <w:sz w:val="24"/>
          <w:szCs w:val="24"/>
        </w:rPr>
        <w:t>• Historical data unlocks the path to understand the health of organization.</w:t>
      </w:r>
    </w:p>
    <w:p w:rsidR="63660538" w:rsidP="31636E1D" w:rsidRDefault="63660538" w14:paraId="7BB28A4A" w14:textId="0AC9C097">
      <w:pPr>
        <w:pStyle w:val="Normal"/>
        <w:ind w:left="0"/>
        <w:rPr>
          <w:b w:val="0"/>
          <w:bCs w:val="0"/>
          <w:sz w:val="24"/>
          <w:szCs w:val="24"/>
        </w:rPr>
      </w:pPr>
      <w:r w:rsidRPr="31636E1D" w:rsidR="63660538">
        <w:rPr>
          <w:b w:val="0"/>
          <w:bCs w:val="0"/>
          <w:sz w:val="24"/>
          <w:szCs w:val="24"/>
        </w:rPr>
        <w:t xml:space="preserve">• “What-If” capability </w:t>
      </w:r>
      <w:r w:rsidRPr="31636E1D" w:rsidR="18EE1E69">
        <w:rPr>
          <w:b w:val="0"/>
          <w:bCs w:val="0"/>
          <w:sz w:val="24"/>
          <w:szCs w:val="24"/>
        </w:rPr>
        <w:t>must be there in the data.</w:t>
      </w:r>
    </w:p>
    <w:p w:rsidR="18EE1E69" w:rsidP="31636E1D" w:rsidRDefault="18EE1E69" w14:paraId="2162426C" w14:textId="513A043D">
      <w:pPr>
        <w:pStyle w:val="Normal"/>
        <w:ind w:left="0"/>
        <w:rPr>
          <w:b w:val="1"/>
          <w:bCs w:val="1"/>
          <w:sz w:val="28"/>
          <w:szCs w:val="28"/>
        </w:rPr>
      </w:pPr>
      <w:r w:rsidRPr="31636E1D" w:rsidR="18EE1E69">
        <w:rPr>
          <w:b w:val="1"/>
          <w:bCs w:val="1"/>
          <w:sz w:val="28"/>
          <w:szCs w:val="28"/>
        </w:rPr>
        <w:t>MSBI Components:</w:t>
      </w:r>
    </w:p>
    <w:p w:rsidR="18EE1E69" w:rsidP="31636E1D" w:rsidRDefault="18EE1E69" w14:paraId="1153438F" w14:textId="6EA198BE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31636E1D" w:rsidR="18EE1E69">
        <w:rPr>
          <w:b w:val="1"/>
          <w:bCs w:val="1"/>
          <w:sz w:val="24"/>
          <w:szCs w:val="24"/>
        </w:rPr>
        <w:t xml:space="preserve">SSIS: • </w:t>
      </w:r>
      <w:r w:rsidRPr="31636E1D" w:rsidR="18EE1E69">
        <w:rPr>
          <w:b w:val="0"/>
          <w:bCs w:val="0"/>
          <w:sz w:val="24"/>
          <w:szCs w:val="24"/>
        </w:rPr>
        <w:t>SQL Server Integration Service.</w:t>
      </w:r>
    </w:p>
    <w:p w:rsidR="18EE1E69" w:rsidP="31636E1D" w:rsidRDefault="18EE1E69" w14:paraId="1255B99F" w14:textId="3D5F99F1">
      <w:pPr>
        <w:pStyle w:val="Normal"/>
        <w:ind w:left="0"/>
        <w:rPr>
          <w:b w:val="1"/>
          <w:bCs w:val="1"/>
          <w:sz w:val="24"/>
          <w:szCs w:val="24"/>
        </w:rPr>
      </w:pPr>
      <w:r w:rsidRPr="31636E1D" w:rsidR="18EE1E69">
        <w:rPr>
          <w:b w:val="0"/>
          <w:bCs w:val="0"/>
          <w:sz w:val="24"/>
          <w:szCs w:val="24"/>
        </w:rPr>
        <w:t xml:space="preserve">                       • Integration Tool.</w:t>
      </w:r>
    </w:p>
    <w:p w:rsidR="18EE1E69" w:rsidP="31636E1D" w:rsidRDefault="18EE1E69" w14:paraId="447B446F" w14:textId="5ADFF30A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31636E1D" w:rsidR="18EE1E69">
        <w:rPr>
          <w:b w:val="1"/>
          <w:bCs w:val="1"/>
          <w:sz w:val="24"/>
          <w:szCs w:val="24"/>
        </w:rPr>
        <w:t xml:space="preserve">SSAS: • </w:t>
      </w:r>
      <w:r w:rsidRPr="31636E1D" w:rsidR="18EE1E69">
        <w:rPr>
          <w:b w:val="0"/>
          <w:bCs w:val="0"/>
          <w:sz w:val="24"/>
          <w:szCs w:val="24"/>
        </w:rPr>
        <w:t>SQL Server Analytical Service.</w:t>
      </w:r>
    </w:p>
    <w:p w:rsidR="18EE1E69" w:rsidP="31636E1D" w:rsidRDefault="18EE1E69" w14:paraId="69130325" w14:textId="20BC6C1D">
      <w:pPr>
        <w:pStyle w:val="Normal"/>
        <w:ind w:left="0"/>
        <w:rPr>
          <w:b w:val="1"/>
          <w:bCs w:val="1"/>
          <w:sz w:val="24"/>
          <w:szCs w:val="24"/>
        </w:rPr>
      </w:pPr>
      <w:r w:rsidRPr="31636E1D" w:rsidR="18EE1E69">
        <w:rPr>
          <w:b w:val="0"/>
          <w:bCs w:val="0"/>
          <w:sz w:val="24"/>
          <w:szCs w:val="24"/>
        </w:rPr>
        <w:t xml:space="preserve">                        • Analytical Tool / Analysis Tool.</w:t>
      </w:r>
    </w:p>
    <w:p w:rsidR="18EE1E69" w:rsidP="31636E1D" w:rsidRDefault="18EE1E69" w14:paraId="28968EC8" w14:textId="004F2445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31636E1D" w:rsidR="18EE1E69">
        <w:rPr>
          <w:b w:val="1"/>
          <w:bCs w:val="1"/>
          <w:sz w:val="24"/>
          <w:szCs w:val="24"/>
        </w:rPr>
        <w:t xml:space="preserve">SSRS: • </w:t>
      </w:r>
      <w:r w:rsidRPr="31636E1D" w:rsidR="18EE1E69">
        <w:rPr>
          <w:b w:val="0"/>
          <w:bCs w:val="0"/>
          <w:sz w:val="24"/>
          <w:szCs w:val="24"/>
        </w:rPr>
        <w:t>SQL Server Reporting Service.</w:t>
      </w:r>
    </w:p>
    <w:p w:rsidR="18EE1E69" w:rsidP="31636E1D" w:rsidRDefault="18EE1E69" w14:paraId="526F685F" w14:textId="3D74D2BB">
      <w:pPr>
        <w:pStyle w:val="Normal"/>
        <w:ind w:left="0"/>
        <w:rPr>
          <w:b w:val="1"/>
          <w:bCs w:val="1"/>
          <w:sz w:val="24"/>
          <w:szCs w:val="24"/>
        </w:rPr>
      </w:pPr>
      <w:r w:rsidRPr="31636E1D" w:rsidR="18EE1E69">
        <w:rPr>
          <w:b w:val="0"/>
          <w:bCs w:val="0"/>
          <w:sz w:val="24"/>
          <w:szCs w:val="24"/>
        </w:rPr>
        <w:t xml:space="preserve">                        • Reporting Tool / Data View Tool.</w:t>
      </w:r>
    </w:p>
    <w:p w:rsidR="31636E1D" w:rsidP="31636E1D" w:rsidRDefault="31636E1D" w14:paraId="64A79BFC" w14:textId="4D30168B">
      <w:pPr>
        <w:pStyle w:val="Normal"/>
        <w:ind w:left="0"/>
        <w:rPr>
          <w:b w:val="0"/>
          <w:bCs w:val="0"/>
          <w:sz w:val="24"/>
          <w:szCs w:val="24"/>
        </w:rPr>
      </w:pPr>
    </w:p>
    <w:p w:rsidR="723F3173" w:rsidP="31636E1D" w:rsidRDefault="723F3173" w14:paraId="274DAC4B" w14:textId="1DF71BAF">
      <w:pPr>
        <w:pStyle w:val="Normal"/>
        <w:ind w:left="0"/>
        <w:rPr>
          <w:b w:val="1"/>
          <w:bCs w:val="1"/>
          <w:sz w:val="32"/>
          <w:szCs w:val="32"/>
        </w:rPr>
      </w:pPr>
      <w:r w:rsidRPr="31636E1D" w:rsidR="723F3173">
        <w:rPr>
          <w:b w:val="1"/>
          <w:bCs w:val="1"/>
          <w:sz w:val="32"/>
          <w:szCs w:val="32"/>
        </w:rPr>
        <w:t>MSBI Architecture:</w:t>
      </w:r>
    </w:p>
    <w:p w:rsidR="31636E1D" w:rsidP="31636E1D" w:rsidRDefault="31636E1D" w14:paraId="1ED44AA4" w14:textId="1AE2E2FD">
      <w:pPr>
        <w:pStyle w:val="Normal"/>
        <w:ind w:left="0"/>
        <w:rPr>
          <w:b w:val="0"/>
          <w:bCs w:val="0"/>
          <w:sz w:val="24"/>
          <w:szCs w:val="24"/>
        </w:rPr>
      </w:pPr>
    </w:p>
    <w:p w:rsidR="723F3173" w:rsidP="31636E1D" w:rsidRDefault="723F3173" w14:paraId="2970D707" w14:textId="7CE8A267">
      <w:pPr>
        <w:pStyle w:val="Normal"/>
        <w:ind w:left="0"/>
      </w:pPr>
      <w:r w:rsidR="723F3173">
        <w:drawing>
          <wp:inline wp14:editId="651448D9" wp14:anchorId="1F3BF5E7">
            <wp:extent cx="4572000" cy="2286000"/>
            <wp:effectExtent l="0" t="0" r="0" b="0"/>
            <wp:docPr id="1725901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e742bfbb8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36E1D" w:rsidP="31636E1D" w:rsidRDefault="31636E1D" w14:paraId="2BE19E91" w14:textId="1CF25B3D">
      <w:pPr>
        <w:pStyle w:val="Normal"/>
        <w:ind w:left="0"/>
      </w:pPr>
    </w:p>
    <w:p w:rsidR="44AFE26E" w:rsidP="31636E1D" w:rsidRDefault="44AFE26E" w14:paraId="03C6D45E" w14:textId="59ADB345">
      <w:pPr>
        <w:pStyle w:val="Heading3"/>
        <w:shd w:val="clear" w:color="auto" w:fill="FFFFFF" w:themeFill="background1"/>
        <w:spacing w:before="300" w:beforeAutospacing="off" w:after="150" w:afterAutospacing="off" w:line="450" w:lineRule="exact"/>
        <w:jc w:val="left"/>
      </w:pPr>
      <w:r w:rsidRPr="31636E1D" w:rsidR="44AFE26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1"/>
          <w:szCs w:val="31"/>
        </w:rPr>
        <w:t>SSRS (SQL Server Reporting Services):</w:t>
      </w:r>
    </w:p>
    <w:p w:rsidR="44AFE26E" w:rsidP="31636E1D" w:rsidRDefault="44AFE26E" w14:paraId="315EA2E8" w14:textId="3275F4E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31636E1D" w:rsidR="44AFE26E">
        <w:rPr>
          <w:sz w:val="24"/>
          <w:szCs w:val="24"/>
        </w:rPr>
        <w:t xml:space="preserve">• </w:t>
      </w: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SRS is an enterprise reporting platform that supports traditional and interactive reports delivered over the web using custom apps.</w:t>
      </w:r>
    </w:p>
    <w:p w:rsidR="44AFE26E" w:rsidP="31636E1D" w:rsidRDefault="44AFE26E" w14:paraId="69E6B6B2" w14:textId="2CEA5A7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</w:t>
      </w: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can support multiple data sources together, either two-dimensional or multi-dimensional</w:t>
      </w:r>
      <w:r w:rsidRPr="31636E1D" w:rsidR="44AFE2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</w:p>
    <w:p w:rsidR="44AFE26E" w:rsidP="31636E1D" w:rsidRDefault="44AFE26E" w14:paraId="07C68733" w14:textId="6A8A8BC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the name suggests, the tool is highly recommended for robust documentation and reporting.</w:t>
      </w:r>
    </w:p>
    <w:p w:rsidR="44AFE26E" w:rsidP="31636E1D" w:rsidRDefault="44AFE26E" w14:paraId="0DCBCE96" w14:textId="6A825CE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•</w:t>
      </w: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is an efficient report generation platform, and reports generated by the tool can be used anywhere for almost any application</w:t>
      </w: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31636E1D" w:rsidR="44AFE26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</w:t>
      </w:r>
    </w:p>
    <w:p w:rsidR="7C783833" w:rsidP="31636E1D" w:rsidRDefault="7C783833" w14:paraId="657A9582" w14:textId="51B172E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Features:</w:t>
      </w:r>
    </w:p>
    <w:p w:rsidR="7C783833" w:rsidP="31636E1D" w:rsidRDefault="7C783833" w14:paraId="2DCCD022" w14:textId="62CAE5FF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can retrieve data from multiple sources in different formats.</w:t>
      </w:r>
    </w:p>
    <w:p w:rsidR="7C783833" w:rsidP="31636E1D" w:rsidRDefault="7C783833" w14:paraId="264511F8" w14:textId="4B25D6E6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allows web-based access to reports as needed.</w:t>
      </w:r>
    </w:p>
    <w:p w:rsidR="7C783833" w:rsidP="31636E1D" w:rsidRDefault="7C783833" w14:paraId="09049331" w14:textId="6792C854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gives wonderful support for ad-hoc reporting.</w:t>
      </w:r>
    </w:p>
    <w:p w:rsidR="7C783833" w:rsidP="31636E1D" w:rsidRDefault="7C783833" w14:paraId="361EF9CD" w14:textId="7EF190F5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has a report builder mechanism for customizing reports as per the requirement of end-users.</w:t>
      </w:r>
    </w:p>
    <w:p w:rsidR="7C783833" w:rsidP="31636E1D" w:rsidRDefault="7C783833" w14:paraId="7C28C648" w14:textId="15559F0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tool has easy subscription options that attract users around the globe.</w:t>
      </w:r>
    </w:p>
    <w:p w:rsidR="7C783833" w:rsidP="31636E1D" w:rsidRDefault="7C783833" w14:paraId="60ECB1FD" w14:textId="24C003E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exports features and functionalities in different formats.</w:t>
      </w:r>
    </w:p>
    <w:p w:rsidR="7C783833" w:rsidP="31636E1D" w:rsidRDefault="7C783833" w14:paraId="7BA3DECF" w14:textId="379C0EA1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It displays reports in </w:t>
      </w: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different ways</w:t>
      </w:r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like Tabular, </w:t>
      </w:r>
      <w:hyperlink r:id="R6dd00b33ddd04e7e">
        <w:r w:rsidRPr="31636E1D" w:rsidR="7C78383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337AB7"/>
            <w:sz w:val="24"/>
            <w:szCs w:val="24"/>
            <w:u w:val="none"/>
            <w:lang w:val="en-GB"/>
          </w:rPr>
          <w:t>Pie Charts</w:t>
        </w:r>
      </w:hyperlink>
      <w:r w:rsidRPr="31636E1D" w:rsidR="7C7838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Gauge, etc</w:t>
      </w:r>
      <w:r w:rsidRPr="31636E1D" w:rsidR="7C78383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.</w:t>
      </w:r>
    </w:p>
    <w:p w:rsidR="31636E1D" w:rsidP="31636E1D" w:rsidRDefault="31636E1D" w14:paraId="56D2587D" w14:textId="2DCF7BB4">
      <w:pPr>
        <w:pStyle w:val="Normal"/>
        <w:spacing w:before="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5665484E" w:rsidP="31636E1D" w:rsidRDefault="5665484E" w14:paraId="12A67754" w14:textId="185DDCC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Applicat</w:t>
      </w: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ions:</w:t>
      </w:r>
    </w:p>
    <w:p w:rsidR="5665484E" w:rsidP="31636E1D" w:rsidRDefault="5665484E" w14:paraId="09B67D8F" w14:textId="47450805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tool can be used for free, so Companies love to adopt it for basic reporting features.</w:t>
      </w:r>
    </w:p>
    <w:p w:rsidR="5665484E" w:rsidP="31636E1D" w:rsidRDefault="5665484E" w14:paraId="1E464D10" w14:textId="66C9F76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tool gives you enterprise-level features even for the free version.</w:t>
      </w:r>
    </w:p>
    <w:p w:rsidR="5665484E" w:rsidP="31636E1D" w:rsidRDefault="5665484E" w14:paraId="7380CD41" w14:textId="17721C74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can be integrated with multiple databases like SQL, Oracle, Excel, and more.</w:t>
      </w:r>
    </w:p>
    <w:p w:rsidR="5665484E" w:rsidP="31636E1D" w:rsidRDefault="5665484E" w14:paraId="4C4B876C" w14:textId="0A83925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tool can be </w:t>
      </w: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utilized</w:t>
      </w: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build, distribute, and access reports over the web.</w:t>
      </w:r>
    </w:p>
    <w:p w:rsidR="5665484E" w:rsidP="31636E1D" w:rsidRDefault="5665484E" w14:paraId="65E515E4" w14:textId="370EA5BC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It can work with different development programs like </w:t>
      </w:r>
      <w:hyperlink r:id="R02c80d3139da42e8">
        <w:r w:rsidRPr="31636E1D" w:rsidR="5665484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7AB7"/>
            <w:sz w:val="24"/>
            <w:szCs w:val="24"/>
            <w:u w:val="none"/>
            <w:lang w:val="en-GB"/>
          </w:rPr>
          <w:t>Visual Studio</w:t>
        </w:r>
      </w:hyperlink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or </w:t>
      </w:r>
      <w:hyperlink r:id="R188c5c91b42048fc">
        <w:r w:rsidRPr="31636E1D" w:rsidR="5665484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7AB7"/>
            <w:sz w:val="24"/>
            <w:szCs w:val="24"/>
            <w:u w:val="none"/>
            <w:lang w:val="en-GB"/>
          </w:rPr>
          <w:t>ADO.net</w:t>
        </w:r>
      </w:hyperlink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etc.</w:t>
      </w:r>
    </w:p>
    <w:p w:rsidR="5665484E" w:rsidP="31636E1D" w:rsidRDefault="5665484E" w14:paraId="27F07F5F" w14:textId="3C82BDB2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helps in scheduling the delivery of reports automatically, and this feature is extremely helpful for people who run their reports regularly.</w:t>
      </w:r>
    </w:p>
    <w:p w:rsidR="5665484E" w:rsidP="31636E1D" w:rsidRDefault="5665484E" w14:paraId="5DE35F99" w14:textId="3A142D14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636E1D" w:rsidR="56654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SSRS tool has a huge support community, not from Microsoft only but a plethora of users worldwide.</w:t>
      </w:r>
    </w:p>
    <w:p w:rsidR="31636E1D" w:rsidP="31636E1D" w:rsidRDefault="31636E1D" w14:paraId="64BE4944" w14:textId="159AAEC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5d0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b07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17fe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147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fe67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4EA28"/>
    <w:rsid w:val="038F43C2"/>
    <w:rsid w:val="089CAADC"/>
    <w:rsid w:val="0BD44B9E"/>
    <w:rsid w:val="0BED603F"/>
    <w:rsid w:val="0C5A7AD6"/>
    <w:rsid w:val="138C3F2F"/>
    <w:rsid w:val="1611044C"/>
    <w:rsid w:val="16B1BCB7"/>
    <w:rsid w:val="1716FE45"/>
    <w:rsid w:val="1814EA28"/>
    <w:rsid w:val="187BA9BF"/>
    <w:rsid w:val="18B2CEA6"/>
    <w:rsid w:val="18EE1E69"/>
    <w:rsid w:val="1A036E39"/>
    <w:rsid w:val="1BEA6F68"/>
    <w:rsid w:val="1EBCCE9C"/>
    <w:rsid w:val="1FA98C6C"/>
    <w:rsid w:val="20589EFD"/>
    <w:rsid w:val="22C6B7C7"/>
    <w:rsid w:val="23344B82"/>
    <w:rsid w:val="252C1020"/>
    <w:rsid w:val="266BEC44"/>
    <w:rsid w:val="2863B0E2"/>
    <w:rsid w:val="29506EB2"/>
    <w:rsid w:val="300C6B25"/>
    <w:rsid w:val="3148F8B6"/>
    <w:rsid w:val="31636E1D"/>
    <w:rsid w:val="3480FE1F"/>
    <w:rsid w:val="3AF03FA3"/>
    <w:rsid w:val="3C8C1004"/>
    <w:rsid w:val="3E0E5361"/>
    <w:rsid w:val="3E950F79"/>
    <w:rsid w:val="4030DFDA"/>
    <w:rsid w:val="4368809C"/>
    <w:rsid w:val="44AFE26E"/>
    <w:rsid w:val="4D8DC9E7"/>
    <w:rsid w:val="4F32AF85"/>
    <w:rsid w:val="4F40B896"/>
    <w:rsid w:val="4FC83512"/>
    <w:rsid w:val="5236B283"/>
    <w:rsid w:val="5665484E"/>
    <w:rsid w:val="58D991CB"/>
    <w:rsid w:val="5C420B5B"/>
    <w:rsid w:val="611E99A7"/>
    <w:rsid w:val="63660538"/>
    <w:rsid w:val="63BC4A1E"/>
    <w:rsid w:val="658CC93C"/>
    <w:rsid w:val="65F20ACA"/>
    <w:rsid w:val="6728999D"/>
    <w:rsid w:val="6A603A5F"/>
    <w:rsid w:val="6BFC0AC0"/>
    <w:rsid w:val="6C614C4E"/>
    <w:rsid w:val="6D97767A"/>
    <w:rsid w:val="6DB1037E"/>
    <w:rsid w:val="6F3346DB"/>
    <w:rsid w:val="6F33AB82"/>
    <w:rsid w:val="70E98CA3"/>
    <w:rsid w:val="71BA467B"/>
    <w:rsid w:val="723F3173"/>
    <w:rsid w:val="74212D65"/>
    <w:rsid w:val="7A0E58EC"/>
    <w:rsid w:val="7B4D0B84"/>
    <w:rsid w:val="7C7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EA28"/>
  <w15:chartTrackingRefBased/>
  <w15:docId w15:val="{10CD176F-11F7-4B49-B844-EF1A8303D2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de742bfbb845ff" /><Relationship Type="http://schemas.openxmlformats.org/officeDocument/2006/relationships/hyperlink" Target="https://www.janbasktraining.com/blog/ssrs-pie-chart/" TargetMode="External" Id="R6dd00b33ddd04e7e" /><Relationship Type="http://schemas.openxmlformats.org/officeDocument/2006/relationships/hyperlink" Target="https://visualstudio.microsoft.com/" TargetMode="External" Id="R02c80d3139da42e8" /><Relationship Type="http://schemas.openxmlformats.org/officeDocument/2006/relationships/hyperlink" Target="https://docs.microsoft.com/en-us/dotnet/framework/data/adonet/ado-net-overview" TargetMode="External" Id="R188c5c91b42048fc" /><Relationship Type="http://schemas.openxmlformats.org/officeDocument/2006/relationships/numbering" Target="/word/numbering.xml" Id="Rb529440e28ec46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2024-01-11T07:07:48.3664620Z</dcterms:created>
  <dcterms:modified xsi:type="dcterms:W3CDTF">2024-01-11T12:36:32.5160462Z</dcterms:modified>
</coreProperties>
</file>