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241BEFED" w:rsidR="00381847" w:rsidRPr="001646BD" w:rsidRDefault="00381847" w:rsidP="001646BD">
      <w:pPr>
        <w:rPr>
          <w:b/>
          <w:sz w:val="20"/>
          <w:szCs w:val="20"/>
        </w:rPr>
      </w:pP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59862919"/>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59862920"/>
      <w:r w:rsidRPr="005C0C1A">
        <w:rPr>
          <w:b w:val="0"/>
          <w:sz w:val="32"/>
          <w:szCs w:val="32"/>
        </w:rPr>
        <w:lastRenderedPageBreak/>
        <w:t>Contents</w:t>
      </w:r>
      <w:bookmarkEnd w:id="1"/>
    </w:p>
    <w:sdt>
      <w:sdtPr>
        <w:id w:val="3491018"/>
        <w:docPartObj>
          <w:docPartGallery w:val="Table of Contents"/>
          <w:docPartUnique/>
        </w:docPartObj>
      </w:sdtPr>
      <w:sdtEndPr/>
      <w:sdtContent>
        <w:p w14:paraId="00C9517A" w14:textId="4BE4B177" w:rsidR="00E65655" w:rsidRDefault="00E769D9">
          <w:pPr>
            <w:pStyle w:val="TOC1"/>
            <w:tabs>
              <w:tab w:val="right" w:pos="10790"/>
            </w:tabs>
            <w:rPr>
              <w:rFonts w:asciiTheme="minorHAnsi" w:eastAsiaTheme="minorEastAsia" w:hAnsiTheme="minorHAnsi" w:cstheme="minorBidi"/>
              <w:noProof/>
              <w:kern w:val="2"/>
              <w:sz w:val="22"/>
              <w:szCs w:val="22"/>
              <w14:ligatures w14:val="standardContextual"/>
            </w:rPr>
          </w:pPr>
          <w:r>
            <w:fldChar w:fldCharType="begin"/>
          </w:r>
          <w:r>
            <w:instrText xml:space="preserve"> TOC \h \u \z </w:instrText>
          </w:r>
          <w:r>
            <w:fldChar w:fldCharType="separate"/>
          </w:r>
          <w:hyperlink w:anchor="_Toc159862919" w:history="1">
            <w:r w:rsidR="00E65655" w:rsidRPr="00A77726">
              <w:rPr>
                <w:rStyle w:val="Hyperlink"/>
                <w:noProof/>
              </w:rPr>
              <w:t>Green Pace Secure Development Policy</w:t>
            </w:r>
            <w:r w:rsidR="00E65655">
              <w:rPr>
                <w:noProof/>
                <w:webHidden/>
              </w:rPr>
              <w:tab/>
            </w:r>
            <w:r w:rsidR="00E65655">
              <w:rPr>
                <w:noProof/>
                <w:webHidden/>
              </w:rPr>
              <w:fldChar w:fldCharType="begin"/>
            </w:r>
            <w:r w:rsidR="00E65655">
              <w:rPr>
                <w:noProof/>
                <w:webHidden/>
              </w:rPr>
              <w:instrText xml:space="preserve"> PAGEREF _Toc159862919 \h </w:instrText>
            </w:r>
            <w:r w:rsidR="00E65655">
              <w:rPr>
                <w:noProof/>
                <w:webHidden/>
              </w:rPr>
            </w:r>
            <w:r w:rsidR="00E65655">
              <w:rPr>
                <w:noProof/>
                <w:webHidden/>
              </w:rPr>
              <w:fldChar w:fldCharType="separate"/>
            </w:r>
            <w:r w:rsidR="00E65655">
              <w:rPr>
                <w:noProof/>
                <w:webHidden/>
              </w:rPr>
              <w:t>0</w:t>
            </w:r>
            <w:r w:rsidR="00E65655">
              <w:rPr>
                <w:noProof/>
                <w:webHidden/>
              </w:rPr>
              <w:fldChar w:fldCharType="end"/>
            </w:r>
          </w:hyperlink>
        </w:p>
        <w:p w14:paraId="46476B32" w14:textId="3BEA6774"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20" w:history="1">
            <w:r w:rsidR="00E65655" w:rsidRPr="00A77726">
              <w:rPr>
                <w:rStyle w:val="Hyperlink"/>
                <w:noProof/>
              </w:rPr>
              <w:t>Contents</w:t>
            </w:r>
            <w:r w:rsidR="00E65655">
              <w:rPr>
                <w:noProof/>
                <w:webHidden/>
              </w:rPr>
              <w:tab/>
            </w:r>
            <w:r w:rsidR="00E65655">
              <w:rPr>
                <w:noProof/>
                <w:webHidden/>
              </w:rPr>
              <w:fldChar w:fldCharType="begin"/>
            </w:r>
            <w:r w:rsidR="00E65655">
              <w:rPr>
                <w:noProof/>
                <w:webHidden/>
              </w:rPr>
              <w:instrText xml:space="preserve"> PAGEREF _Toc159862920 \h </w:instrText>
            </w:r>
            <w:r w:rsidR="00E65655">
              <w:rPr>
                <w:noProof/>
                <w:webHidden/>
              </w:rPr>
            </w:r>
            <w:r w:rsidR="00E65655">
              <w:rPr>
                <w:noProof/>
                <w:webHidden/>
              </w:rPr>
              <w:fldChar w:fldCharType="separate"/>
            </w:r>
            <w:r w:rsidR="00E65655">
              <w:rPr>
                <w:noProof/>
                <w:webHidden/>
              </w:rPr>
              <w:t>1</w:t>
            </w:r>
            <w:r w:rsidR="00E65655">
              <w:rPr>
                <w:noProof/>
                <w:webHidden/>
              </w:rPr>
              <w:fldChar w:fldCharType="end"/>
            </w:r>
          </w:hyperlink>
        </w:p>
        <w:p w14:paraId="3CE827A5" w14:textId="39907DF2"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21" w:history="1">
            <w:r w:rsidR="00E65655" w:rsidRPr="00A77726">
              <w:rPr>
                <w:rStyle w:val="Hyperlink"/>
                <w:noProof/>
              </w:rPr>
              <w:t>Overview</w:t>
            </w:r>
            <w:r w:rsidR="00E65655">
              <w:rPr>
                <w:noProof/>
                <w:webHidden/>
              </w:rPr>
              <w:tab/>
            </w:r>
            <w:r w:rsidR="00E65655">
              <w:rPr>
                <w:noProof/>
                <w:webHidden/>
              </w:rPr>
              <w:fldChar w:fldCharType="begin"/>
            </w:r>
            <w:r w:rsidR="00E65655">
              <w:rPr>
                <w:noProof/>
                <w:webHidden/>
              </w:rPr>
              <w:instrText xml:space="preserve"> PAGEREF _Toc159862921 \h </w:instrText>
            </w:r>
            <w:r w:rsidR="00E65655">
              <w:rPr>
                <w:noProof/>
                <w:webHidden/>
              </w:rPr>
            </w:r>
            <w:r w:rsidR="00E65655">
              <w:rPr>
                <w:noProof/>
                <w:webHidden/>
              </w:rPr>
              <w:fldChar w:fldCharType="separate"/>
            </w:r>
            <w:r w:rsidR="00E65655">
              <w:rPr>
                <w:noProof/>
                <w:webHidden/>
              </w:rPr>
              <w:t>3</w:t>
            </w:r>
            <w:r w:rsidR="00E65655">
              <w:rPr>
                <w:noProof/>
                <w:webHidden/>
              </w:rPr>
              <w:fldChar w:fldCharType="end"/>
            </w:r>
          </w:hyperlink>
        </w:p>
        <w:p w14:paraId="3145B903" w14:textId="63032570"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22" w:history="1">
            <w:r w:rsidR="00E65655" w:rsidRPr="00A77726">
              <w:rPr>
                <w:rStyle w:val="Hyperlink"/>
                <w:noProof/>
              </w:rPr>
              <w:t>Purpose</w:t>
            </w:r>
            <w:r w:rsidR="00E65655">
              <w:rPr>
                <w:noProof/>
                <w:webHidden/>
              </w:rPr>
              <w:tab/>
            </w:r>
            <w:r w:rsidR="00E65655">
              <w:rPr>
                <w:noProof/>
                <w:webHidden/>
              </w:rPr>
              <w:fldChar w:fldCharType="begin"/>
            </w:r>
            <w:r w:rsidR="00E65655">
              <w:rPr>
                <w:noProof/>
                <w:webHidden/>
              </w:rPr>
              <w:instrText xml:space="preserve"> PAGEREF _Toc159862922 \h </w:instrText>
            </w:r>
            <w:r w:rsidR="00E65655">
              <w:rPr>
                <w:noProof/>
                <w:webHidden/>
              </w:rPr>
            </w:r>
            <w:r w:rsidR="00E65655">
              <w:rPr>
                <w:noProof/>
                <w:webHidden/>
              </w:rPr>
              <w:fldChar w:fldCharType="separate"/>
            </w:r>
            <w:r w:rsidR="00E65655">
              <w:rPr>
                <w:noProof/>
                <w:webHidden/>
              </w:rPr>
              <w:t>3</w:t>
            </w:r>
            <w:r w:rsidR="00E65655">
              <w:rPr>
                <w:noProof/>
                <w:webHidden/>
              </w:rPr>
              <w:fldChar w:fldCharType="end"/>
            </w:r>
          </w:hyperlink>
        </w:p>
        <w:p w14:paraId="5AD77A49" w14:textId="459C6D6C"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23" w:history="1">
            <w:r w:rsidR="00E65655" w:rsidRPr="00A77726">
              <w:rPr>
                <w:rStyle w:val="Hyperlink"/>
                <w:noProof/>
              </w:rPr>
              <w:t>Scope</w:t>
            </w:r>
            <w:r w:rsidR="00E65655">
              <w:rPr>
                <w:noProof/>
                <w:webHidden/>
              </w:rPr>
              <w:tab/>
            </w:r>
            <w:r w:rsidR="00E65655">
              <w:rPr>
                <w:noProof/>
                <w:webHidden/>
              </w:rPr>
              <w:fldChar w:fldCharType="begin"/>
            </w:r>
            <w:r w:rsidR="00E65655">
              <w:rPr>
                <w:noProof/>
                <w:webHidden/>
              </w:rPr>
              <w:instrText xml:space="preserve"> PAGEREF _Toc159862923 \h </w:instrText>
            </w:r>
            <w:r w:rsidR="00E65655">
              <w:rPr>
                <w:noProof/>
                <w:webHidden/>
              </w:rPr>
            </w:r>
            <w:r w:rsidR="00E65655">
              <w:rPr>
                <w:noProof/>
                <w:webHidden/>
              </w:rPr>
              <w:fldChar w:fldCharType="separate"/>
            </w:r>
            <w:r w:rsidR="00E65655">
              <w:rPr>
                <w:noProof/>
                <w:webHidden/>
              </w:rPr>
              <w:t>3</w:t>
            </w:r>
            <w:r w:rsidR="00E65655">
              <w:rPr>
                <w:noProof/>
                <w:webHidden/>
              </w:rPr>
              <w:fldChar w:fldCharType="end"/>
            </w:r>
          </w:hyperlink>
        </w:p>
        <w:p w14:paraId="177B2654" w14:textId="3569527A"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24" w:history="1">
            <w:r w:rsidR="00E65655" w:rsidRPr="00A77726">
              <w:rPr>
                <w:rStyle w:val="Hyperlink"/>
                <w:noProof/>
              </w:rPr>
              <w:t>Module Three Milestone</w:t>
            </w:r>
            <w:r w:rsidR="00E65655">
              <w:rPr>
                <w:noProof/>
                <w:webHidden/>
              </w:rPr>
              <w:tab/>
            </w:r>
            <w:r w:rsidR="00E65655">
              <w:rPr>
                <w:noProof/>
                <w:webHidden/>
              </w:rPr>
              <w:fldChar w:fldCharType="begin"/>
            </w:r>
            <w:r w:rsidR="00E65655">
              <w:rPr>
                <w:noProof/>
                <w:webHidden/>
              </w:rPr>
              <w:instrText xml:space="preserve"> PAGEREF _Toc159862924 \h </w:instrText>
            </w:r>
            <w:r w:rsidR="00E65655">
              <w:rPr>
                <w:noProof/>
                <w:webHidden/>
              </w:rPr>
            </w:r>
            <w:r w:rsidR="00E65655">
              <w:rPr>
                <w:noProof/>
                <w:webHidden/>
              </w:rPr>
              <w:fldChar w:fldCharType="separate"/>
            </w:r>
            <w:r w:rsidR="00E65655">
              <w:rPr>
                <w:noProof/>
                <w:webHidden/>
              </w:rPr>
              <w:t>3</w:t>
            </w:r>
            <w:r w:rsidR="00E65655">
              <w:rPr>
                <w:noProof/>
                <w:webHidden/>
              </w:rPr>
              <w:fldChar w:fldCharType="end"/>
            </w:r>
          </w:hyperlink>
        </w:p>
        <w:p w14:paraId="6A7A15E4" w14:textId="18E25D76" w:rsidR="00E65655" w:rsidRDefault="008F010F">
          <w:pPr>
            <w:pStyle w:val="TOC3"/>
            <w:rPr>
              <w:rFonts w:asciiTheme="minorHAnsi" w:eastAsiaTheme="minorEastAsia" w:hAnsiTheme="minorHAnsi" w:cstheme="minorBidi"/>
              <w:noProof/>
              <w:kern w:val="2"/>
              <w:sz w:val="22"/>
              <w:szCs w:val="22"/>
              <w14:ligatures w14:val="standardContextual"/>
            </w:rPr>
          </w:pPr>
          <w:hyperlink w:anchor="_Toc159862925" w:history="1">
            <w:r w:rsidR="00E65655" w:rsidRPr="00A77726">
              <w:rPr>
                <w:rStyle w:val="Hyperlink"/>
                <w:noProof/>
              </w:rPr>
              <w:t>Ten Core Security Principles</w:t>
            </w:r>
            <w:r w:rsidR="00E65655">
              <w:rPr>
                <w:noProof/>
                <w:webHidden/>
              </w:rPr>
              <w:tab/>
            </w:r>
            <w:r w:rsidR="00E65655">
              <w:rPr>
                <w:noProof/>
                <w:webHidden/>
              </w:rPr>
              <w:fldChar w:fldCharType="begin"/>
            </w:r>
            <w:r w:rsidR="00E65655">
              <w:rPr>
                <w:noProof/>
                <w:webHidden/>
              </w:rPr>
              <w:instrText xml:space="preserve"> PAGEREF _Toc159862925 \h </w:instrText>
            </w:r>
            <w:r w:rsidR="00E65655">
              <w:rPr>
                <w:noProof/>
                <w:webHidden/>
              </w:rPr>
            </w:r>
            <w:r w:rsidR="00E65655">
              <w:rPr>
                <w:noProof/>
                <w:webHidden/>
              </w:rPr>
              <w:fldChar w:fldCharType="separate"/>
            </w:r>
            <w:r w:rsidR="00E65655">
              <w:rPr>
                <w:noProof/>
                <w:webHidden/>
              </w:rPr>
              <w:t>3</w:t>
            </w:r>
            <w:r w:rsidR="00E65655">
              <w:rPr>
                <w:noProof/>
                <w:webHidden/>
              </w:rPr>
              <w:fldChar w:fldCharType="end"/>
            </w:r>
          </w:hyperlink>
        </w:p>
        <w:p w14:paraId="68A6C090" w14:textId="2657E0AB" w:rsidR="00E65655" w:rsidRDefault="008F010F">
          <w:pPr>
            <w:pStyle w:val="TOC3"/>
            <w:rPr>
              <w:rFonts w:asciiTheme="minorHAnsi" w:eastAsiaTheme="minorEastAsia" w:hAnsiTheme="minorHAnsi" w:cstheme="minorBidi"/>
              <w:noProof/>
              <w:kern w:val="2"/>
              <w:sz w:val="22"/>
              <w:szCs w:val="22"/>
              <w14:ligatures w14:val="standardContextual"/>
            </w:rPr>
          </w:pPr>
          <w:hyperlink w:anchor="_Toc159862926" w:history="1">
            <w:r w:rsidR="00E65655" w:rsidRPr="00A77726">
              <w:rPr>
                <w:rStyle w:val="Hyperlink"/>
                <w:noProof/>
              </w:rPr>
              <w:t>C/C++ Ten Coding Standards</w:t>
            </w:r>
            <w:r w:rsidR="00E65655">
              <w:rPr>
                <w:noProof/>
                <w:webHidden/>
              </w:rPr>
              <w:tab/>
            </w:r>
            <w:r w:rsidR="00E65655">
              <w:rPr>
                <w:noProof/>
                <w:webHidden/>
              </w:rPr>
              <w:fldChar w:fldCharType="begin"/>
            </w:r>
            <w:r w:rsidR="00E65655">
              <w:rPr>
                <w:noProof/>
                <w:webHidden/>
              </w:rPr>
              <w:instrText xml:space="preserve"> PAGEREF _Toc159862926 \h </w:instrText>
            </w:r>
            <w:r w:rsidR="00E65655">
              <w:rPr>
                <w:noProof/>
                <w:webHidden/>
              </w:rPr>
            </w:r>
            <w:r w:rsidR="00E65655">
              <w:rPr>
                <w:noProof/>
                <w:webHidden/>
              </w:rPr>
              <w:fldChar w:fldCharType="separate"/>
            </w:r>
            <w:r w:rsidR="00E65655">
              <w:rPr>
                <w:noProof/>
                <w:webHidden/>
              </w:rPr>
              <w:t>4</w:t>
            </w:r>
            <w:r w:rsidR="00E65655">
              <w:rPr>
                <w:noProof/>
                <w:webHidden/>
              </w:rPr>
              <w:fldChar w:fldCharType="end"/>
            </w:r>
          </w:hyperlink>
        </w:p>
        <w:p w14:paraId="6036545D" w14:textId="07CF7A6A" w:rsidR="00E65655" w:rsidRDefault="008F010F">
          <w:pPr>
            <w:pStyle w:val="TOC4"/>
            <w:tabs>
              <w:tab w:val="right" w:pos="10790"/>
            </w:tabs>
            <w:rPr>
              <w:rFonts w:asciiTheme="minorHAnsi" w:eastAsiaTheme="minorEastAsia" w:hAnsiTheme="minorHAnsi" w:cstheme="minorBidi"/>
              <w:noProof/>
              <w:kern w:val="2"/>
              <w:sz w:val="22"/>
              <w:szCs w:val="22"/>
              <w14:ligatures w14:val="standardContextual"/>
            </w:rPr>
          </w:pPr>
          <w:hyperlink w:anchor="_Toc159862927" w:history="1">
            <w:r w:rsidR="00E65655" w:rsidRPr="00A77726">
              <w:rPr>
                <w:rStyle w:val="Hyperlink"/>
                <w:noProof/>
              </w:rPr>
              <w:t>Data Type Coding Standard</w:t>
            </w:r>
            <w:r w:rsidR="00E65655">
              <w:rPr>
                <w:noProof/>
                <w:webHidden/>
              </w:rPr>
              <w:tab/>
            </w:r>
            <w:r w:rsidR="00E65655">
              <w:rPr>
                <w:noProof/>
                <w:webHidden/>
              </w:rPr>
              <w:fldChar w:fldCharType="begin"/>
            </w:r>
            <w:r w:rsidR="00E65655">
              <w:rPr>
                <w:noProof/>
                <w:webHidden/>
              </w:rPr>
              <w:instrText xml:space="preserve"> PAGEREF _Toc159862927 \h </w:instrText>
            </w:r>
            <w:r w:rsidR="00E65655">
              <w:rPr>
                <w:noProof/>
                <w:webHidden/>
              </w:rPr>
            </w:r>
            <w:r w:rsidR="00E65655">
              <w:rPr>
                <w:noProof/>
                <w:webHidden/>
              </w:rPr>
              <w:fldChar w:fldCharType="separate"/>
            </w:r>
            <w:r w:rsidR="00E65655">
              <w:rPr>
                <w:noProof/>
                <w:webHidden/>
              </w:rPr>
              <w:t>5</w:t>
            </w:r>
            <w:r w:rsidR="00E65655">
              <w:rPr>
                <w:noProof/>
                <w:webHidden/>
              </w:rPr>
              <w:fldChar w:fldCharType="end"/>
            </w:r>
          </w:hyperlink>
        </w:p>
        <w:p w14:paraId="1F4F5DE3" w14:textId="5CF24BA5" w:rsidR="00E65655" w:rsidRDefault="008F010F">
          <w:pPr>
            <w:pStyle w:val="TOC4"/>
            <w:tabs>
              <w:tab w:val="right" w:pos="10790"/>
            </w:tabs>
            <w:rPr>
              <w:rFonts w:asciiTheme="minorHAnsi" w:eastAsiaTheme="minorEastAsia" w:hAnsiTheme="minorHAnsi" w:cstheme="minorBidi"/>
              <w:noProof/>
              <w:kern w:val="2"/>
              <w:sz w:val="22"/>
              <w:szCs w:val="22"/>
              <w14:ligatures w14:val="standardContextual"/>
            </w:rPr>
          </w:pPr>
          <w:hyperlink w:anchor="_Toc159862928" w:history="1">
            <w:r w:rsidR="00E65655" w:rsidRPr="00A77726">
              <w:rPr>
                <w:rStyle w:val="Hyperlink"/>
                <w:noProof/>
              </w:rPr>
              <w:t>Data Value Coding Standard</w:t>
            </w:r>
            <w:r w:rsidR="00E65655">
              <w:rPr>
                <w:noProof/>
                <w:webHidden/>
              </w:rPr>
              <w:tab/>
            </w:r>
            <w:r w:rsidR="00E65655">
              <w:rPr>
                <w:noProof/>
                <w:webHidden/>
              </w:rPr>
              <w:fldChar w:fldCharType="begin"/>
            </w:r>
            <w:r w:rsidR="00E65655">
              <w:rPr>
                <w:noProof/>
                <w:webHidden/>
              </w:rPr>
              <w:instrText xml:space="preserve"> PAGEREF _Toc159862928 \h </w:instrText>
            </w:r>
            <w:r w:rsidR="00E65655">
              <w:rPr>
                <w:noProof/>
                <w:webHidden/>
              </w:rPr>
            </w:r>
            <w:r w:rsidR="00E65655">
              <w:rPr>
                <w:noProof/>
                <w:webHidden/>
              </w:rPr>
              <w:fldChar w:fldCharType="separate"/>
            </w:r>
            <w:r w:rsidR="00E65655">
              <w:rPr>
                <w:noProof/>
                <w:webHidden/>
              </w:rPr>
              <w:t>7</w:t>
            </w:r>
            <w:r w:rsidR="00E65655">
              <w:rPr>
                <w:noProof/>
                <w:webHidden/>
              </w:rPr>
              <w:fldChar w:fldCharType="end"/>
            </w:r>
          </w:hyperlink>
        </w:p>
        <w:p w14:paraId="42D188BC" w14:textId="3B539467" w:rsidR="00E65655" w:rsidRDefault="008F010F">
          <w:pPr>
            <w:pStyle w:val="TOC4"/>
            <w:tabs>
              <w:tab w:val="right" w:pos="10790"/>
            </w:tabs>
            <w:rPr>
              <w:rFonts w:asciiTheme="minorHAnsi" w:eastAsiaTheme="minorEastAsia" w:hAnsiTheme="minorHAnsi" w:cstheme="minorBidi"/>
              <w:noProof/>
              <w:kern w:val="2"/>
              <w:sz w:val="22"/>
              <w:szCs w:val="22"/>
              <w14:ligatures w14:val="standardContextual"/>
            </w:rPr>
          </w:pPr>
          <w:hyperlink w:anchor="_Toc159862929" w:history="1">
            <w:r w:rsidR="00E65655" w:rsidRPr="00A77726">
              <w:rPr>
                <w:rStyle w:val="Hyperlink"/>
                <w:noProof/>
              </w:rPr>
              <w:t>String Correctness Coding Standard</w:t>
            </w:r>
            <w:r w:rsidR="00E65655">
              <w:rPr>
                <w:noProof/>
                <w:webHidden/>
              </w:rPr>
              <w:tab/>
            </w:r>
            <w:r w:rsidR="00E65655">
              <w:rPr>
                <w:noProof/>
                <w:webHidden/>
              </w:rPr>
              <w:fldChar w:fldCharType="begin"/>
            </w:r>
            <w:r w:rsidR="00E65655">
              <w:rPr>
                <w:noProof/>
                <w:webHidden/>
              </w:rPr>
              <w:instrText xml:space="preserve"> PAGEREF _Toc159862929 \h </w:instrText>
            </w:r>
            <w:r w:rsidR="00E65655">
              <w:rPr>
                <w:noProof/>
                <w:webHidden/>
              </w:rPr>
            </w:r>
            <w:r w:rsidR="00E65655">
              <w:rPr>
                <w:noProof/>
                <w:webHidden/>
              </w:rPr>
              <w:fldChar w:fldCharType="separate"/>
            </w:r>
            <w:r w:rsidR="00E65655">
              <w:rPr>
                <w:noProof/>
                <w:webHidden/>
              </w:rPr>
              <w:t>9</w:t>
            </w:r>
            <w:r w:rsidR="00E65655">
              <w:rPr>
                <w:noProof/>
                <w:webHidden/>
              </w:rPr>
              <w:fldChar w:fldCharType="end"/>
            </w:r>
          </w:hyperlink>
        </w:p>
        <w:p w14:paraId="7B7761C5" w14:textId="3A399D12" w:rsidR="00E65655" w:rsidRDefault="008F010F">
          <w:pPr>
            <w:pStyle w:val="TOC4"/>
            <w:tabs>
              <w:tab w:val="right" w:pos="10790"/>
            </w:tabs>
            <w:rPr>
              <w:rFonts w:asciiTheme="minorHAnsi" w:eastAsiaTheme="minorEastAsia" w:hAnsiTheme="minorHAnsi" w:cstheme="minorBidi"/>
              <w:noProof/>
              <w:kern w:val="2"/>
              <w:sz w:val="22"/>
              <w:szCs w:val="22"/>
              <w14:ligatures w14:val="standardContextual"/>
            </w:rPr>
          </w:pPr>
          <w:hyperlink w:anchor="_Toc159862930" w:history="1">
            <w:r w:rsidR="00E65655" w:rsidRPr="00A77726">
              <w:rPr>
                <w:rStyle w:val="Hyperlink"/>
                <w:noProof/>
              </w:rPr>
              <w:t>SQL Injection Coding Standard</w:t>
            </w:r>
            <w:r w:rsidR="00E65655">
              <w:rPr>
                <w:noProof/>
                <w:webHidden/>
              </w:rPr>
              <w:tab/>
            </w:r>
            <w:r w:rsidR="00E65655">
              <w:rPr>
                <w:noProof/>
                <w:webHidden/>
              </w:rPr>
              <w:fldChar w:fldCharType="begin"/>
            </w:r>
            <w:r w:rsidR="00E65655">
              <w:rPr>
                <w:noProof/>
                <w:webHidden/>
              </w:rPr>
              <w:instrText xml:space="preserve"> PAGEREF _Toc159862930 \h </w:instrText>
            </w:r>
            <w:r w:rsidR="00E65655">
              <w:rPr>
                <w:noProof/>
                <w:webHidden/>
              </w:rPr>
            </w:r>
            <w:r w:rsidR="00E65655">
              <w:rPr>
                <w:noProof/>
                <w:webHidden/>
              </w:rPr>
              <w:fldChar w:fldCharType="separate"/>
            </w:r>
            <w:r w:rsidR="00E65655">
              <w:rPr>
                <w:noProof/>
                <w:webHidden/>
              </w:rPr>
              <w:t>11</w:t>
            </w:r>
            <w:r w:rsidR="00E65655">
              <w:rPr>
                <w:noProof/>
                <w:webHidden/>
              </w:rPr>
              <w:fldChar w:fldCharType="end"/>
            </w:r>
          </w:hyperlink>
        </w:p>
        <w:p w14:paraId="2DEEBBBA" w14:textId="2A33F8DD" w:rsidR="00E65655" w:rsidRDefault="008F010F">
          <w:pPr>
            <w:pStyle w:val="TOC4"/>
            <w:tabs>
              <w:tab w:val="right" w:pos="10790"/>
            </w:tabs>
            <w:rPr>
              <w:rFonts w:asciiTheme="minorHAnsi" w:eastAsiaTheme="minorEastAsia" w:hAnsiTheme="minorHAnsi" w:cstheme="minorBidi"/>
              <w:noProof/>
              <w:kern w:val="2"/>
              <w:sz w:val="22"/>
              <w:szCs w:val="22"/>
              <w14:ligatures w14:val="standardContextual"/>
            </w:rPr>
          </w:pPr>
          <w:hyperlink w:anchor="_Toc159862931" w:history="1">
            <w:r w:rsidR="00E65655" w:rsidRPr="00A77726">
              <w:rPr>
                <w:rStyle w:val="Hyperlink"/>
                <w:noProof/>
              </w:rPr>
              <w:t>Memory Protection Coding Standard</w:t>
            </w:r>
            <w:r w:rsidR="00E65655">
              <w:rPr>
                <w:noProof/>
                <w:webHidden/>
              </w:rPr>
              <w:tab/>
            </w:r>
            <w:r w:rsidR="00E65655">
              <w:rPr>
                <w:noProof/>
                <w:webHidden/>
              </w:rPr>
              <w:fldChar w:fldCharType="begin"/>
            </w:r>
            <w:r w:rsidR="00E65655">
              <w:rPr>
                <w:noProof/>
                <w:webHidden/>
              </w:rPr>
              <w:instrText xml:space="preserve"> PAGEREF _Toc159862931 \h </w:instrText>
            </w:r>
            <w:r w:rsidR="00E65655">
              <w:rPr>
                <w:noProof/>
                <w:webHidden/>
              </w:rPr>
            </w:r>
            <w:r w:rsidR="00E65655">
              <w:rPr>
                <w:noProof/>
                <w:webHidden/>
              </w:rPr>
              <w:fldChar w:fldCharType="separate"/>
            </w:r>
            <w:r w:rsidR="00E65655">
              <w:rPr>
                <w:noProof/>
                <w:webHidden/>
              </w:rPr>
              <w:t>13</w:t>
            </w:r>
            <w:r w:rsidR="00E65655">
              <w:rPr>
                <w:noProof/>
                <w:webHidden/>
              </w:rPr>
              <w:fldChar w:fldCharType="end"/>
            </w:r>
          </w:hyperlink>
        </w:p>
        <w:p w14:paraId="3AA49D78" w14:textId="0AFB5615" w:rsidR="00E65655" w:rsidRDefault="008F010F">
          <w:pPr>
            <w:pStyle w:val="TOC4"/>
            <w:tabs>
              <w:tab w:val="right" w:pos="10790"/>
            </w:tabs>
            <w:rPr>
              <w:rFonts w:asciiTheme="minorHAnsi" w:eastAsiaTheme="minorEastAsia" w:hAnsiTheme="minorHAnsi" w:cstheme="minorBidi"/>
              <w:noProof/>
              <w:kern w:val="2"/>
              <w:sz w:val="22"/>
              <w:szCs w:val="22"/>
              <w14:ligatures w14:val="standardContextual"/>
            </w:rPr>
          </w:pPr>
          <w:hyperlink w:anchor="_Toc159862932" w:history="1">
            <w:r w:rsidR="00E65655" w:rsidRPr="00A77726">
              <w:rPr>
                <w:rStyle w:val="Hyperlink"/>
                <w:noProof/>
              </w:rPr>
              <w:t>Assertions Coding Standard</w:t>
            </w:r>
            <w:r w:rsidR="00E65655">
              <w:rPr>
                <w:noProof/>
                <w:webHidden/>
              </w:rPr>
              <w:tab/>
            </w:r>
            <w:r w:rsidR="00E65655">
              <w:rPr>
                <w:noProof/>
                <w:webHidden/>
              </w:rPr>
              <w:fldChar w:fldCharType="begin"/>
            </w:r>
            <w:r w:rsidR="00E65655">
              <w:rPr>
                <w:noProof/>
                <w:webHidden/>
              </w:rPr>
              <w:instrText xml:space="preserve"> PAGEREF _Toc159862932 \h </w:instrText>
            </w:r>
            <w:r w:rsidR="00E65655">
              <w:rPr>
                <w:noProof/>
                <w:webHidden/>
              </w:rPr>
            </w:r>
            <w:r w:rsidR="00E65655">
              <w:rPr>
                <w:noProof/>
                <w:webHidden/>
              </w:rPr>
              <w:fldChar w:fldCharType="separate"/>
            </w:r>
            <w:r w:rsidR="00E65655">
              <w:rPr>
                <w:noProof/>
                <w:webHidden/>
              </w:rPr>
              <w:t>15</w:t>
            </w:r>
            <w:r w:rsidR="00E65655">
              <w:rPr>
                <w:noProof/>
                <w:webHidden/>
              </w:rPr>
              <w:fldChar w:fldCharType="end"/>
            </w:r>
          </w:hyperlink>
        </w:p>
        <w:p w14:paraId="5839E8B2" w14:textId="6BA32380" w:rsidR="00E65655" w:rsidRDefault="008F010F">
          <w:pPr>
            <w:pStyle w:val="TOC4"/>
            <w:tabs>
              <w:tab w:val="right" w:pos="10790"/>
            </w:tabs>
            <w:rPr>
              <w:rFonts w:asciiTheme="minorHAnsi" w:eastAsiaTheme="minorEastAsia" w:hAnsiTheme="minorHAnsi" w:cstheme="minorBidi"/>
              <w:noProof/>
              <w:kern w:val="2"/>
              <w:sz w:val="22"/>
              <w:szCs w:val="22"/>
              <w14:ligatures w14:val="standardContextual"/>
            </w:rPr>
          </w:pPr>
          <w:hyperlink w:anchor="_Toc159862933" w:history="1">
            <w:r w:rsidR="00E65655" w:rsidRPr="00A77726">
              <w:rPr>
                <w:rStyle w:val="Hyperlink"/>
                <w:noProof/>
              </w:rPr>
              <w:t>Exceptions Coding Standard</w:t>
            </w:r>
            <w:r w:rsidR="00E65655">
              <w:rPr>
                <w:noProof/>
                <w:webHidden/>
              </w:rPr>
              <w:tab/>
            </w:r>
            <w:r w:rsidR="00E65655">
              <w:rPr>
                <w:noProof/>
                <w:webHidden/>
              </w:rPr>
              <w:fldChar w:fldCharType="begin"/>
            </w:r>
            <w:r w:rsidR="00E65655">
              <w:rPr>
                <w:noProof/>
                <w:webHidden/>
              </w:rPr>
              <w:instrText xml:space="preserve"> PAGEREF _Toc159862933 \h </w:instrText>
            </w:r>
            <w:r w:rsidR="00E65655">
              <w:rPr>
                <w:noProof/>
                <w:webHidden/>
              </w:rPr>
            </w:r>
            <w:r w:rsidR="00E65655">
              <w:rPr>
                <w:noProof/>
                <w:webHidden/>
              </w:rPr>
              <w:fldChar w:fldCharType="separate"/>
            </w:r>
            <w:r w:rsidR="00E65655">
              <w:rPr>
                <w:noProof/>
                <w:webHidden/>
              </w:rPr>
              <w:t>17</w:t>
            </w:r>
            <w:r w:rsidR="00E65655">
              <w:rPr>
                <w:noProof/>
                <w:webHidden/>
              </w:rPr>
              <w:fldChar w:fldCharType="end"/>
            </w:r>
          </w:hyperlink>
        </w:p>
        <w:p w14:paraId="40A0E847" w14:textId="29518F37" w:rsidR="00E65655" w:rsidRDefault="008F010F">
          <w:pPr>
            <w:pStyle w:val="TOC4"/>
            <w:tabs>
              <w:tab w:val="right" w:pos="10790"/>
            </w:tabs>
            <w:rPr>
              <w:rFonts w:asciiTheme="minorHAnsi" w:eastAsiaTheme="minorEastAsia" w:hAnsiTheme="minorHAnsi" w:cstheme="minorBidi"/>
              <w:noProof/>
              <w:kern w:val="2"/>
              <w:sz w:val="22"/>
              <w:szCs w:val="22"/>
              <w14:ligatures w14:val="standardContextual"/>
            </w:rPr>
          </w:pPr>
          <w:hyperlink w:anchor="_Toc159862934" w:history="1">
            <w:r w:rsidR="00E65655" w:rsidRPr="00A77726">
              <w:rPr>
                <w:rStyle w:val="Hyperlink"/>
                <w:noProof/>
              </w:rPr>
              <w:t>Deserialization Coding Standard</w:t>
            </w:r>
            <w:r w:rsidR="00E65655">
              <w:rPr>
                <w:noProof/>
                <w:webHidden/>
              </w:rPr>
              <w:tab/>
            </w:r>
            <w:r w:rsidR="00E65655">
              <w:rPr>
                <w:noProof/>
                <w:webHidden/>
              </w:rPr>
              <w:fldChar w:fldCharType="begin"/>
            </w:r>
            <w:r w:rsidR="00E65655">
              <w:rPr>
                <w:noProof/>
                <w:webHidden/>
              </w:rPr>
              <w:instrText xml:space="preserve"> PAGEREF _Toc159862934 \h </w:instrText>
            </w:r>
            <w:r w:rsidR="00E65655">
              <w:rPr>
                <w:noProof/>
                <w:webHidden/>
              </w:rPr>
            </w:r>
            <w:r w:rsidR="00E65655">
              <w:rPr>
                <w:noProof/>
                <w:webHidden/>
              </w:rPr>
              <w:fldChar w:fldCharType="separate"/>
            </w:r>
            <w:r w:rsidR="00E65655">
              <w:rPr>
                <w:noProof/>
                <w:webHidden/>
              </w:rPr>
              <w:t>19</w:t>
            </w:r>
            <w:r w:rsidR="00E65655">
              <w:rPr>
                <w:noProof/>
                <w:webHidden/>
              </w:rPr>
              <w:fldChar w:fldCharType="end"/>
            </w:r>
          </w:hyperlink>
        </w:p>
        <w:p w14:paraId="77FBD00B" w14:textId="05785CDA" w:rsidR="00E65655" w:rsidRDefault="008F010F">
          <w:pPr>
            <w:pStyle w:val="TOC4"/>
            <w:tabs>
              <w:tab w:val="right" w:pos="10790"/>
            </w:tabs>
            <w:rPr>
              <w:rFonts w:asciiTheme="minorHAnsi" w:eastAsiaTheme="minorEastAsia" w:hAnsiTheme="minorHAnsi" w:cstheme="minorBidi"/>
              <w:noProof/>
              <w:kern w:val="2"/>
              <w:sz w:val="22"/>
              <w:szCs w:val="22"/>
              <w14:ligatures w14:val="standardContextual"/>
            </w:rPr>
          </w:pPr>
          <w:hyperlink w:anchor="_Toc159862935" w:history="1">
            <w:r w:rsidR="00E65655" w:rsidRPr="00A77726">
              <w:rPr>
                <w:rStyle w:val="Hyperlink"/>
                <w:noProof/>
              </w:rPr>
              <w:t>External Libraries Coding Standard</w:t>
            </w:r>
            <w:r w:rsidR="00E65655">
              <w:rPr>
                <w:noProof/>
                <w:webHidden/>
              </w:rPr>
              <w:tab/>
            </w:r>
            <w:r w:rsidR="00E65655">
              <w:rPr>
                <w:noProof/>
                <w:webHidden/>
              </w:rPr>
              <w:fldChar w:fldCharType="begin"/>
            </w:r>
            <w:r w:rsidR="00E65655">
              <w:rPr>
                <w:noProof/>
                <w:webHidden/>
              </w:rPr>
              <w:instrText xml:space="preserve"> PAGEREF _Toc159862935 \h </w:instrText>
            </w:r>
            <w:r w:rsidR="00E65655">
              <w:rPr>
                <w:noProof/>
                <w:webHidden/>
              </w:rPr>
            </w:r>
            <w:r w:rsidR="00E65655">
              <w:rPr>
                <w:noProof/>
                <w:webHidden/>
              </w:rPr>
              <w:fldChar w:fldCharType="separate"/>
            </w:r>
            <w:r w:rsidR="00E65655">
              <w:rPr>
                <w:noProof/>
                <w:webHidden/>
              </w:rPr>
              <w:t>21</w:t>
            </w:r>
            <w:r w:rsidR="00E65655">
              <w:rPr>
                <w:noProof/>
                <w:webHidden/>
              </w:rPr>
              <w:fldChar w:fldCharType="end"/>
            </w:r>
          </w:hyperlink>
        </w:p>
        <w:p w14:paraId="1269378D" w14:textId="0CE8D895" w:rsidR="00E65655" w:rsidRDefault="008F010F">
          <w:pPr>
            <w:pStyle w:val="TOC4"/>
            <w:tabs>
              <w:tab w:val="right" w:pos="10790"/>
            </w:tabs>
            <w:rPr>
              <w:rFonts w:asciiTheme="minorHAnsi" w:eastAsiaTheme="minorEastAsia" w:hAnsiTheme="minorHAnsi" w:cstheme="minorBidi"/>
              <w:noProof/>
              <w:kern w:val="2"/>
              <w:sz w:val="22"/>
              <w:szCs w:val="22"/>
              <w14:ligatures w14:val="standardContextual"/>
            </w:rPr>
          </w:pPr>
          <w:hyperlink w:anchor="_Toc159862936" w:history="1">
            <w:r w:rsidR="00E65655" w:rsidRPr="00A77726">
              <w:rPr>
                <w:rStyle w:val="Hyperlink"/>
                <w:noProof/>
              </w:rPr>
              <w:t>Privileges Coding Standard</w:t>
            </w:r>
            <w:r w:rsidR="00E65655">
              <w:rPr>
                <w:noProof/>
                <w:webHidden/>
              </w:rPr>
              <w:tab/>
            </w:r>
            <w:r w:rsidR="00E65655">
              <w:rPr>
                <w:noProof/>
                <w:webHidden/>
              </w:rPr>
              <w:fldChar w:fldCharType="begin"/>
            </w:r>
            <w:r w:rsidR="00E65655">
              <w:rPr>
                <w:noProof/>
                <w:webHidden/>
              </w:rPr>
              <w:instrText xml:space="preserve"> PAGEREF _Toc159862936 \h </w:instrText>
            </w:r>
            <w:r w:rsidR="00E65655">
              <w:rPr>
                <w:noProof/>
                <w:webHidden/>
              </w:rPr>
            </w:r>
            <w:r w:rsidR="00E65655">
              <w:rPr>
                <w:noProof/>
                <w:webHidden/>
              </w:rPr>
              <w:fldChar w:fldCharType="separate"/>
            </w:r>
            <w:r w:rsidR="00E65655">
              <w:rPr>
                <w:noProof/>
                <w:webHidden/>
              </w:rPr>
              <w:t>22</w:t>
            </w:r>
            <w:r w:rsidR="00E65655">
              <w:rPr>
                <w:noProof/>
                <w:webHidden/>
              </w:rPr>
              <w:fldChar w:fldCharType="end"/>
            </w:r>
          </w:hyperlink>
        </w:p>
        <w:p w14:paraId="6984D1F2" w14:textId="42CE57AD" w:rsidR="00E65655" w:rsidRDefault="008F010F">
          <w:pPr>
            <w:pStyle w:val="TOC3"/>
            <w:rPr>
              <w:rFonts w:asciiTheme="minorHAnsi" w:eastAsiaTheme="minorEastAsia" w:hAnsiTheme="minorHAnsi" w:cstheme="minorBidi"/>
              <w:noProof/>
              <w:kern w:val="2"/>
              <w:sz w:val="22"/>
              <w:szCs w:val="22"/>
              <w14:ligatures w14:val="standardContextual"/>
            </w:rPr>
          </w:pPr>
          <w:hyperlink w:anchor="_Toc159862937" w:history="1">
            <w:r w:rsidR="00E65655" w:rsidRPr="00A77726">
              <w:rPr>
                <w:rStyle w:val="Hyperlink"/>
                <w:noProof/>
              </w:rPr>
              <w:t>Defense-in-Depth Illustration</w:t>
            </w:r>
            <w:r w:rsidR="00E65655">
              <w:rPr>
                <w:noProof/>
                <w:webHidden/>
              </w:rPr>
              <w:tab/>
            </w:r>
            <w:r w:rsidR="00E65655">
              <w:rPr>
                <w:noProof/>
                <w:webHidden/>
              </w:rPr>
              <w:fldChar w:fldCharType="begin"/>
            </w:r>
            <w:r w:rsidR="00E65655">
              <w:rPr>
                <w:noProof/>
                <w:webHidden/>
              </w:rPr>
              <w:instrText xml:space="preserve"> PAGEREF _Toc159862937 \h </w:instrText>
            </w:r>
            <w:r w:rsidR="00E65655">
              <w:rPr>
                <w:noProof/>
                <w:webHidden/>
              </w:rPr>
            </w:r>
            <w:r w:rsidR="00E65655">
              <w:rPr>
                <w:noProof/>
                <w:webHidden/>
              </w:rPr>
              <w:fldChar w:fldCharType="separate"/>
            </w:r>
            <w:r w:rsidR="00E65655">
              <w:rPr>
                <w:noProof/>
                <w:webHidden/>
              </w:rPr>
              <w:t>24</w:t>
            </w:r>
            <w:r w:rsidR="00E65655">
              <w:rPr>
                <w:noProof/>
                <w:webHidden/>
              </w:rPr>
              <w:fldChar w:fldCharType="end"/>
            </w:r>
          </w:hyperlink>
        </w:p>
        <w:p w14:paraId="277713D2" w14:textId="51DE7A8F"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38" w:history="1">
            <w:r w:rsidR="00E65655" w:rsidRPr="00A77726">
              <w:rPr>
                <w:rStyle w:val="Hyperlink"/>
                <w:noProof/>
              </w:rPr>
              <w:t>Project One</w:t>
            </w:r>
            <w:r w:rsidR="00E65655">
              <w:rPr>
                <w:noProof/>
                <w:webHidden/>
              </w:rPr>
              <w:tab/>
            </w:r>
            <w:r w:rsidR="00E65655">
              <w:rPr>
                <w:noProof/>
                <w:webHidden/>
              </w:rPr>
              <w:fldChar w:fldCharType="begin"/>
            </w:r>
            <w:r w:rsidR="00E65655">
              <w:rPr>
                <w:noProof/>
                <w:webHidden/>
              </w:rPr>
              <w:instrText xml:space="preserve"> PAGEREF _Toc159862938 \h </w:instrText>
            </w:r>
            <w:r w:rsidR="00E65655">
              <w:rPr>
                <w:noProof/>
                <w:webHidden/>
              </w:rPr>
            </w:r>
            <w:r w:rsidR="00E65655">
              <w:rPr>
                <w:noProof/>
                <w:webHidden/>
              </w:rPr>
              <w:fldChar w:fldCharType="separate"/>
            </w:r>
            <w:r w:rsidR="00E65655">
              <w:rPr>
                <w:noProof/>
                <w:webHidden/>
              </w:rPr>
              <w:t>24</w:t>
            </w:r>
            <w:r w:rsidR="00E65655">
              <w:rPr>
                <w:noProof/>
                <w:webHidden/>
              </w:rPr>
              <w:fldChar w:fldCharType="end"/>
            </w:r>
          </w:hyperlink>
        </w:p>
        <w:p w14:paraId="1E403024" w14:textId="33EAAAFA" w:rsidR="00E65655" w:rsidRDefault="008F010F">
          <w:pPr>
            <w:pStyle w:val="TOC3"/>
            <w:rPr>
              <w:rFonts w:asciiTheme="minorHAnsi" w:eastAsiaTheme="minorEastAsia" w:hAnsiTheme="minorHAnsi" w:cstheme="minorBidi"/>
              <w:noProof/>
              <w:kern w:val="2"/>
              <w:sz w:val="22"/>
              <w:szCs w:val="22"/>
              <w14:ligatures w14:val="standardContextual"/>
            </w:rPr>
          </w:pPr>
          <w:hyperlink w:anchor="_Toc159862939" w:history="1">
            <w:r w:rsidR="00E65655" w:rsidRPr="00A77726">
              <w:rPr>
                <w:rStyle w:val="Hyperlink"/>
                <w:noProof/>
              </w:rPr>
              <w:t>Revise the C/C++ Standards</w:t>
            </w:r>
            <w:r w:rsidR="00E65655">
              <w:rPr>
                <w:noProof/>
                <w:webHidden/>
              </w:rPr>
              <w:tab/>
            </w:r>
            <w:r w:rsidR="00E65655">
              <w:rPr>
                <w:noProof/>
                <w:webHidden/>
              </w:rPr>
              <w:fldChar w:fldCharType="begin"/>
            </w:r>
            <w:r w:rsidR="00E65655">
              <w:rPr>
                <w:noProof/>
                <w:webHidden/>
              </w:rPr>
              <w:instrText xml:space="preserve"> PAGEREF _Toc159862939 \h </w:instrText>
            </w:r>
            <w:r w:rsidR="00E65655">
              <w:rPr>
                <w:noProof/>
                <w:webHidden/>
              </w:rPr>
            </w:r>
            <w:r w:rsidR="00E65655">
              <w:rPr>
                <w:noProof/>
                <w:webHidden/>
              </w:rPr>
              <w:fldChar w:fldCharType="separate"/>
            </w:r>
            <w:r w:rsidR="00E65655">
              <w:rPr>
                <w:noProof/>
                <w:webHidden/>
              </w:rPr>
              <w:t>24</w:t>
            </w:r>
            <w:r w:rsidR="00E65655">
              <w:rPr>
                <w:noProof/>
                <w:webHidden/>
              </w:rPr>
              <w:fldChar w:fldCharType="end"/>
            </w:r>
          </w:hyperlink>
        </w:p>
        <w:p w14:paraId="1F83882E" w14:textId="6EBF0A04" w:rsidR="00E65655" w:rsidRDefault="008F010F">
          <w:pPr>
            <w:pStyle w:val="TOC3"/>
            <w:rPr>
              <w:rFonts w:asciiTheme="minorHAnsi" w:eastAsiaTheme="minorEastAsia" w:hAnsiTheme="minorHAnsi" w:cstheme="minorBidi"/>
              <w:noProof/>
              <w:kern w:val="2"/>
              <w:sz w:val="22"/>
              <w:szCs w:val="22"/>
              <w14:ligatures w14:val="standardContextual"/>
            </w:rPr>
          </w:pPr>
          <w:hyperlink w:anchor="_Toc159862940" w:history="1">
            <w:r w:rsidR="00E65655" w:rsidRPr="00A77726">
              <w:rPr>
                <w:rStyle w:val="Hyperlink"/>
                <w:noProof/>
              </w:rPr>
              <w:t>Risk Assessment</w:t>
            </w:r>
            <w:r w:rsidR="00E65655">
              <w:rPr>
                <w:noProof/>
                <w:webHidden/>
              </w:rPr>
              <w:tab/>
            </w:r>
            <w:r w:rsidR="00E65655">
              <w:rPr>
                <w:noProof/>
                <w:webHidden/>
              </w:rPr>
              <w:fldChar w:fldCharType="begin"/>
            </w:r>
            <w:r w:rsidR="00E65655">
              <w:rPr>
                <w:noProof/>
                <w:webHidden/>
              </w:rPr>
              <w:instrText xml:space="preserve"> PAGEREF _Toc159862940 \h </w:instrText>
            </w:r>
            <w:r w:rsidR="00E65655">
              <w:rPr>
                <w:noProof/>
                <w:webHidden/>
              </w:rPr>
            </w:r>
            <w:r w:rsidR="00E65655">
              <w:rPr>
                <w:noProof/>
                <w:webHidden/>
              </w:rPr>
              <w:fldChar w:fldCharType="separate"/>
            </w:r>
            <w:r w:rsidR="00E65655">
              <w:rPr>
                <w:noProof/>
                <w:webHidden/>
              </w:rPr>
              <w:t>24</w:t>
            </w:r>
            <w:r w:rsidR="00E65655">
              <w:rPr>
                <w:noProof/>
                <w:webHidden/>
              </w:rPr>
              <w:fldChar w:fldCharType="end"/>
            </w:r>
          </w:hyperlink>
        </w:p>
        <w:p w14:paraId="140C21E8" w14:textId="321785DE" w:rsidR="00E65655" w:rsidRDefault="008F010F">
          <w:pPr>
            <w:pStyle w:val="TOC3"/>
            <w:rPr>
              <w:rFonts w:asciiTheme="minorHAnsi" w:eastAsiaTheme="minorEastAsia" w:hAnsiTheme="minorHAnsi" w:cstheme="minorBidi"/>
              <w:noProof/>
              <w:kern w:val="2"/>
              <w:sz w:val="22"/>
              <w:szCs w:val="22"/>
              <w14:ligatures w14:val="standardContextual"/>
            </w:rPr>
          </w:pPr>
          <w:hyperlink w:anchor="_Toc159862941" w:history="1">
            <w:r w:rsidR="00E65655" w:rsidRPr="00A77726">
              <w:rPr>
                <w:rStyle w:val="Hyperlink"/>
                <w:noProof/>
              </w:rPr>
              <w:t>Automated Detection</w:t>
            </w:r>
            <w:r w:rsidR="00E65655">
              <w:rPr>
                <w:noProof/>
                <w:webHidden/>
              </w:rPr>
              <w:tab/>
            </w:r>
            <w:r w:rsidR="00E65655">
              <w:rPr>
                <w:noProof/>
                <w:webHidden/>
              </w:rPr>
              <w:fldChar w:fldCharType="begin"/>
            </w:r>
            <w:r w:rsidR="00E65655">
              <w:rPr>
                <w:noProof/>
                <w:webHidden/>
              </w:rPr>
              <w:instrText xml:space="preserve"> PAGEREF _Toc159862941 \h </w:instrText>
            </w:r>
            <w:r w:rsidR="00E65655">
              <w:rPr>
                <w:noProof/>
                <w:webHidden/>
              </w:rPr>
            </w:r>
            <w:r w:rsidR="00E65655">
              <w:rPr>
                <w:noProof/>
                <w:webHidden/>
              </w:rPr>
              <w:fldChar w:fldCharType="separate"/>
            </w:r>
            <w:r w:rsidR="00E65655">
              <w:rPr>
                <w:noProof/>
                <w:webHidden/>
              </w:rPr>
              <w:t>24</w:t>
            </w:r>
            <w:r w:rsidR="00E65655">
              <w:rPr>
                <w:noProof/>
                <w:webHidden/>
              </w:rPr>
              <w:fldChar w:fldCharType="end"/>
            </w:r>
          </w:hyperlink>
        </w:p>
        <w:p w14:paraId="307D88EA" w14:textId="7B756D10" w:rsidR="00E65655" w:rsidRDefault="008F010F">
          <w:pPr>
            <w:pStyle w:val="TOC3"/>
            <w:rPr>
              <w:rFonts w:asciiTheme="minorHAnsi" w:eastAsiaTheme="minorEastAsia" w:hAnsiTheme="minorHAnsi" w:cstheme="minorBidi"/>
              <w:noProof/>
              <w:kern w:val="2"/>
              <w:sz w:val="22"/>
              <w:szCs w:val="22"/>
              <w14:ligatures w14:val="standardContextual"/>
            </w:rPr>
          </w:pPr>
          <w:hyperlink w:anchor="_Toc159862942" w:history="1">
            <w:r w:rsidR="00E65655" w:rsidRPr="00A77726">
              <w:rPr>
                <w:rStyle w:val="Hyperlink"/>
                <w:noProof/>
              </w:rPr>
              <w:t>Automation</w:t>
            </w:r>
            <w:r w:rsidR="00E65655">
              <w:rPr>
                <w:noProof/>
                <w:webHidden/>
              </w:rPr>
              <w:tab/>
            </w:r>
            <w:r w:rsidR="00E65655">
              <w:rPr>
                <w:noProof/>
                <w:webHidden/>
              </w:rPr>
              <w:fldChar w:fldCharType="begin"/>
            </w:r>
            <w:r w:rsidR="00E65655">
              <w:rPr>
                <w:noProof/>
                <w:webHidden/>
              </w:rPr>
              <w:instrText xml:space="preserve"> PAGEREF _Toc159862942 \h </w:instrText>
            </w:r>
            <w:r w:rsidR="00E65655">
              <w:rPr>
                <w:noProof/>
                <w:webHidden/>
              </w:rPr>
            </w:r>
            <w:r w:rsidR="00E65655">
              <w:rPr>
                <w:noProof/>
                <w:webHidden/>
              </w:rPr>
              <w:fldChar w:fldCharType="separate"/>
            </w:r>
            <w:r w:rsidR="00E65655">
              <w:rPr>
                <w:noProof/>
                <w:webHidden/>
              </w:rPr>
              <w:t>24</w:t>
            </w:r>
            <w:r w:rsidR="00E65655">
              <w:rPr>
                <w:noProof/>
                <w:webHidden/>
              </w:rPr>
              <w:fldChar w:fldCharType="end"/>
            </w:r>
          </w:hyperlink>
        </w:p>
        <w:p w14:paraId="5AFA455C" w14:textId="09C1044A" w:rsidR="00E65655" w:rsidRDefault="008F010F">
          <w:pPr>
            <w:pStyle w:val="TOC3"/>
            <w:rPr>
              <w:rFonts w:asciiTheme="minorHAnsi" w:eastAsiaTheme="minorEastAsia" w:hAnsiTheme="minorHAnsi" w:cstheme="minorBidi"/>
              <w:noProof/>
              <w:kern w:val="2"/>
              <w:sz w:val="22"/>
              <w:szCs w:val="22"/>
              <w14:ligatures w14:val="standardContextual"/>
            </w:rPr>
          </w:pPr>
          <w:hyperlink w:anchor="_Toc159862943" w:history="1">
            <w:r w:rsidR="00E65655" w:rsidRPr="00A77726">
              <w:rPr>
                <w:rStyle w:val="Hyperlink"/>
                <w:noProof/>
              </w:rPr>
              <w:t>Summary of Risk Assessments</w:t>
            </w:r>
            <w:r w:rsidR="00E65655">
              <w:rPr>
                <w:noProof/>
                <w:webHidden/>
              </w:rPr>
              <w:tab/>
            </w:r>
            <w:r w:rsidR="00E65655">
              <w:rPr>
                <w:noProof/>
                <w:webHidden/>
              </w:rPr>
              <w:fldChar w:fldCharType="begin"/>
            </w:r>
            <w:r w:rsidR="00E65655">
              <w:rPr>
                <w:noProof/>
                <w:webHidden/>
              </w:rPr>
              <w:instrText xml:space="preserve"> PAGEREF _Toc159862943 \h </w:instrText>
            </w:r>
            <w:r w:rsidR="00E65655">
              <w:rPr>
                <w:noProof/>
                <w:webHidden/>
              </w:rPr>
            </w:r>
            <w:r w:rsidR="00E65655">
              <w:rPr>
                <w:noProof/>
                <w:webHidden/>
              </w:rPr>
              <w:fldChar w:fldCharType="separate"/>
            </w:r>
            <w:r w:rsidR="00E65655">
              <w:rPr>
                <w:noProof/>
                <w:webHidden/>
              </w:rPr>
              <w:t>25</w:t>
            </w:r>
            <w:r w:rsidR="00E65655">
              <w:rPr>
                <w:noProof/>
                <w:webHidden/>
              </w:rPr>
              <w:fldChar w:fldCharType="end"/>
            </w:r>
          </w:hyperlink>
        </w:p>
        <w:p w14:paraId="4E43B7C8" w14:textId="7165F864" w:rsidR="00E65655" w:rsidRDefault="008F010F">
          <w:pPr>
            <w:pStyle w:val="TOC3"/>
            <w:rPr>
              <w:rFonts w:asciiTheme="minorHAnsi" w:eastAsiaTheme="minorEastAsia" w:hAnsiTheme="minorHAnsi" w:cstheme="minorBidi"/>
              <w:noProof/>
              <w:kern w:val="2"/>
              <w:sz w:val="22"/>
              <w:szCs w:val="22"/>
              <w14:ligatures w14:val="standardContextual"/>
            </w:rPr>
          </w:pPr>
          <w:hyperlink w:anchor="_Toc159862944" w:history="1">
            <w:r w:rsidR="00E65655" w:rsidRPr="00A77726">
              <w:rPr>
                <w:rStyle w:val="Hyperlink"/>
                <w:noProof/>
              </w:rPr>
              <w:t>Create Policies for Encryption and Triple A</w:t>
            </w:r>
            <w:r w:rsidR="00E65655">
              <w:rPr>
                <w:noProof/>
                <w:webHidden/>
              </w:rPr>
              <w:tab/>
            </w:r>
            <w:r w:rsidR="00E65655">
              <w:rPr>
                <w:noProof/>
                <w:webHidden/>
              </w:rPr>
              <w:fldChar w:fldCharType="begin"/>
            </w:r>
            <w:r w:rsidR="00E65655">
              <w:rPr>
                <w:noProof/>
                <w:webHidden/>
              </w:rPr>
              <w:instrText xml:space="preserve"> PAGEREF _Toc159862944 \h </w:instrText>
            </w:r>
            <w:r w:rsidR="00E65655">
              <w:rPr>
                <w:noProof/>
                <w:webHidden/>
              </w:rPr>
            </w:r>
            <w:r w:rsidR="00E65655">
              <w:rPr>
                <w:noProof/>
                <w:webHidden/>
              </w:rPr>
              <w:fldChar w:fldCharType="separate"/>
            </w:r>
            <w:r w:rsidR="00E65655">
              <w:rPr>
                <w:noProof/>
                <w:webHidden/>
              </w:rPr>
              <w:t>25</w:t>
            </w:r>
            <w:r w:rsidR="00E65655">
              <w:rPr>
                <w:noProof/>
                <w:webHidden/>
              </w:rPr>
              <w:fldChar w:fldCharType="end"/>
            </w:r>
          </w:hyperlink>
        </w:p>
        <w:p w14:paraId="16EE59F0" w14:textId="63CA9CD2" w:rsidR="00E65655" w:rsidRDefault="008F010F">
          <w:pPr>
            <w:pStyle w:val="TOC3"/>
            <w:rPr>
              <w:rFonts w:asciiTheme="minorHAnsi" w:eastAsiaTheme="minorEastAsia" w:hAnsiTheme="minorHAnsi" w:cstheme="minorBidi"/>
              <w:noProof/>
              <w:kern w:val="2"/>
              <w:sz w:val="22"/>
              <w:szCs w:val="22"/>
              <w14:ligatures w14:val="standardContextual"/>
            </w:rPr>
          </w:pPr>
          <w:hyperlink w:anchor="_Toc159862945" w:history="1">
            <w:r w:rsidR="00E65655" w:rsidRPr="00A77726">
              <w:rPr>
                <w:rStyle w:val="Hyperlink"/>
                <w:noProof/>
              </w:rPr>
              <w:t>Map the Principles</w:t>
            </w:r>
            <w:r w:rsidR="00E65655">
              <w:rPr>
                <w:noProof/>
                <w:webHidden/>
              </w:rPr>
              <w:tab/>
            </w:r>
            <w:r w:rsidR="00E65655">
              <w:rPr>
                <w:noProof/>
                <w:webHidden/>
              </w:rPr>
              <w:fldChar w:fldCharType="begin"/>
            </w:r>
            <w:r w:rsidR="00E65655">
              <w:rPr>
                <w:noProof/>
                <w:webHidden/>
              </w:rPr>
              <w:instrText xml:space="preserve"> PAGEREF _Toc159862945 \h </w:instrText>
            </w:r>
            <w:r w:rsidR="00E65655">
              <w:rPr>
                <w:noProof/>
                <w:webHidden/>
              </w:rPr>
            </w:r>
            <w:r w:rsidR="00E65655">
              <w:rPr>
                <w:noProof/>
                <w:webHidden/>
              </w:rPr>
              <w:fldChar w:fldCharType="separate"/>
            </w:r>
            <w:r w:rsidR="00E65655">
              <w:rPr>
                <w:noProof/>
                <w:webHidden/>
              </w:rPr>
              <w:t>27</w:t>
            </w:r>
            <w:r w:rsidR="00E65655">
              <w:rPr>
                <w:noProof/>
                <w:webHidden/>
              </w:rPr>
              <w:fldChar w:fldCharType="end"/>
            </w:r>
          </w:hyperlink>
        </w:p>
        <w:p w14:paraId="50FCFD57" w14:textId="64BDFD73"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46" w:history="1">
            <w:r w:rsidR="00E65655" w:rsidRPr="00A77726">
              <w:rPr>
                <w:rStyle w:val="Hyperlink"/>
                <w:noProof/>
              </w:rPr>
              <w:t>Audit Controls and Management</w:t>
            </w:r>
            <w:r w:rsidR="00E65655">
              <w:rPr>
                <w:noProof/>
                <w:webHidden/>
              </w:rPr>
              <w:tab/>
            </w:r>
            <w:r w:rsidR="00E65655">
              <w:rPr>
                <w:noProof/>
                <w:webHidden/>
              </w:rPr>
              <w:fldChar w:fldCharType="begin"/>
            </w:r>
            <w:r w:rsidR="00E65655">
              <w:rPr>
                <w:noProof/>
                <w:webHidden/>
              </w:rPr>
              <w:instrText xml:space="preserve"> PAGEREF _Toc159862946 \h </w:instrText>
            </w:r>
            <w:r w:rsidR="00E65655">
              <w:rPr>
                <w:noProof/>
                <w:webHidden/>
              </w:rPr>
            </w:r>
            <w:r w:rsidR="00E65655">
              <w:rPr>
                <w:noProof/>
                <w:webHidden/>
              </w:rPr>
              <w:fldChar w:fldCharType="separate"/>
            </w:r>
            <w:r w:rsidR="00E65655">
              <w:rPr>
                <w:noProof/>
                <w:webHidden/>
              </w:rPr>
              <w:t>28</w:t>
            </w:r>
            <w:r w:rsidR="00E65655">
              <w:rPr>
                <w:noProof/>
                <w:webHidden/>
              </w:rPr>
              <w:fldChar w:fldCharType="end"/>
            </w:r>
          </w:hyperlink>
        </w:p>
        <w:p w14:paraId="148FD271" w14:textId="7501890D"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47" w:history="1">
            <w:r w:rsidR="00E65655" w:rsidRPr="00A77726">
              <w:rPr>
                <w:rStyle w:val="Hyperlink"/>
                <w:noProof/>
              </w:rPr>
              <w:t>Enforcement</w:t>
            </w:r>
            <w:r w:rsidR="00E65655">
              <w:rPr>
                <w:noProof/>
                <w:webHidden/>
              </w:rPr>
              <w:tab/>
            </w:r>
            <w:r w:rsidR="00E65655">
              <w:rPr>
                <w:noProof/>
                <w:webHidden/>
              </w:rPr>
              <w:fldChar w:fldCharType="begin"/>
            </w:r>
            <w:r w:rsidR="00E65655">
              <w:rPr>
                <w:noProof/>
                <w:webHidden/>
              </w:rPr>
              <w:instrText xml:space="preserve"> PAGEREF _Toc159862947 \h </w:instrText>
            </w:r>
            <w:r w:rsidR="00E65655">
              <w:rPr>
                <w:noProof/>
                <w:webHidden/>
              </w:rPr>
            </w:r>
            <w:r w:rsidR="00E65655">
              <w:rPr>
                <w:noProof/>
                <w:webHidden/>
              </w:rPr>
              <w:fldChar w:fldCharType="separate"/>
            </w:r>
            <w:r w:rsidR="00E65655">
              <w:rPr>
                <w:noProof/>
                <w:webHidden/>
              </w:rPr>
              <w:t>28</w:t>
            </w:r>
            <w:r w:rsidR="00E65655">
              <w:rPr>
                <w:noProof/>
                <w:webHidden/>
              </w:rPr>
              <w:fldChar w:fldCharType="end"/>
            </w:r>
          </w:hyperlink>
        </w:p>
        <w:p w14:paraId="6C88F8BD" w14:textId="5598AE51"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48" w:history="1">
            <w:r w:rsidR="00E65655" w:rsidRPr="00A77726">
              <w:rPr>
                <w:rStyle w:val="Hyperlink"/>
                <w:noProof/>
              </w:rPr>
              <w:t>Exceptions Process</w:t>
            </w:r>
            <w:r w:rsidR="00E65655">
              <w:rPr>
                <w:noProof/>
                <w:webHidden/>
              </w:rPr>
              <w:tab/>
            </w:r>
            <w:r w:rsidR="00E65655">
              <w:rPr>
                <w:noProof/>
                <w:webHidden/>
              </w:rPr>
              <w:fldChar w:fldCharType="begin"/>
            </w:r>
            <w:r w:rsidR="00E65655">
              <w:rPr>
                <w:noProof/>
                <w:webHidden/>
              </w:rPr>
              <w:instrText xml:space="preserve"> PAGEREF _Toc159862948 \h </w:instrText>
            </w:r>
            <w:r w:rsidR="00E65655">
              <w:rPr>
                <w:noProof/>
                <w:webHidden/>
              </w:rPr>
            </w:r>
            <w:r w:rsidR="00E65655">
              <w:rPr>
                <w:noProof/>
                <w:webHidden/>
              </w:rPr>
              <w:fldChar w:fldCharType="separate"/>
            </w:r>
            <w:r w:rsidR="00E65655">
              <w:rPr>
                <w:noProof/>
                <w:webHidden/>
              </w:rPr>
              <w:t>28</w:t>
            </w:r>
            <w:r w:rsidR="00E65655">
              <w:rPr>
                <w:noProof/>
                <w:webHidden/>
              </w:rPr>
              <w:fldChar w:fldCharType="end"/>
            </w:r>
          </w:hyperlink>
        </w:p>
        <w:p w14:paraId="5DBB53A2" w14:textId="1BBAD9BB"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49" w:history="1">
            <w:r w:rsidR="00E65655" w:rsidRPr="00A77726">
              <w:rPr>
                <w:rStyle w:val="Hyperlink"/>
                <w:noProof/>
              </w:rPr>
              <w:t>Distribution</w:t>
            </w:r>
            <w:r w:rsidR="00E65655">
              <w:rPr>
                <w:noProof/>
                <w:webHidden/>
              </w:rPr>
              <w:tab/>
            </w:r>
            <w:r w:rsidR="00E65655">
              <w:rPr>
                <w:noProof/>
                <w:webHidden/>
              </w:rPr>
              <w:fldChar w:fldCharType="begin"/>
            </w:r>
            <w:r w:rsidR="00E65655">
              <w:rPr>
                <w:noProof/>
                <w:webHidden/>
              </w:rPr>
              <w:instrText xml:space="preserve"> PAGEREF _Toc159862949 \h </w:instrText>
            </w:r>
            <w:r w:rsidR="00E65655">
              <w:rPr>
                <w:noProof/>
                <w:webHidden/>
              </w:rPr>
            </w:r>
            <w:r w:rsidR="00E65655">
              <w:rPr>
                <w:noProof/>
                <w:webHidden/>
              </w:rPr>
              <w:fldChar w:fldCharType="separate"/>
            </w:r>
            <w:r w:rsidR="00E65655">
              <w:rPr>
                <w:noProof/>
                <w:webHidden/>
              </w:rPr>
              <w:t>29</w:t>
            </w:r>
            <w:r w:rsidR="00E65655">
              <w:rPr>
                <w:noProof/>
                <w:webHidden/>
              </w:rPr>
              <w:fldChar w:fldCharType="end"/>
            </w:r>
          </w:hyperlink>
        </w:p>
        <w:p w14:paraId="76845A1F" w14:textId="47738FA0"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50" w:history="1">
            <w:r w:rsidR="00E65655" w:rsidRPr="00A77726">
              <w:rPr>
                <w:rStyle w:val="Hyperlink"/>
                <w:noProof/>
              </w:rPr>
              <w:t>Policy Change Control</w:t>
            </w:r>
            <w:r w:rsidR="00E65655">
              <w:rPr>
                <w:noProof/>
                <w:webHidden/>
              </w:rPr>
              <w:tab/>
            </w:r>
            <w:r w:rsidR="00E65655">
              <w:rPr>
                <w:noProof/>
                <w:webHidden/>
              </w:rPr>
              <w:fldChar w:fldCharType="begin"/>
            </w:r>
            <w:r w:rsidR="00E65655">
              <w:rPr>
                <w:noProof/>
                <w:webHidden/>
              </w:rPr>
              <w:instrText xml:space="preserve"> PAGEREF _Toc159862950 \h </w:instrText>
            </w:r>
            <w:r w:rsidR="00E65655">
              <w:rPr>
                <w:noProof/>
                <w:webHidden/>
              </w:rPr>
            </w:r>
            <w:r w:rsidR="00E65655">
              <w:rPr>
                <w:noProof/>
                <w:webHidden/>
              </w:rPr>
              <w:fldChar w:fldCharType="separate"/>
            </w:r>
            <w:r w:rsidR="00E65655">
              <w:rPr>
                <w:noProof/>
                <w:webHidden/>
              </w:rPr>
              <w:t>29</w:t>
            </w:r>
            <w:r w:rsidR="00E65655">
              <w:rPr>
                <w:noProof/>
                <w:webHidden/>
              </w:rPr>
              <w:fldChar w:fldCharType="end"/>
            </w:r>
          </w:hyperlink>
        </w:p>
        <w:p w14:paraId="4E824328" w14:textId="6A960D3C"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51" w:history="1">
            <w:r w:rsidR="00E65655" w:rsidRPr="00A77726">
              <w:rPr>
                <w:rStyle w:val="Hyperlink"/>
                <w:noProof/>
              </w:rPr>
              <w:t>Policy Version History</w:t>
            </w:r>
            <w:r w:rsidR="00E65655">
              <w:rPr>
                <w:noProof/>
                <w:webHidden/>
              </w:rPr>
              <w:tab/>
            </w:r>
            <w:r w:rsidR="00E65655">
              <w:rPr>
                <w:noProof/>
                <w:webHidden/>
              </w:rPr>
              <w:fldChar w:fldCharType="begin"/>
            </w:r>
            <w:r w:rsidR="00E65655">
              <w:rPr>
                <w:noProof/>
                <w:webHidden/>
              </w:rPr>
              <w:instrText xml:space="preserve"> PAGEREF _Toc159862951 \h </w:instrText>
            </w:r>
            <w:r w:rsidR="00E65655">
              <w:rPr>
                <w:noProof/>
                <w:webHidden/>
              </w:rPr>
            </w:r>
            <w:r w:rsidR="00E65655">
              <w:rPr>
                <w:noProof/>
                <w:webHidden/>
              </w:rPr>
              <w:fldChar w:fldCharType="separate"/>
            </w:r>
            <w:r w:rsidR="00E65655">
              <w:rPr>
                <w:noProof/>
                <w:webHidden/>
              </w:rPr>
              <w:t>29</w:t>
            </w:r>
            <w:r w:rsidR="00E65655">
              <w:rPr>
                <w:noProof/>
                <w:webHidden/>
              </w:rPr>
              <w:fldChar w:fldCharType="end"/>
            </w:r>
          </w:hyperlink>
        </w:p>
        <w:p w14:paraId="765744F2" w14:textId="0E2D5203"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52" w:history="1">
            <w:r w:rsidR="00E65655" w:rsidRPr="00A77726">
              <w:rPr>
                <w:rStyle w:val="Hyperlink"/>
                <w:noProof/>
              </w:rPr>
              <w:t>Appendix A Lookups</w:t>
            </w:r>
            <w:r w:rsidR="00E65655">
              <w:rPr>
                <w:noProof/>
                <w:webHidden/>
              </w:rPr>
              <w:tab/>
            </w:r>
            <w:r w:rsidR="00E65655">
              <w:rPr>
                <w:noProof/>
                <w:webHidden/>
              </w:rPr>
              <w:fldChar w:fldCharType="begin"/>
            </w:r>
            <w:r w:rsidR="00E65655">
              <w:rPr>
                <w:noProof/>
                <w:webHidden/>
              </w:rPr>
              <w:instrText xml:space="preserve"> PAGEREF _Toc159862952 \h </w:instrText>
            </w:r>
            <w:r w:rsidR="00E65655">
              <w:rPr>
                <w:noProof/>
                <w:webHidden/>
              </w:rPr>
            </w:r>
            <w:r w:rsidR="00E65655">
              <w:rPr>
                <w:noProof/>
                <w:webHidden/>
              </w:rPr>
              <w:fldChar w:fldCharType="separate"/>
            </w:r>
            <w:r w:rsidR="00E65655">
              <w:rPr>
                <w:noProof/>
                <w:webHidden/>
              </w:rPr>
              <w:t>29</w:t>
            </w:r>
            <w:r w:rsidR="00E65655">
              <w:rPr>
                <w:noProof/>
                <w:webHidden/>
              </w:rPr>
              <w:fldChar w:fldCharType="end"/>
            </w:r>
          </w:hyperlink>
        </w:p>
        <w:p w14:paraId="0CFCFBF1" w14:textId="6B205D63" w:rsidR="00E65655" w:rsidRDefault="008F010F">
          <w:pPr>
            <w:pStyle w:val="TOC3"/>
            <w:rPr>
              <w:rFonts w:asciiTheme="minorHAnsi" w:eastAsiaTheme="minorEastAsia" w:hAnsiTheme="minorHAnsi" w:cstheme="minorBidi"/>
              <w:noProof/>
              <w:kern w:val="2"/>
              <w:sz w:val="22"/>
              <w:szCs w:val="22"/>
              <w14:ligatures w14:val="standardContextual"/>
            </w:rPr>
          </w:pPr>
          <w:hyperlink w:anchor="_Toc159862953" w:history="1">
            <w:r w:rsidR="00E65655" w:rsidRPr="00A77726">
              <w:rPr>
                <w:rStyle w:val="Hyperlink"/>
                <w:noProof/>
              </w:rPr>
              <w:t>Approved C/C++ Language Acronyms</w:t>
            </w:r>
            <w:r w:rsidR="00E65655">
              <w:rPr>
                <w:noProof/>
                <w:webHidden/>
              </w:rPr>
              <w:tab/>
            </w:r>
            <w:r w:rsidR="00E65655">
              <w:rPr>
                <w:noProof/>
                <w:webHidden/>
              </w:rPr>
              <w:fldChar w:fldCharType="begin"/>
            </w:r>
            <w:r w:rsidR="00E65655">
              <w:rPr>
                <w:noProof/>
                <w:webHidden/>
              </w:rPr>
              <w:instrText xml:space="preserve"> PAGEREF _Toc159862953 \h </w:instrText>
            </w:r>
            <w:r w:rsidR="00E65655">
              <w:rPr>
                <w:noProof/>
                <w:webHidden/>
              </w:rPr>
            </w:r>
            <w:r w:rsidR="00E65655">
              <w:rPr>
                <w:noProof/>
                <w:webHidden/>
              </w:rPr>
              <w:fldChar w:fldCharType="separate"/>
            </w:r>
            <w:r w:rsidR="00E65655">
              <w:rPr>
                <w:noProof/>
                <w:webHidden/>
              </w:rPr>
              <w:t>29</w:t>
            </w:r>
            <w:r w:rsidR="00E65655">
              <w:rPr>
                <w:noProof/>
                <w:webHidden/>
              </w:rPr>
              <w:fldChar w:fldCharType="end"/>
            </w:r>
          </w:hyperlink>
        </w:p>
        <w:p w14:paraId="605A021F" w14:textId="34E9F79C" w:rsidR="00E65655" w:rsidRDefault="008F010F">
          <w:pPr>
            <w:pStyle w:val="TOC2"/>
            <w:tabs>
              <w:tab w:val="right" w:pos="10790"/>
            </w:tabs>
            <w:rPr>
              <w:rFonts w:asciiTheme="minorHAnsi" w:eastAsiaTheme="minorEastAsia" w:hAnsiTheme="minorHAnsi" w:cstheme="minorBidi"/>
              <w:noProof/>
              <w:kern w:val="2"/>
              <w:sz w:val="22"/>
              <w:szCs w:val="22"/>
              <w14:ligatures w14:val="standardContextual"/>
            </w:rPr>
          </w:pPr>
          <w:hyperlink w:anchor="_Toc159862954" w:history="1">
            <w:r w:rsidR="00E65655" w:rsidRPr="00A77726">
              <w:rPr>
                <w:rStyle w:val="Hyperlink"/>
                <w:noProof/>
              </w:rPr>
              <w:t>References</w:t>
            </w:r>
            <w:r w:rsidR="00E65655">
              <w:rPr>
                <w:noProof/>
                <w:webHidden/>
              </w:rPr>
              <w:tab/>
            </w:r>
            <w:r w:rsidR="00E65655">
              <w:rPr>
                <w:noProof/>
                <w:webHidden/>
              </w:rPr>
              <w:fldChar w:fldCharType="begin"/>
            </w:r>
            <w:r w:rsidR="00E65655">
              <w:rPr>
                <w:noProof/>
                <w:webHidden/>
              </w:rPr>
              <w:instrText xml:space="preserve"> PAGEREF _Toc159862954 \h </w:instrText>
            </w:r>
            <w:r w:rsidR="00E65655">
              <w:rPr>
                <w:noProof/>
                <w:webHidden/>
              </w:rPr>
            </w:r>
            <w:r w:rsidR="00E65655">
              <w:rPr>
                <w:noProof/>
                <w:webHidden/>
              </w:rPr>
              <w:fldChar w:fldCharType="separate"/>
            </w:r>
            <w:r w:rsidR="00E65655">
              <w:rPr>
                <w:noProof/>
                <w:webHidden/>
              </w:rPr>
              <w:t>30</w:t>
            </w:r>
            <w:r w:rsidR="00E65655">
              <w:rPr>
                <w:noProof/>
                <w:webHidden/>
              </w:rPr>
              <w:fldChar w:fldCharType="end"/>
            </w:r>
          </w:hyperlink>
        </w:p>
        <w:p w14:paraId="74838482" w14:textId="78105A9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159862921"/>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59862922"/>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59862923"/>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59862924"/>
      <w:r>
        <w:t>Module Three Milestone</w:t>
      </w:r>
      <w:bookmarkEnd w:id="5"/>
      <w:r>
        <w:t xml:space="preserve"> </w:t>
      </w:r>
    </w:p>
    <w:p w14:paraId="1E12FE44" w14:textId="77777777" w:rsidR="00381847" w:rsidRDefault="00E769D9" w:rsidP="0059536C">
      <w:pPr>
        <w:pStyle w:val="Heading3"/>
      </w:pPr>
      <w:bookmarkStart w:id="6" w:name="_Toc159862925"/>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899440A" w:rsidR="00381847" w:rsidRDefault="00FC797A">
            <w:pPr>
              <w:pBdr>
                <w:top w:val="nil"/>
                <w:left w:val="nil"/>
                <w:bottom w:val="nil"/>
                <w:right w:val="nil"/>
                <w:between w:val="nil"/>
              </w:pBdr>
            </w:pPr>
            <w:r>
              <w:t>Input data must always be verified</w:t>
            </w:r>
            <w:r w:rsidR="007956F0">
              <w:t xml:space="preserve">. This is the first line of defense against </w:t>
            </w:r>
            <w:r w:rsidR="000B33A2">
              <w:t>malicious external actors</w:t>
            </w:r>
            <w:r w:rsidR="002C11A5">
              <w:t>. S</w:t>
            </w:r>
            <w:r w:rsidR="00E25A2B">
              <w:t>imply checking the input data type, length, and format</w:t>
            </w:r>
            <w:r w:rsidR="00911B19">
              <w:t xml:space="preserve"> (</w:t>
            </w:r>
            <w:r w:rsidR="00F83FFF">
              <w:rPr>
                <w:i/>
                <w:iCs/>
              </w:rPr>
              <w:t>Secure product design cheat sheet</w:t>
            </w:r>
            <w:r w:rsidR="00F83FFF">
              <w:t>)</w:t>
            </w:r>
            <w:r w:rsidR="00E25A2B">
              <w:t xml:space="preserve"> </w:t>
            </w:r>
            <w:r w:rsidR="00552892">
              <w:t xml:space="preserve">will mitigate a large portion of attempted </w:t>
            </w:r>
            <w:r w:rsidR="001E60E3">
              <w:t>cross-site scripting, injection attacks, and buffer overflows (Morrow, 2023).</w:t>
            </w:r>
            <w:r w:rsidR="00261B00">
              <w:t xml:space="preserve"> It is the standard for Green Pace to </w:t>
            </w:r>
            <w:r w:rsidR="00AF4298">
              <w:t xml:space="preserve">be </w:t>
            </w:r>
            <w:r w:rsidR="0005322C">
              <w:t>wary of all external data sources</w:t>
            </w:r>
            <w:r w:rsidR="00FD2599">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832557E" w:rsidR="00381847" w:rsidRDefault="0023466F">
            <w:pPr>
              <w:pBdr>
                <w:top w:val="nil"/>
                <w:left w:val="nil"/>
                <w:bottom w:val="nil"/>
                <w:right w:val="nil"/>
                <w:between w:val="nil"/>
              </w:pBdr>
            </w:pPr>
            <w:r>
              <w:t xml:space="preserve">Compiler warnings are </w:t>
            </w:r>
            <w:r w:rsidR="008C732F">
              <w:t xml:space="preserve">a built-in indicator of potential vulnerabilities. </w:t>
            </w:r>
            <w:r w:rsidR="005F2F6E">
              <w:t xml:space="preserve">Any compiler warnings </w:t>
            </w:r>
            <w:r w:rsidR="00D37E3E">
              <w:t>are to be</w:t>
            </w:r>
            <w:r w:rsidR="00BE18B3">
              <w:t xml:space="preserve"> amended</w:t>
            </w:r>
            <w:r w:rsidR="00D37E3E">
              <w:t xml:space="preserve"> a</w:t>
            </w:r>
            <w:r w:rsidR="00FF2309">
              <w:t xml:space="preserve">s soon as possible </w:t>
            </w:r>
            <w:r w:rsidR="00BE18B3">
              <w:t xml:space="preserve">to avoid </w:t>
            </w:r>
            <w:r w:rsidR="00FD66A2">
              <w:t xml:space="preserve">building on top of vulnerable code (Morrow, 2023). </w:t>
            </w:r>
            <w:r w:rsidR="00295692">
              <w:t xml:space="preserve">The Green Pace standard is to </w:t>
            </w:r>
            <w:r w:rsidR="006D2276">
              <w:t xml:space="preserve">turn over every rock by </w:t>
            </w:r>
            <w:r w:rsidR="00295692">
              <w:t>us</w:t>
            </w:r>
            <w:r w:rsidR="006D2276">
              <w:t>ing</w:t>
            </w:r>
            <w:r w:rsidR="00295692">
              <w:t xml:space="preserve"> the highest warning level available when compiling code </w:t>
            </w:r>
            <w:r w:rsidR="006E3519">
              <w:t>(Seacord, 2018).</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79EADE2" w:rsidR="00381847" w:rsidRDefault="006E3519">
            <w:pPr>
              <w:pBdr>
                <w:top w:val="nil"/>
                <w:left w:val="nil"/>
                <w:bottom w:val="nil"/>
                <w:right w:val="nil"/>
                <w:between w:val="nil"/>
              </w:pBdr>
            </w:pPr>
            <w:r>
              <w:t xml:space="preserve">The best defense starts at the foundational level. </w:t>
            </w:r>
            <w:r w:rsidR="0076377B">
              <w:t xml:space="preserve">The </w:t>
            </w:r>
            <w:r>
              <w:t xml:space="preserve">Green </w:t>
            </w:r>
            <w:r w:rsidR="00AD419B">
              <w:t xml:space="preserve">Pace </w:t>
            </w:r>
            <w:r w:rsidR="0076377B">
              <w:t xml:space="preserve">standard includes having a security </w:t>
            </w:r>
            <w:r w:rsidR="00376A26">
              <w:t>mindset from</w:t>
            </w:r>
            <w:r w:rsidR="00D538D3">
              <w:t xml:space="preserve"> the planning phase</w:t>
            </w:r>
            <w:r w:rsidR="00376A26">
              <w:t xml:space="preserve"> through </w:t>
            </w:r>
            <w:r w:rsidR="00566336">
              <w:t>the maintenance phase</w:t>
            </w:r>
            <w:r w:rsidR="00D538D3">
              <w:t xml:space="preserve"> of </w:t>
            </w:r>
            <w:r w:rsidR="00376A26">
              <w:t>every project</w:t>
            </w:r>
            <w:r w:rsidR="00566336">
              <w:t xml:space="preserve">. </w:t>
            </w:r>
            <w:r w:rsidR="00A92D39">
              <w:t xml:space="preserve">A project built on software design and architecture </w:t>
            </w:r>
            <w:r w:rsidR="00240D51">
              <w:t xml:space="preserve">with </w:t>
            </w:r>
            <w:r w:rsidR="00D8528D">
              <w:t>integrated</w:t>
            </w:r>
            <w:r w:rsidR="00240D51">
              <w:t xml:space="preserve"> security policies </w:t>
            </w:r>
            <w:r w:rsidR="001C593E">
              <w:t xml:space="preserve">is </w:t>
            </w:r>
            <w:r w:rsidR="00B225A2">
              <w:t>a must (Seacord, 2018).</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329667D" w:rsidR="00381847" w:rsidRDefault="00D8528D">
            <w:pPr>
              <w:pBdr>
                <w:top w:val="nil"/>
                <w:left w:val="nil"/>
                <w:bottom w:val="nil"/>
                <w:right w:val="nil"/>
                <w:between w:val="nil"/>
              </w:pBdr>
            </w:pPr>
            <w:r>
              <w:t xml:space="preserve">At Green Pace, simplicity is key. </w:t>
            </w:r>
            <w:r w:rsidR="00A22EB6">
              <w:t>Coding with a mindset of “s</w:t>
            </w:r>
            <w:r w:rsidR="00DE60F6">
              <w:t>imple and clean</w:t>
            </w:r>
            <w:r w:rsidR="00A22EB6">
              <w:t>”</w:t>
            </w:r>
            <w:r w:rsidR="00DE60F6">
              <w:t xml:space="preserve"> </w:t>
            </w:r>
            <w:r w:rsidR="00A0094A">
              <w:t>leads to far less bugs that are also easier to find (</w:t>
            </w:r>
            <w:r w:rsidR="00AF6B5F">
              <w:t xml:space="preserve">Seacord, 2018). </w:t>
            </w:r>
            <w:r w:rsidR="007C70D2">
              <w:t>Our principle of simplicity</w:t>
            </w:r>
            <w:r w:rsidR="001F6D1E">
              <w:t xml:space="preserve"> leads to better results for the quality assurance team</w:t>
            </w:r>
            <w:r w:rsidR="007C70D2">
              <w:t xml:space="preserve"> too</w:t>
            </w:r>
            <w:r w:rsidR="001F6D1E">
              <w:t xml:space="preserve">, since they can </w:t>
            </w:r>
            <w:r w:rsidR="00536971">
              <w:t>achieve higher test coverage of the existing code.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ED81C8C" w:rsidR="00381847" w:rsidRDefault="000A477A">
            <w:pPr>
              <w:pBdr>
                <w:top w:val="nil"/>
                <w:left w:val="nil"/>
                <w:bottom w:val="nil"/>
                <w:right w:val="nil"/>
                <w:between w:val="nil"/>
              </w:pBdr>
            </w:pPr>
            <w:r>
              <w:t xml:space="preserve">Green Pace employs the policy </w:t>
            </w:r>
            <w:r w:rsidR="00A36CD0">
              <w:t xml:space="preserve">to deny by default. </w:t>
            </w:r>
            <w:r w:rsidR="004311A1">
              <w:t xml:space="preserve">Users are denied access to </w:t>
            </w:r>
            <w:r w:rsidR="00C95D12">
              <w:t xml:space="preserve">all </w:t>
            </w:r>
            <w:r w:rsidR="000B0D68">
              <w:t xml:space="preserve">system functionalities until their individual authorization is proven (Morrow, 2023). </w:t>
            </w:r>
            <w:r w:rsidR="00184E8F">
              <w:t xml:space="preserve">Instead of revoking certain </w:t>
            </w:r>
            <w:r w:rsidR="00085FFF">
              <w:t xml:space="preserve">system </w:t>
            </w:r>
            <w:r w:rsidR="00184E8F">
              <w:t>priv</w:t>
            </w:r>
            <w:r w:rsidR="00085FFF">
              <w:t xml:space="preserve">ileges on a user basis, </w:t>
            </w:r>
            <w:r w:rsidR="00EB6AD8">
              <w:t>specific privileges are granted on a user basis (Seacord, 2018).</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C87D7EF" w:rsidR="00381847" w:rsidRDefault="00255696">
            <w:pPr>
              <w:pBdr>
                <w:top w:val="nil"/>
                <w:left w:val="nil"/>
                <w:bottom w:val="nil"/>
                <w:right w:val="nil"/>
                <w:between w:val="nil"/>
              </w:pBdr>
            </w:pPr>
            <w:r>
              <w:t>Tasks</w:t>
            </w:r>
            <w:r w:rsidR="008A1B24">
              <w:t xml:space="preserve"> assigned to</w:t>
            </w:r>
            <w:r>
              <w:t xml:space="preserve"> Green Pace developers </w:t>
            </w:r>
            <w:r w:rsidR="00AA36F4">
              <w:t xml:space="preserve">must only be done so with the lowest privileges </w:t>
            </w:r>
            <w:r w:rsidR="007813B2">
              <w:t xml:space="preserve">required to </w:t>
            </w:r>
            <w:r w:rsidR="008A1B24">
              <w:t>complete them (</w:t>
            </w:r>
            <w:r w:rsidR="00377855">
              <w:t xml:space="preserve">Seacord, 2018). </w:t>
            </w:r>
            <w:r w:rsidR="00D13578">
              <w:t>To prevent</w:t>
            </w:r>
            <w:r w:rsidR="00E813B1">
              <w:t xml:space="preserve"> leaking information that can inform writers of</w:t>
            </w:r>
            <w:r w:rsidR="00D13578">
              <w:t xml:space="preserve"> injection attacks, c</w:t>
            </w:r>
            <w:r w:rsidR="00377855">
              <w:t xml:space="preserve">ode is protected on a need-to-know basis </w:t>
            </w:r>
            <w:r w:rsidR="004168E1">
              <w:t xml:space="preserve">(Morrow, </w:t>
            </w:r>
            <w:r w:rsidR="004168E1">
              <w:lastRenderedPageBreak/>
              <w:t xml:space="preserve">2023). </w:t>
            </w:r>
            <w:r w:rsidR="001F2AD4">
              <w:t>Users assigned</w:t>
            </w:r>
            <w:r w:rsidR="004168E1">
              <w:t xml:space="preserve"> tasks that require elevated permissions</w:t>
            </w:r>
            <w:r w:rsidR="001F2AD4">
              <w:t xml:space="preserve"> will have the additional permissions revoked upon completion of said </w:t>
            </w:r>
            <w:r w:rsidR="00BA2909">
              <w:t>tasks (Seacord, 2018).</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4E07C67" w:rsidR="00381847" w:rsidRDefault="003978C7">
            <w:pPr>
              <w:pBdr>
                <w:top w:val="nil"/>
                <w:left w:val="nil"/>
                <w:bottom w:val="nil"/>
                <w:right w:val="nil"/>
                <w:between w:val="nil"/>
              </w:pBdr>
            </w:pPr>
            <w:r>
              <w:t xml:space="preserve">Any Green Pace </w:t>
            </w:r>
            <w:r w:rsidR="000848FD">
              <w:t>sent to com</w:t>
            </w:r>
            <w:r w:rsidR="001942CD">
              <w:t xml:space="preserve">plex subsystems must </w:t>
            </w:r>
            <w:r w:rsidR="00B80CB4">
              <w:t xml:space="preserve">first </w:t>
            </w:r>
            <w:r w:rsidR="001942CD">
              <w:t>be sanitized</w:t>
            </w:r>
            <w:r w:rsidR="00B80CB4">
              <w:t xml:space="preserve"> to match the security-related requirements </w:t>
            </w:r>
            <w:r w:rsidR="00136F66">
              <w:t>of that subsystem</w:t>
            </w:r>
            <w:r w:rsidR="00C45D26">
              <w:t xml:space="preserve"> (</w:t>
            </w:r>
            <w:r w:rsidR="00E64809">
              <w:t>Seacord, 2015).</w:t>
            </w:r>
            <w:r w:rsidR="00E95E6B">
              <w:t xml:space="preserve"> Formatting that does not conform to the subsystem </w:t>
            </w:r>
            <w:r w:rsidR="007B71E3">
              <w:t xml:space="preserve">on the other side of a trust boundary can be invoked by attackers </w:t>
            </w:r>
            <w:r w:rsidR="0071475B">
              <w:t xml:space="preserve">through command, SQL, or other injection </w:t>
            </w:r>
            <w:r w:rsidR="0049141C">
              <w:t>types (Seacord, 2018).</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D6F844A" w:rsidR="00381847" w:rsidRDefault="0097772E">
            <w:pPr>
              <w:pBdr>
                <w:top w:val="nil"/>
                <w:left w:val="nil"/>
                <w:bottom w:val="nil"/>
                <w:right w:val="nil"/>
                <w:between w:val="nil"/>
              </w:pBdr>
            </w:pPr>
            <w:r>
              <w:t xml:space="preserve">Green Pace employs </w:t>
            </w:r>
            <w:r w:rsidR="00AB6102">
              <w:t xml:space="preserve">a defense in depth security system. </w:t>
            </w:r>
            <w:r w:rsidR="009D2CCA">
              <w:t>Our multiple</w:t>
            </w:r>
            <w:r w:rsidR="00AB6102">
              <w:t xml:space="preserve"> layers of defense ensure </w:t>
            </w:r>
            <w:r w:rsidR="00E43E49">
              <w:t xml:space="preserve">the best </w:t>
            </w:r>
            <w:r w:rsidR="00B2564B">
              <w:t>odds of mitigating malicious attacks (</w:t>
            </w:r>
            <w:r w:rsidR="00C632E3">
              <w:t xml:space="preserve">Seacord, 2018). </w:t>
            </w:r>
            <w:r w:rsidR="002C044D">
              <w:t>Any l</w:t>
            </w:r>
            <w:r w:rsidR="003F2D2A">
              <w:t>ayers of defense that prove to be inadequate must be meticulously analyzed</w:t>
            </w:r>
            <w:r w:rsidR="00557021">
              <w:t xml:space="preserve"> and </w:t>
            </w:r>
            <w:r w:rsidR="002C044D">
              <w:t>reconfigured.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F2331CC" w:rsidR="00381847" w:rsidRDefault="009752C2">
            <w:pPr>
              <w:pBdr>
                <w:top w:val="nil"/>
                <w:left w:val="nil"/>
                <w:bottom w:val="nil"/>
                <w:right w:val="nil"/>
                <w:between w:val="nil"/>
              </w:pBdr>
            </w:pPr>
            <w:r>
              <w:t>Green Pace’s quality assurance</w:t>
            </w:r>
            <w:r w:rsidR="00426DCA">
              <w:t xml:space="preserve"> policy includes many techniques. We commission external penetration testing by third parties </w:t>
            </w:r>
            <w:r w:rsidR="0036751D">
              <w:t>who generate a</w:t>
            </w:r>
            <w:r w:rsidR="00A07B7E">
              <w:t>n exhaustive</w:t>
            </w:r>
            <w:r w:rsidR="0036751D">
              <w:t xml:space="preserve"> report of </w:t>
            </w:r>
            <w:r w:rsidR="00A07B7E">
              <w:t xml:space="preserve">vulnerabilities to be addressed (Seacord, 2018). </w:t>
            </w:r>
            <w:r w:rsidR="00E27398">
              <w:t xml:space="preserve">Internal testing by Green Pace cybersecurity specialists includes </w:t>
            </w:r>
            <w:r w:rsidR="00507CCA">
              <w:t>fuzz testing</w:t>
            </w:r>
            <w:r w:rsidR="001E55A5">
              <w:t xml:space="preserve"> and source code audits </w:t>
            </w:r>
            <w:r w:rsidR="005F2163">
              <w:t>(Seacord, 2018).</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11EE87F" w:rsidR="00381847" w:rsidRDefault="00EE2C05">
            <w:pPr>
              <w:pBdr>
                <w:top w:val="nil"/>
                <w:left w:val="nil"/>
                <w:bottom w:val="nil"/>
                <w:right w:val="nil"/>
                <w:between w:val="nil"/>
              </w:pBdr>
            </w:pPr>
            <w:r>
              <w:t xml:space="preserve">Green Pace </w:t>
            </w:r>
            <w:r w:rsidR="00E736E3">
              <w:t xml:space="preserve">applies these ten principles of security as our secure coding standard. </w:t>
            </w:r>
            <w:r w:rsidR="00584A95">
              <w:t xml:space="preserve">This standard is to be applied to all development platforms and languages used </w:t>
            </w:r>
            <w:r w:rsidR="00E3635E">
              <w:t xml:space="preserve">at Green Pace (Seacord, 2018). For additional information, please refer to </w:t>
            </w:r>
            <w:r w:rsidR="001019C6">
              <w:t xml:space="preserve">official Open Web Application Security Project (OWASP) </w:t>
            </w:r>
            <w:r w:rsidR="00FC522D">
              <w:t>resources.</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59862926"/>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33F2FEB4" w:rsidR="00381847" w:rsidRDefault="00200F88" w:rsidP="0059536C">
      <w:pPr>
        <w:pStyle w:val="Heading4"/>
      </w:pPr>
      <w:bookmarkStart w:id="9" w:name="_Toc159862927"/>
      <w:r>
        <w:lastRenderedPageBreak/>
        <w:t>Data Type Coding Standard</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AC7D292" w:rsidR="00381847" w:rsidRDefault="00E769D9">
            <w:pPr>
              <w:jc w:val="center"/>
            </w:pPr>
            <w:r>
              <w:t>STD-</w:t>
            </w:r>
            <w:r w:rsidR="00A463BC">
              <w:t>001</w:t>
            </w:r>
            <w:r>
              <w:t>-</w:t>
            </w:r>
            <w:r w:rsidR="00A463BC">
              <w:t>CPP</w:t>
            </w:r>
          </w:p>
        </w:tc>
        <w:tc>
          <w:tcPr>
            <w:tcW w:w="7632" w:type="dxa"/>
            <w:tcMar>
              <w:top w:w="100" w:type="dxa"/>
              <w:left w:w="100" w:type="dxa"/>
              <w:bottom w:w="100" w:type="dxa"/>
              <w:right w:w="100" w:type="dxa"/>
            </w:tcMar>
          </w:tcPr>
          <w:p w14:paraId="7140E542" w14:textId="3698D890" w:rsidR="00381847" w:rsidRDefault="005F7981">
            <w:r w:rsidRPr="008C5249">
              <w:rPr>
                <w:b/>
                <w:bCs/>
              </w:rPr>
              <w:t xml:space="preserve">Eliminate </w:t>
            </w:r>
            <w:r w:rsidR="00CE40AE" w:rsidRPr="008C5249">
              <w:rPr>
                <w:b/>
                <w:bCs/>
              </w:rPr>
              <w:t>variadic functions</w:t>
            </w:r>
            <w:r w:rsidR="008C5249">
              <w:t xml:space="preserve">. </w:t>
            </w:r>
            <w:r w:rsidR="004E5B10">
              <w:t xml:space="preserve">Variadic functions are those that accept </w:t>
            </w:r>
            <w:r w:rsidR="00440941">
              <w:t>multiple arguments of various data types (</w:t>
            </w:r>
            <w:r w:rsidR="007506D4">
              <w:t xml:space="preserve">Britton, 2023). </w:t>
            </w:r>
            <w:r w:rsidR="00615B51">
              <w:t xml:space="preserve">This is an insecure format since data type checking is an important </w:t>
            </w:r>
            <w:r w:rsidR="00391C1A">
              <w:t xml:space="preserve">barrier to </w:t>
            </w:r>
            <w:r w:rsidR="002B7CAA">
              <w:t>an attacker attempting to input malicious scripts.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F69D616" w:rsidR="00F72634" w:rsidRDefault="003A7B54" w:rsidP="0015146B">
            <w:r>
              <w:t xml:space="preserve">The following is an example of a simple variadic function. This function accepts parameters of any data type and </w:t>
            </w:r>
            <w:r w:rsidR="00E82308">
              <w:t>attempts to return their sum.</w:t>
            </w:r>
            <w:r w:rsidR="00381D8E">
              <w:t xml:space="preserve"> </w:t>
            </w:r>
            <w:r w:rsidR="0098313F">
              <w:t xml:space="preserve">Data type checking is </w:t>
            </w:r>
            <w:r w:rsidR="002A3422">
              <w:t>unproductive here since data of any type is accepted.</w:t>
            </w:r>
          </w:p>
        </w:tc>
      </w:tr>
      <w:tr w:rsidR="00F72634" w14:paraId="5B8614A1" w14:textId="77777777" w:rsidTr="00001F14">
        <w:trPr>
          <w:trHeight w:val="460"/>
        </w:trPr>
        <w:tc>
          <w:tcPr>
            <w:tcW w:w="10800" w:type="dxa"/>
            <w:tcMar>
              <w:top w:w="100" w:type="dxa"/>
              <w:left w:w="100" w:type="dxa"/>
              <w:bottom w:w="100" w:type="dxa"/>
              <w:right w:w="100" w:type="dxa"/>
            </w:tcMar>
          </w:tcPr>
          <w:p w14:paraId="6C29CAEE" w14:textId="54238E83" w:rsidR="00F72634" w:rsidRDefault="00223585" w:rsidP="0015146B">
            <w:pPr>
              <w:rPr>
                <w:rFonts w:ascii="Courier New" w:hAnsi="Courier New" w:cs="Courier New"/>
              </w:rPr>
            </w:pPr>
            <w:r>
              <w:rPr>
                <w:rFonts w:ascii="Courier New" w:hAnsi="Courier New" w:cs="Courier New"/>
              </w:rPr>
              <w:t>template&lt;typename T</w:t>
            </w:r>
            <w:r w:rsidR="00B936D8">
              <w:rPr>
                <w:rFonts w:ascii="Courier New" w:hAnsi="Courier New" w:cs="Courier New"/>
              </w:rPr>
              <w:t>, typename… Types&gt;</w:t>
            </w:r>
          </w:p>
          <w:p w14:paraId="4B2BDECE" w14:textId="578C3FC4" w:rsidR="00223585" w:rsidRDefault="00223585" w:rsidP="0015146B">
            <w:pPr>
              <w:rPr>
                <w:rFonts w:ascii="Courier New" w:hAnsi="Courier New" w:cs="Courier New"/>
              </w:rPr>
            </w:pPr>
            <w:r>
              <w:rPr>
                <w:rFonts w:ascii="Courier New" w:hAnsi="Courier New" w:cs="Courier New"/>
              </w:rPr>
              <w:t xml:space="preserve">T </w:t>
            </w:r>
            <w:r w:rsidR="00B936D8">
              <w:rPr>
                <w:rFonts w:ascii="Courier New" w:hAnsi="Courier New" w:cs="Courier New"/>
              </w:rPr>
              <w:t>sum</w:t>
            </w:r>
            <w:r>
              <w:rPr>
                <w:rFonts w:ascii="Courier New" w:hAnsi="Courier New" w:cs="Courier New"/>
              </w:rPr>
              <w:t>(T a</w:t>
            </w:r>
            <w:r w:rsidR="00B936D8">
              <w:rPr>
                <w:rFonts w:ascii="Courier New" w:hAnsi="Courier New" w:cs="Courier New"/>
              </w:rPr>
              <w:t>rg1</w:t>
            </w:r>
            <w:r>
              <w:rPr>
                <w:rFonts w:ascii="Courier New" w:hAnsi="Courier New" w:cs="Courier New"/>
              </w:rPr>
              <w:t>, T</w:t>
            </w:r>
            <w:r w:rsidR="0056605D">
              <w:rPr>
                <w:rFonts w:ascii="Courier New" w:hAnsi="Courier New" w:cs="Courier New"/>
              </w:rPr>
              <w:t>ypes… args</w:t>
            </w:r>
            <w:r>
              <w:rPr>
                <w:rFonts w:ascii="Courier New" w:hAnsi="Courier New" w:cs="Courier New"/>
              </w:rPr>
              <w:t>) {</w:t>
            </w:r>
          </w:p>
          <w:p w14:paraId="16F72C2B" w14:textId="2C56586D" w:rsidR="00223585" w:rsidRDefault="00223585" w:rsidP="0015146B">
            <w:pPr>
              <w:rPr>
                <w:rFonts w:ascii="Courier New" w:hAnsi="Courier New" w:cs="Courier New"/>
              </w:rPr>
            </w:pPr>
            <w:r>
              <w:rPr>
                <w:rFonts w:ascii="Courier New" w:hAnsi="Courier New" w:cs="Courier New"/>
              </w:rPr>
              <w:t xml:space="preserve">    </w:t>
            </w:r>
            <w:r w:rsidR="0056605D">
              <w:rPr>
                <w:rFonts w:ascii="Courier New" w:hAnsi="Courier New" w:cs="Courier New"/>
              </w:rPr>
              <w:t>return arg1 + sum(args…);</w:t>
            </w:r>
          </w:p>
          <w:p w14:paraId="7C1BB41C" w14:textId="77777777" w:rsidR="00223585" w:rsidRDefault="00223585" w:rsidP="0015146B">
            <w:pPr>
              <w:rPr>
                <w:rFonts w:ascii="Courier New" w:hAnsi="Courier New" w:cs="Courier New"/>
              </w:rPr>
            </w:pPr>
            <w:r>
              <w:rPr>
                <w:rFonts w:ascii="Courier New" w:hAnsi="Courier New" w:cs="Courier New"/>
              </w:rPr>
              <w:t>}</w:t>
            </w:r>
          </w:p>
          <w:p w14:paraId="2CEC8F55" w14:textId="77777777" w:rsidR="00DC34F1" w:rsidRDefault="00DC34F1" w:rsidP="0015146B">
            <w:pPr>
              <w:rPr>
                <w:rFonts w:ascii="Courier New" w:hAnsi="Courier New" w:cs="Courier New"/>
              </w:rPr>
            </w:pPr>
          </w:p>
          <w:p w14:paraId="67DB6A0B" w14:textId="77777777" w:rsidR="00DC34F1" w:rsidRDefault="00DC34F1" w:rsidP="0015146B">
            <w:pPr>
              <w:rPr>
                <w:rFonts w:ascii="Courier New" w:hAnsi="Courier New" w:cs="Courier New"/>
              </w:rPr>
            </w:pPr>
            <w:r>
              <w:rPr>
                <w:rFonts w:ascii="Courier New" w:hAnsi="Courier New" w:cs="Courier New"/>
              </w:rPr>
              <w:t>template&lt;typename T&gt;</w:t>
            </w:r>
          </w:p>
          <w:p w14:paraId="506DBAAD" w14:textId="77777777" w:rsidR="00DC34F1" w:rsidRDefault="00DC34F1" w:rsidP="0015146B">
            <w:pPr>
              <w:rPr>
                <w:rFonts w:ascii="Courier New" w:hAnsi="Courier New" w:cs="Courier New"/>
              </w:rPr>
            </w:pPr>
            <w:r>
              <w:rPr>
                <w:rFonts w:ascii="Courier New" w:hAnsi="Courier New" w:cs="Courier New"/>
              </w:rPr>
              <w:t>T sum(T lastArg) {</w:t>
            </w:r>
          </w:p>
          <w:p w14:paraId="35FC1369" w14:textId="0445BB62" w:rsidR="00DC34F1" w:rsidRDefault="00DC34F1" w:rsidP="0015146B">
            <w:pPr>
              <w:rPr>
                <w:rFonts w:ascii="Courier New" w:hAnsi="Courier New" w:cs="Courier New"/>
              </w:rPr>
            </w:pPr>
            <w:r>
              <w:rPr>
                <w:rFonts w:ascii="Courier New" w:hAnsi="Courier New" w:cs="Courier New"/>
              </w:rPr>
              <w:t xml:space="preserve">    return lastArg;</w:t>
            </w:r>
          </w:p>
          <w:p w14:paraId="3ECD0D5A" w14:textId="75DB31A0" w:rsidR="009328C7" w:rsidRPr="00223585" w:rsidRDefault="00DC34F1" w:rsidP="0015146B">
            <w:pPr>
              <w:rPr>
                <w:rFonts w:ascii="Courier New" w:hAnsi="Courier New" w:cs="Courier New"/>
              </w:rPr>
            </w:pPr>
            <w:r>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5FF3778" w:rsidR="00F72634" w:rsidRDefault="00C55E34" w:rsidP="0015146B">
            <w:r>
              <w:t xml:space="preserve">Use a format that </w:t>
            </w:r>
            <w:r w:rsidR="005F7F42">
              <w:t xml:space="preserve">is specific about the data types and number of variables accepted. </w:t>
            </w:r>
            <w:r w:rsidR="007E28E8">
              <w:t xml:space="preserve">Use function overloading to </w:t>
            </w:r>
            <w:r w:rsidR="002C5982">
              <w:t>accept parameters of various data types</w:t>
            </w:r>
            <w:r w:rsidR="006F242A">
              <w:t xml:space="preserve"> and numbers of variables</w:t>
            </w:r>
            <w:r w:rsidR="0061139A">
              <w:t xml:space="preserve">. </w:t>
            </w:r>
            <w:r w:rsidR="00302756">
              <w:t xml:space="preserve">Data type checking </w:t>
            </w:r>
            <w:r w:rsidR="006F242A">
              <w:t>is possible with this format.</w:t>
            </w:r>
          </w:p>
        </w:tc>
      </w:tr>
      <w:tr w:rsidR="00F72634" w14:paraId="4EAB134E" w14:textId="77777777" w:rsidTr="00001F14">
        <w:trPr>
          <w:trHeight w:val="460"/>
        </w:trPr>
        <w:tc>
          <w:tcPr>
            <w:tcW w:w="10800" w:type="dxa"/>
            <w:tcMar>
              <w:top w:w="100" w:type="dxa"/>
              <w:left w:w="100" w:type="dxa"/>
              <w:bottom w:w="100" w:type="dxa"/>
              <w:right w:w="100" w:type="dxa"/>
            </w:tcMar>
          </w:tcPr>
          <w:p w14:paraId="6C4D4626" w14:textId="77777777" w:rsidR="00F72634" w:rsidRDefault="007E0F71" w:rsidP="0015146B">
            <w:pPr>
              <w:rPr>
                <w:rFonts w:ascii="Courier New" w:hAnsi="Courier New" w:cs="Courier New"/>
              </w:rPr>
            </w:pPr>
            <w:r>
              <w:rPr>
                <w:rFonts w:ascii="Courier New" w:hAnsi="Courier New" w:cs="Courier New"/>
              </w:rPr>
              <w:t xml:space="preserve">int </w:t>
            </w:r>
            <w:r w:rsidR="00C55E34">
              <w:rPr>
                <w:rFonts w:ascii="Courier New" w:hAnsi="Courier New" w:cs="Courier New"/>
              </w:rPr>
              <w:t>sum(int a, int b, int c) {</w:t>
            </w:r>
          </w:p>
          <w:p w14:paraId="0C84A6B3" w14:textId="150E9181" w:rsidR="00C55E34" w:rsidRDefault="00C55E34" w:rsidP="0015146B">
            <w:pPr>
              <w:rPr>
                <w:rFonts w:ascii="Courier New" w:hAnsi="Courier New" w:cs="Courier New"/>
              </w:rPr>
            </w:pPr>
            <w:r>
              <w:rPr>
                <w:rFonts w:ascii="Courier New" w:hAnsi="Courier New" w:cs="Courier New"/>
              </w:rPr>
              <w:t xml:space="preserve">    return a + b + c;</w:t>
            </w:r>
          </w:p>
          <w:p w14:paraId="5B7350AC" w14:textId="77777777" w:rsidR="00C55E34" w:rsidRDefault="00C55E34" w:rsidP="0015146B">
            <w:pPr>
              <w:rPr>
                <w:rFonts w:ascii="Courier New" w:hAnsi="Courier New" w:cs="Courier New"/>
              </w:rPr>
            </w:pPr>
            <w:r>
              <w:rPr>
                <w:rFonts w:ascii="Courier New" w:hAnsi="Courier New" w:cs="Courier New"/>
              </w:rPr>
              <w:t>}</w:t>
            </w:r>
          </w:p>
          <w:p w14:paraId="581E5C69" w14:textId="77777777" w:rsidR="00DD1824" w:rsidRDefault="00DD1824" w:rsidP="0015146B">
            <w:pPr>
              <w:rPr>
                <w:rFonts w:ascii="Courier New" w:hAnsi="Courier New" w:cs="Courier New"/>
              </w:rPr>
            </w:pPr>
          </w:p>
          <w:p w14:paraId="2DBC75FC" w14:textId="77777777" w:rsidR="00DD1824" w:rsidRDefault="00DD1824" w:rsidP="0015146B">
            <w:pPr>
              <w:rPr>
                <w:rFonts w:ascii="Courier New" w:hAnsi="Courier New" w:cs="Courier New"/>
              </w:rPr>
            </w:pPr>
            <w:r>
              <w:rPr>
                <w:rFonts w:ascii="Courier New" w:hAnsi="Courier New" w:cs="Courier New"/>
              </w:rPr>
              <w:t>float sum(float a, float b, float c) {</w:t>
            </w:r>
          </w:p>
          <w:p w14:paraId="6A805F17" w14:textId="4100F42D" w:rsidR="00DD1824" w:rsidRDefault="00DD1824" w:rsidP="0015146B">
            <w:pPr>
              <w:rPr>
                <w:rFonts w:ascii="Courier New" w:hAnsi="Courier New" w:cs="Courier New"/>
              </w:rPr>
            </w:pPr>
            <w:r>
              <w:rPr>
                <w:rFonts w:ascii="Courier New" w:hAnsi="Courier New" w:cs="Courier New"/>
              </w:rPr>
              <w:t xml:space="preserve">    return a + b + c;</w:t>
            </w:r>
          </w:p>
          <w:p w14:paraId="23A8AEFB" w14:textId="77777777" w:rsidR="00DD1824" w:rsidRDefault="00DD1824" w:rsidP="0015146B">
            <w:pPr>
              <w:rPr>
                <w:rFonts w:ascii="Courier New" w:hAnsi="Courier New" w:cs="Courier New"/>
              </w:rPr>
            </w:pPr>
            <w:r>
              <w:rPr>
                <w:rFonts w:ascii="Courier New" w:hAnsi="Courier New" w:cs="Courier New"/>
              </w:rPr>
              <w:t>}</w:t>
            </w:r>
          </w:p>
          <w:p w14:paraId="534438BD" w14:textId="77777777" w:rsidR="00DD1824" w:rsidRDefault="00DD1824" w:rsidP="0015146B">
            <w:pPr>
              <w:rPr>
                <w:rFonts w:ascii="Courier New" w:hAnsi="Courier New" w:cs="Courier New"/>
              </w:rPr>
            </w:pPr>
          </w:p>
          <w:p w14:paraId="783CC6FF" w14:textId="28C8A92A" w:rsidR="00DD1824" w:rsidRPr="005A6D46" w:rsidRDefault="00DD1824" w:rsidP="0015146B">
            <w:pPr>
              <w:rPr>
                <w:rFonts w:ascii="Courier New" w:hAnsi="Courier New" w:cs="Courier New"/>
              </w:rPr>
            </w:pPr>
            <w:r>
              <w:rPr>
                <w:rFonts w:ascii="Courier New" w:hAnsi="Courier New" w:cs="Courier New"/>
              </w:rPr>
              <w:t>...</w:t>
            </w:r>
          </w:p>
        </w:tc>
      </w:tr>
    </w:tbl>
    <w:p w14:paraId="14107C1E" w14:textId="77777777" w:rsidR="00B475A1" w:rsidRDefault="00B475A1" w:rsidP="00B475A1">
      <w:pPr>
        <w:rPr>
          <w:b/>
        </w:rPr>
      </w:pPr>
    </w:p>
    <w:p w14:paraId="57764A23" w14:textId="7EECACD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494249B" w:rsidR="00B475A1" w:rsidRDefault="00B475A1" w:rsidP="00F51FA8">
            <w:pPr>
              <w:pBdr>
                <w:top w:val="nil"/>
                <w:left w:val="nil"/>
                <w:bottom w:val="nil"/>
                <w:right w:val="nil"/>
                <w:between w:val="nil"/>
              </w:pBdr>
            </w:pPr>
            <w:r>
              <w:rPr>
                <w:b/>
              </w:rPr>
              <w:t>Principles(s):</w:t>
            </w:r>
            <w:r>
              <w:t xml:space="preserve"> </w:t>
            </w:r>
            <w:r w:rsidR="00AB0647" w:rsidRPr="000B0E03">
              <w:rPr>
                <w:i/>
                <w:iCs/>
              </w:rPr>
              <w:t>Validate Input Data</w:t>
            </w:r>
            <w:r w:rsidR="00AB0647">
              <w:t xml:space="preserve">: </w:t>
            </w:r>
            <w:r w:rsidR="00C23EF0">
              <w:t>Eliminating the use of variadic functions simplifies the process of validating all input data by first ensuring only input of the expected data type is accepted.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BC56092" w:rsidR="00B475A1" w:rsidRDefault="007866CB" w:rsidP="00F51FA8">
            <w:pPr>
              <w:jc w:val="center"/>
            </w:pPr>
            <w:r>
              <w:t>Medium</w:t>
            </w:r>
          </w:p>
        </w:tc>
        <w:tc>
          <w:tcPr>
            <w:tcW w:w="1341" w:type="dxa"/>
            <w:shd w:val="clear" w:color="auto" w:fill="auto"/>
          </w:tcPr>
          <w:p w14:paraId="6EE4DA51" w14:textId="0D8FEA0B" w:rsidR="00B475A1" w:rsidRDefault="004C308F" w:rsidP="00F51FA8">
            <w:pPr>
              <w:jc w:val="center"/>
            </w:pPr>
            <w:r>
              <w:t>Less likely</w:t>
            </w:r>
          </w:p>
        </w:tc>
        <w:tc>
          <w:tcPr>
            <w:tcW w:w="4021" w:type="dxa"/>
            <w:shd w:val="clear" w:color="auto" w:fill="auto"/>
          </w:tcPr>
          <w:p w14:paraId="5C9846CA" w14:textId="62065E6A" w:rsidR="00B475A1" w:rsidRDefault="004C308F" w:rsidP="00F51FA8">
            <w:pPr>
              <w:jc w:val="center"/>
            </w:pPr>
            <w:r>
              <w:t>Medium</w:t>
            </w:r>
          </w:p>
        </w:tc>
        <w:tc>
          <w:tcPr>
            <w:tcW w:w="1807" w:type="dxa"/>
            <w:shd w:val="clear" w:color="auto" w:fill="auto"/>
          </w:tcPr>
          <w:p w14:paraId="58E0ACD7" w14:textId="4302219C" w:rsidR="00B475A1" w:rsidRDefault="004C308F" w:rsidP="00F51FA8">
            <w:pPr>
              <w:jc w:val="center"/>
            </w:pPr>
            <w:r>
              <w:t>Medium</w:t>
            </w:r>
          </w:p>
        </w:tc>
        <w:tc>
          <w:tcPr>
            <w:tcW w:w="1805" w:type="dxa"/>
            <w:shd w:val="clear" w:color="auto" w:fill="auto"/>
          </w:tcPr>
          <w:p w14:paraId="3E539ECE" w14:textId="6D2BA220" w:rsidR="00B475A1" w:rsidRDefault="00D542A1"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917FDA0" w:rsidR="00B475A1" w:rsidRDefault="001C7261" w:rsidP="00F51FA8">
            <w:pPr>
              <w:jc w:val="center"/>
            </w:pPr>
            <w:r>
              <w:t>Sonar</w:t>
            </w:r>
          </w:p>
        </w:tc>
        <w:tc>
          <w:tcPr>
            <w:tcW w:w="1341" w:type="dxa"/>
            <w:shd w:val="clear" w:color="auto" w:fill="auto"/>
          </w:tcPr>
          <w:p w14:paraId="3AAB69D9" w14:textId="50BCB28F" w:rsidR="00B475A1" w:rsidRDefault="007652CF" w:rsidP="00F51FA8">
            <w:pPr>
              <w:jc w:val="center"/>
            </w:pPr>
            <w:r>
              <w:t>7.6.0.83110</w:t>
            </w:r>
          </w:p>
        </w:tc>
        <w:tc>
          <w:tcPr>
            <w:tcW w:w="4021" w:type="dxa"/>
            <w:shd w:val="clear" w:color="auto" w:fill="auto"/>
          </w:tcPr>
          <w:p w14:paraId="5D087CB4" w14:textId="29DD1C5E" w:rsidR="00795F97" w:rsidRDefault="008F010F" w:rsidP="00054178">
            <w:pPr>
              <w:jc w:val="center"/>
            </w:pPr>
            <w:hyperlink r:id="rId14" w:history="1">
              <w:r w:rsidR="00813BE6" w:rsidRPr="00795F97">
                <w:rPr>
                  <w:rStyle w:val="Hyperlink"/>
                  <w:sz w:val="24"/>
                  <w:szCs w:val="24"/>
                </w:rPr>
                <w:t>User-</w:t>
              </w:r>
              <w:r w:rsidR="00813BE6" w:rsidRPr="00795F97">
                <w:rPr>
                  <w:rStyle w:val="Hyperlink"/>
                </w:rPr>
                <w:t>defined types should not be passed as variadic arguments</w:t>
              </w:r>
            </w:hyperlink>
          </w:p>
        </w:tc>
        <w:tc>
          <w:tcPr>
            <w:tcW w:w="3611" w:type="dxa"/>
            <w:shd w:val="clear" w:color="auto" w:fill="auto"/>
          </w:tcPr>
          <w:p w14:paraId="29A4DB2F" w14:textId="691CA3CA" w:rsidR="00B475A1" w:rsidRDefault="00B31674" w:rsidP="00F51FA8">
            <w:pPr>
              <w:jc w:val="center"/>
            </w:pPr>
            <w:r>
              <w:t xml:space="preserve">Use in conjunction </w:t>
            </w:r>
            <w:r w:rsidR="004E66E5">
              <w:t xml:space="preserve">with the second checker </w:t>
            </w:r>
            <w:r>
              <w:t>to ensure</w:t>
            </w:r>
            <w:r w:rsidR="00FC1290">
              <w:t xml:space="preserve"> only</w:t>
            </w:r>
            <w:r>
              <w:t xml:space="preserve"> the </w:t>
            </w:r>
            <w:r w:rsidR="00FC1290">
              <w:t>exact number of variables with the expected data type</w:t>
            </w:r>
            <w:r w:rsidR="00152683">
              <w:t>(s)</w:t>
            </w:r>
            <w:r w:rsidR="00FC1290">
              <w:t xml:space="preserve"> are accepted.</w:t>
            </w:r>
          </w:p>
        </w:tc>
      </w:tr>
      <w:tr w:rsidR="00054178" w14:paraId="39933CAB" w14:textId="77777777" w:rsidTr="00001F14">
        <w:trPr>
          <w:trHeight w:val="460"/>
        </w:trPr>
        <w:tc>
          <w:tcPr>
            <w:tcW w:w="1807" w:type="dxa"/>
            <w:shd w:val="clear" w:color="auto" w:fill="auto"/>
          </w:tcPr>
          <w:p w14:paraId="32410B1A" w14:textId="277ECC97" w:rsidR="00054178" w:rsidRDefault="00054178" w:rsidP="00054178">
            <w:pPr>
              <w:jc w:val="center"/>
            </w:pPr>
            <w:r>
              <w:t>Sonar</w:t>
            </w:r>
          </w:p>
        </w:tc>
        <w:tc>
          <w:tcPr>
            <w:tcW w:w="1341" w:type="dxa"/>
            <w:shd w:val="clear" w:color="auto" w:fill="auto"/>
          </w:tcPr>
          <w:p w14:paraId="0453C4CF" w14:textId="00AC394A" w:rsidR="00054178" w:rsidRDefault="00054178" w:rsidP="00054178">
            <w:pPr>
              <w:jc w:val="center"/>
            </w:pPr>
            <w:r>
              <w:t>7.6.0.83110</w:t>
            </w:r>
          </w:p>
        </w:tc>
        <w:tc>
          <w:tcPr>
            <w:tcW w:w="4021" w:type="dxa"/>
            <w:shd w:val="clear" w:color="auto" w:fill="auto"/>
          </w:tcPr>
          <w:p w14:paraId="1CB1DCF1" w14:textId="738BACC7" w:rsidR="00054178" w:rsidRDefault="008F010F" w:rsidP="00054178">
            <w:pPr>
              <w:jc w:val="center"/>
              <w:rPr>
                <w:u w:val="single"/>
              </w:rPr>
            </w:pPr>
            <w:hyperlink r:id="rId15" w:history="1">
              <w:r w:rsidR="00054178" w:rsidRPr="007E6130">
                <w:rPr>
                  <w:rStyle w:val="Hyperlink"/>
                  <w:sz w:val="24"/>
                  <w:szCs w:val="24"/>
                </w:rPr>
                <w:t>Functions</w:t>
              </w:r>
              <w:r w:rsidR="00054178" w:rsidRPr="007E6130">
                <w:rPr>
                  <w:rStyle w:val="Hyperlink"/>
                </w:rPr>
                <w:t xml:space="preserve"> should not be defined with a variable number of arguments</w:t>
              </w:r>
            </w:hyperlink>
          </w:p>
        </w:tc>
        <w:tc>
          <w:tcPr>
            <w:tcW w:w="3611" w:type="dxa"/>
            <w:shd w:val="clear" w:color="auto" w:fill="auto"/>
          </w:tcPr>
          <w:p w14:paraId="6E75D5AD" w14:textId="02D2C509" w:rsidR="00054178" w:rsidRDefault="004E66E5" w:rsidP="00054178">
            <w:pPr>
              <w:jc w:val="center"/>
            </w:pPr>
            <w:r>
              <w:t>Use in conjunction with the first checker to ensure only the exact number of variables with the expected data type(s) are accepted.</w:t>
            </w:r>
          </w:p>
        </w:tc>
      </w:tr>
    </w:tbl>
    <w:p w14:paraId="7D20E9A0" w14:textId="77777777" w:rsidR="00381847" w:rsidRDefault="00E769D9">
      <w:pPr>
        <w:rPr>
          <w:b/>
          <w:sz w:val="27"/>
          <w:szCs w:val="27"/>
        </w:rPr>
      </w:pPr>
      <w:r>
        <w:br w:type="page"/>
      </w:r>
    </w:p>
    <w:p w14:paraId="72AFA4CB" w14:textId="3C3ECD4F" w:rsidR="00381847" w:rsidRDefault="00200F88" w:rsidP="0059536C">
      <w:pPr>
        <w:pStyle w:val="Heading4"/>
      </w:pPr>
      <w:bookmarkStart w:id="10" w:name="_Toc159862928"/>
      <w:r>
        <w:lastRenderedPageBreak/>
        <w:t>Data Value Coding Standard</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7503DDF" w:rsidR="00381847" w:rsidRDefault="00E769D9">
            <w:pPr>
              <w:jc w:val="center"/>
            </w:pPr>
            <w:r>
              <w:t>STD-</w:t>
            </w:r>
            <w:r w:rsidR="009A38CF">
              <w:t>002-CPP</w:t>
            </w:r>
          </w:p>
        </w:tc>
        <w:tc>
          <w:tcPr>
            <w:tcW w:w="7632" w:type="dxa"/>
            <w:tcMar>
              <w:top w:w="100" w:type="dxa"/>
              <w:left w:w="100" w:type="dxa"/>
              <w:bottom w:w="100" w:type="dxa"/>
              <w:right w:w="100" w:type="dxa"/>
            </w:tcMar>
          </w:tcPr>
          <w:p w14:paraId="164074C2" w14:textId="4DFAD4ED" w:rsidR="00381847" w:rsidRDefault="00697DA4">
            <w:r w:rsidRPr="00697DA4">
              <w:rPr>
                <w:b/>
                <w:bCs/>
              </w:rPr>
              <w:t>Check all d</w:t>
            </w:r>
            <w:r w:rsidR="00571548" w:rsidRPr="00697DA4">
              <w:rPr>
                <w:b/>
                <w:bCs/>
              </w:rPr>
              <w:t>ata</w:t>
            </w:r>
            <w:r w:rsidRPr="00697DA4">
              <w:rPr>
                <w:b/>
                <w:bCs/>
              </w:rPr>
              <w:t xml:space="preserve"> values</w:t>
            </w:r>
            <w:r>
              <w:t>.</w:t>
            </w:r>
            <w:r w:rsidR="00571548">
              <w:t xml:space="preserve"> </w:t>
            </w:r>
            <w:r>
              <w:t xml:space="preserve">Data values </w:t>
            </w:r>
            <w:r w:rsidR="00571548">
              <w:t>need to be che</w:t>
            </w:r>
            <w:r w:rsidR="000E28A0">
              <w:t xml:space="preserve">cked to ensure functions behave as expected. </w:t>
            </w:r>
            <w:r w:rsidR="000B1E89">
              <w:t>For examp</w:t>
            </w:r>
            <w:r w:rsidR="00AA0D77">
              <w:t>le, i</w:t>
            </w:r>
            <w:r w:rsidR="000B1E89">
              <w:t xml:space="preserve">nputs of type int can have boundaries placed on them </w:t>
            </w:r>
            <w:r w:rsidR="002627E0">
              <w:t xml:space="preserve">where appropriate. Entering a person’s age would not accept a negative number or </w:t>
            </w:r>
            <w:r w:rsidR="00A52781">
              <w:t>a</w:t>
            </w:r>
            <w:r w:rsidR="005C30B6">
              <w:t xml:space="preserve"> positive</w:t>
            </w:r>
            <w:r w:rsidR="00A52781">
              <w:t xml:space="preserve"> number greater than </w:t>
            </w:r>
            <w:r w:rsidR="00AA0D77">
              <w:t xml:space="preserve">around 120 years. Checking data values can also </w:t>
            </w:r>
            <w:r w:rsidR="006A2979">
              <w:t>contribute to catching and preventing malicious acts like numeric overflow</w:t>
            </w:r>
            <w:r w:rsidR="002D159D">
              <w:t xml:space="preserve"> and underflow. This ac</w:t>
            </w:r>
            <w:r w:rsidR="00F40C8A">
              <w:t>t can allow</w:t>
            </w:r>
            <w:r w:rsidR="002D159D">
              <w:t xml:space="preserve"> attackers</w:t>
            </w:r>
            <w:r w:rsidR="00F40C8A">
              <w:t xml:space="preserve"> to gain</w:t>
            </w:r>
            <w:r w:rsidR="002D159D">
              <w:t xml:space="preserve"> access to memory locations outside of this scope</w:t>
            </w:r>
            <w:r w:rsidR="00F40C8A">
              <w:t xml:space="preserve"> that they can </w:t>
            </w:r>
            <w:r w:rsidR="009B772B">
              <w:t>subsequently</w:t>
            </w:r>
            <w:r w:rsidR="00F40C8A">
              <w:t xml:space="preserve"> manipulate.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1B50944" w:rsidR="00804DCF" w:rsidRPr="00EB1EE7" w:rsidRDefault="00EB1EE7" w:rsidP="0015146B">
            <w:r>
              <w:t>The following code</w:t>
            </w:r>
            <w:r w:rsidR="00EA661F">
              <w:t xml:space="preserve"> assumes that all parameters are positive numbers</w:t>
            </w:r>
            <w:r w:rsidR="00343727">
              <w:t>. The code</w:t>
            </w:r>
            <w:r>
              <w:t xml:space="preserve"> </w:t>
            </w:r>
            <w:r w:rsidR="00957702">
              <w:t xml:space="preserve">does not check whether each subsequent increment to the </w:t>
            </w:r>
            <w:r w:rsidR="00745F36">
              <w:t xml:space="preserve">result variable will overflow or underflow </w:t>
            </w:r>
            <w:r w:rsidR="003B17E2">
              <w:t xml:space="preserve">it. </w:t>
            </w:r>
            <w:r w:rsidR="008646EF">
              <w:t>See the compliant code</w:t>
            </w:r>
            <w:r w:rsidR="0021179B">
              <w:t xml:space="preserve"> block</w:t>
            </w:r>
            <w:r w:rsidR="008646EF">
              <w:t xml:space="preserve"> to understand </w:t>
            </w:r>
            <w:r w:rsidR="00F5628E">
              <w:t>how to prevent numeric overflow or underflow</w:t>
            </w:r>
            <w:r w:rsidR="0021179B">
              <w:t>.</w:t>
            </w:r>
          </w:p>
        </w:tc>
      </w:tr>
      <w:tr w:rsidR="00F72634" w14:paraId="347ECF59" w14:textId="77777777" w:rsidTr="00001F14">
        <w:trPr>
          <w:trHeight w:val="460"/>
        </w:trPr>
        <w:tc>
          <w:tcPr>
            <w:tcW w:w="10800" w:type="dxa"/>
            <w:tcMar>
              <w:top w:w="100" w:type="dxa"/>
              <w:left w:w="100" w:type="dxa"/>
              <w:bottom w:w="100" w:type="dxa"/>
              <w:right w:w="100" w:type="dxa"/>
            </w:tcMar>
          </w:tcPr>
          <w:p w14:paraId="25707963" w14:textId="1D7BC5F6" w:rsidR="00EB1EE7" w:rsidRDefault="00E97B02" w:rsidP="00EB1EE7">
            <w:pPr>
              <w:rPr>
                <w:rFonts w:ascii="Courier New" w:hAnsi="Courier New" w:cs="Courier New"/>
              </w:rPr>
            </w:pPr>
            <w:r>
              <w:rPr>
                <w:rFonts w:ascii="Courier New" w:hAnsi="Courier New" w:cs="Courier New"/>
              </w:rPr>
              <w:t>int</w:t>
            </w:r>
            <w:r w:rsidR="00EB1EE7">
              <w:rPr>
                <w:rFonts w:ascii="Courier New" w:hAnsi="Courier New" w:cs="Courier New"/>
              </w:rPr>
              <w:t xml:space="preserve"> add_numbers(</w:t>
            </w:r>
            <w:r w:rsidR="00F31A3E">
              <w:rPr>
                <w:rFonts w:ascii="Courier New" w:hAnsi="Courier New" w:cs="Courier New"/>
              </w:rPr>
              <w:t>int</w:t>
            </w:r>
            <w:r w:rsidR="00EB1EE7">
              <w:rPr>
                <w:rFonts w:ascii="Courier New" w:hAnsi="Courier New" w:cs="Courier New"/>
              </w:rPr>
              <w:t xml:space="preserve"> start, </w:t>
            </w:r>
            <w:r w:rsidR="00F31A3E">
              <w:rPr>
                <w:rFonts w:ascii="Courier New" w:hAnsi="Courier New" w:cs="Courier New"/>
              </w:rPr>
              <w:t>int</w:t>
            </w:r>
            <w:r w:rsidR="00EB1EE7">
              <w:rPr>
                <w:rFonts w:ascii="Courier New" w:hAnsi="Courier New" w:cs="Courier New"/>
              </w:rPr>
              <w:t xml:space="preserve"> increment, int steps)</w:t>
            </w:r>
          </w:p>
          <w:p w14:paraId="66ED9AC3" w14:textId="77777777" w:rsidR="00EB1EE7" w:rsidRDefault="00EB1EE7" w:rsidP="00EB1EE7">
            <w:pPr>
              <w:rPr>
                <w:rFonts w:ascii="Courier New" w:hAnsi="Courier New" w:cs="Courier New"/>
              </w:rPr>
            </w:pPr>
            <w:r>
              <w:rPr>
                <w:rFonts w:ascii="Courier New" w:hAnsi="Courier New" w:cs="Courier New"/>
              </w:rPr>
              <w:t>{</w:t>
            </w:r>
          </w:p>
          <w:p w14:paraId="445715D6" w14:textId="60300AF7" w:rsidR="00EB1EE7" w:rsidRDefault="00EB1EE7" w:rsidP="00EB1EE7">
            <w:pPr>
              <w:rPr>
                <w:rFonts w:ascii="Courier New" w:hAnsi="Courier New" w:cs="Courier New"/>
              </w:rPr>
            </w:pPr>
            <w:r>
              <w:rPr>
                <w:rFonts w:ascii="Courier New" w:hAnsi="Courier New" w:cs="Courier New"/>
              </w:rPr>
              <w:t xml:space="preserve">    </w:t>
            </w:r>
            <w:r w:rsidR="00F31A3E">
              <w:rPr>
                <w:rFonts w:ascii="Courier New" w:hAnsi="Courier New" w:cs="Courier New"/>
              </w:rPr>
              <w:t>int</w:t>
            </w:r>
            <w:r>
              <w:rPr>
                <w:rFonts w:ascii="Courier New" w:hAnsi="Courier New" w:cs="Courier New"/>
              </w:rPr>
              <w:t xml:space="preserve"> result = </w:t>
            </w:r>
            <w:r w:rsidR="00F31A3E">
              <w:rPr>
                <w:rFonts w:ascii="Courier New" w:hAnsi="Courier New" w:cs="Courier New"/>
              </w:rPr>
              <w:t>start</w:t>
            </w:r>
            <w:r>
              <w:rPr>
                <w:rFonts w:ascii="Courier New" w:hAnsi="Courier New" w:cs="Courier New"/>
              </w:rPr>
              <w:t>;</w:t>
            </w:r>
          </w:p>
          <w:p w14:paraId="5BED9B44" w14:textId="77777777" w:rsidR="00EB1EE7" w:rsidRDefault="00EB1EE7" w:rsidP="00EB1EE7">
            <w:pPr>
              <w:rPr>
                <w:rFonts w:ascii="Courier New" w:hAnsi="Courier New" w:cs="Courier New"/>
              </w:rPr>
            </w:pPr>
          </w:p>
          <w:p w14:paraId="456A6874" w14:textId="0968F210" w:rsidR="00EB1EE7" w:rsidRDefault="00EB1EE7" w:rsidP="00EB1EE7">
            <w:pPr>
              <w:rPr>
                <w:rFonts w:ascii="Courier New" w:hAnsi="Courier New" w:cs="Courier New"/>
              </w:rPr>
            </w:pPr>
            <w:r>
              <w:rPr>
                <w:rFonts w:ascii="Courier New" w:hAnsi="Courier New" w:cs="Courier New"/>
              </w:rPr>
              <w:t xml:space="preserve">    for (int i = 0; i &lt; steps; ++i) {</w:t>
            </w:r>
          </w:p>
          <w:p w14:paraId="1E36016F" w14:textId="77777777" w:rsidR="00EB1EE7" w:rsidRDefault="00EB1EE7" w:rsidP="00EB1EE7">
            <w:pPr>
              <w:rPr>
                <w:rFonts w:ascii="Courier New" w:hAnsi="Courier New" w:cs="Courier New"/>
              </w:rPr>
            </w:pPr>
            <w:r>
              <w:rPr>
                <w:rFonts w:ascii="Courier New" w:hAnsi="Courier New" w:cs="Courier New"/>
              </w:rPr>
              <w:t xml:space="preserve">        result += increment;</w:t>
            </w:r>
          </w:p>
          <w:p w14:paraId="18E1CA41" w14:textId="77777777" w:rsidR="00EB1EE7" w:rsidRDefault="00EB1EE7" w:rsidP="00EB1EE7">
            <w:pPr>
              <w:rPr>
                <w:rFonts w:ascii="Courier New" w:hAnsi="Courier New" w:cs="Courier New"/>
              </w:rPr>
            </w:pPr>
            <w:r>
              <w:rPr>
                <w:rFonts w:ascii="Courier New" w:hAnsi="Courier New" w:cs="Courier New"/>
              </w:rPr>
              <w:t xml:space="preserve">    }</w:t>
            </w:r>
          </w:p>
          <w:p w14:paraId="2918EBAB" w14:textId="77777777" w:rsidR="00EB1EE7" w:rsidRDefault="00EB1EE7" w:rsidP="00EB1EE7">
            <w:pPr>
              <w:rPr>
                <w:rFonts w:ascii="Courier New" w:hAnsi="Courier New" w:cs="Courier New"/>
              </w:rPr>
            </w:pPr>
          </w:p>
          <w:p w14:paraId="3C15C09C" w14:textId="77777777" w:rsidR="00EB1EE7" w:rsidRDefault="00EB1EE7" w:rsidP="00EB1EE7">
            <w:pPr>
              <w:rPr>
                <w:rFonts w:ascii="Courier New" w:hAnsi="Courier New" w:cs="Courier New"/>
              </w:rPr>
            </w:pPr>
            <w:r>
              <w:rPr>
                <w:rFonts w:ascii="Courier New" w:hAnsi="Courier New" w:cs="Courier New"/>
              </w:rPr>
              <w:t xml:space="preserve">    return result;</w:t>
            </w:r>
          </w:p>
          <w:p w14:paraId="7E0C2F48" w14:textId="298AF112" w:rsidR="00F72634" w:rsidRDefault="00EB1EE7" w:rsidP="00EB1EE7">
            <w:r>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7E4D447" w:rsidR="00F72634" w:rsidRDefault="00343727" w:rsidP="0015146B">
            <w:r>
              <w:t xml:space="preserve">The following code assumes that all parameters are positive numbers. The </w:t>
            </w:r>
            <w:r w:rsidR="0039478A">
              <w:t>result variable’s</w:t>
            </w:r>
            <w:r w:rsidR="00A17F19">
              <w:t xml:space="preserve"> value </w:t>
            </w:r>
            <w:r>
              <w:t xml:space="preserve">is being checked for potential numeric overflow. If the </w:t>
            </w:r>
            <w:r w:rsidR="00C70F21">
              <w:t xml:space="preserve">current increment would exceed the maximum value of the int data type, </w:t>
            </w:r>
            <w:r w:rsidR="00C70149">
              <w:t>the code does not perform that increment and instead displays an error message.</w:t>
            </w:r>
            <w:r w:rsidR="00FB0113">
              <w:t xml:space="preserve"> Checks like these are important for additional data types as well.</w:t>
            </w:r>
          </w:p>
        </w:tc>
      </w:tr>
      <w:tr w:rsidR="00F72634" w14:paraId="71761811" w14:textId="77777777" w:rsidTr="00001F14">
        <w:trPr>
          <w:trHeight w:val="460"/>
        </w:trPr>
        <w:tc>
          <w:tcPr>
            <w:tcW w:w="10800" w:type="dxa"/>
            <w:tcMar>
              <w:top w:w="100" w:type="dxa"/>
              <w:left w:w="100" w:type="dxa"/>
              <w:bottom w:w="100" w:type="dxa"/>
              <w:right w:w="100" w:type="dxa"/>
            </w:tcMar>
          </w:tcPr>
          <w:p w14:paraId="609A62F1" w14:textId="77777777" w:rsidR="00F72634" w:rsidRDefault="002F549E" w:rsidP="0015146B">
            <w:pPr>
              <w:rPr>
                <w:rFonts w:ascii="Courier New" w:hAnsi="Courier New" w:cs="Courier New"/>
              </w:rPr>
            </w:pPr>
            <w:r>
              <w:rPr>
                <w:rFonts w:ascii="Courier New" w:hAnsi="Courier New" w:cs="Courier New"/>
              </w:rPr>
              <w:t>int add_numbers(int start, int increment, int steps)</w:t>
            </w:r>
          </w:p>
          <w:p w14:paraId="61E9DC24" w14:textId="77777777" w:rsidR="002F549E" w:rsidRDefault="002F549E" w:rsidP="0015146B">
            <w:pPr>
              <w:rPr>
                <w:rFonts w:ascii="Courier New" w:hAnsi="Courier New" w:cs="Courier New"/>
              </w:rPr>
            </w:pPr>
            <w:r>
              <w:rPr>
                <w:rFonts w:ascii="Courier New" w:hAnsi="Courier New" w:cs="Courier New"/>
              </w:rPr>
              <w:t>{</w:t>
            </w:r>
          </w:p>
          <w:p w14:paraId="7EC7441A" w14:textId="4C27571D" w:rsidR="002F549E" w:rsidRDefault="002F549E" w:rsidP="0015146B">
            <w:pPr>
              <w:rPr>
                <w:rFonts w:ascii="Courier New" w:hAnsi="Courier New" w:cs="Courier New"/>
              </w:rPr>
            </w:pPr>
            <w:r>
              <w:rPr>
                <w:rFonts w:ascii="Courier New" w:hAnsi="Courier New" w:cs="Courier New"/>
              </w:rPr>
              <w:t xml:space="preserve">    int result = start;</w:t>
            </w:r>
          </w:p>
          <w:p w14:paraId="3D29AA72" w14:textId="77777777" w:rsidR="002F549E" w:rsidRDefault="002F549E" w:rsidP="0015146B">
            <w:pPr>
              <w:rPr>
                <w:rFonts w:ascii="Courier New" w:hAnsi="Courier New" w:cs="Courier New"/>
              </w:rPr>
            </w:pPr>
          </w:p>
          <w:p w14:paraId="0144C358" w14:textId="24167BD3" w:rsidR="002F549E" w:rsidRDefault="002F549E" w:rsidP="0015146B">
            <w:pPr>
              <w:rPr>
                <w:rFonts w:ascii="Courier New" w:hAnsi="Courier New" w:cs="Courier New"/>
              </w:rPr>
            </w:pPr>
            <w:r>
              <w:rPr>
                <w:rFonts w:ascii="Courier New" w:hAnsi="Courier New" w:cs="Courier New"/>
              </w:rPr>
              <w:t xml:space="preserve">    for (int i = 0; i &lt; steps; ++i) {</w:t>
            </w:r>
          </w:p>
          <w:p w14:paraId="1B66EA58" w14:textId="4B50E166" w:rsidR="002F549E" w:rsidRDefault="002F549E" w:rsidP="0015146B">
            <w:pPr>
              <w:rPr>
                <w:rFonts w:ascii="Courier New" w:hAnsi="Courier New" w:cs="Courier New"/>
              </w:rPr>
            </w:pPr>
            <w:r>
              <w:rPr>
                <w:rFonts w:ascii="Courier New" w:hAnsi="Courier New" w:cs="Courier New"/>
              </w:rPr>
              <w:t xml:space="preserve">        </w:t>
            </w:r>
            <w:r w:rsidR="002B5113">
              <w:rPr>
                <w:rFonts w:ascii="Courier New" w:hAnsi="Courier New" w:cs="Courier New"/>
              </w:rPr>
              <w:t>if ((</w:t>
            </w:r>
            <w:r w:rsidR="0010686F">
              <w:rPr>
                <w:rFonts w:ascii="Courier New" w:hAnsi="Courier New" w:cs="Courier New"/>
              </w:rPr>
              <w:t>INT_MAX</w:t>
            </w:r>
            <w:r w:rsidR="006E4F25">
              <w:rPr>
                <w:rFonts w:ascii="Courier New" w:hAnsi="Courier New" w:cs="Courier New"/>
              </w:rPr>
              <w:t xml:space="preserve"> – increment &lt; result) || (result + increment) &lt; 0) {</w:t>
            </w:r>
          </w:p>
          <w:p w14:paraId="5805D1E4" w14:textId="2A6C4809" w:rsidR="006E4F25" w:rsidRDefault="00056ACF" w:rsidP="0015146B">
            <w:pPr>
              <w:rPr>
                <w:rFonts w:ascii="Courier New" w:hAnsi="Courier New" w:cs="Courier New"/>
              </w:rPr>
            </w:pPr>
            <w:r>
              <w:rPr>
                <w:rFonts w:ascii="Courier New" w:hAnsi="Courier New" w:cs="Courier New"/>
              </w:rPr>
              <w:t xml:space="preserve">            std::cout &lt;&lt; “</w:t>
            </w:r>
            <w:r w:rsidR="006B45FE">
              <w:rPr>
                <w:rFonts w:ascii="Courier New" w:hAnsi="Courier New" w:cs="Courier New"/>
              </w:rPr>
              <w:t>Increment prevented: Value out of bounds.” &lt;&lt; endl;</w:t>
            </w:r>
          </w:p>
          <w:p w14:paraId="2214040A" w14:textId="0E39D5B8" w:rsidR="00056ACF" w:rsidRDefault="00056ACF" w:rsidP="0015146B">
            <w:pPr>
              <w:rPr>
                <w:rFonts w:ascii="Courier New" w:hAnsi="Courier New" w:cs="Courier New"/>
              </w:rPr>
            </w:pPr>
            <w:r>
              <w:rPr>
                <w:rFonts w:ascii="Courier New" w:hAnsi="Courier New" w:cs="Courier New"/>
              </w:rPr>
              <w:t xml:space="preserve">        }</w:t>
            </w:r>
          </w:p>
          <w:p w14:paraId="06B64486" w14:textId="77777777" w:rsidR="008768CB" w:rsidRDefault="008768CB" w:rsidP="0015146B">
            <w:pPr>
              <w:rPr>
                <w:rFonts w:ascii="Courier New" w:hAnsi="Courier New" w:cs="Courier New"/>
              </w:rPr>
            </w:pPr>
          </w:p>
          <w:p w14:paraId="7ED9224E" w14:textId="66D61858" w:rsidR="006B45FE" w:rsidRDefault="006B45FE" w:rsidP="0015146B">
            <w:pPr>
              <w:rPr>
                <w:rFonts w:ascii="Courier New" w:hAnsi="Courier New" w:cs="Courier New"/>
              </w:rPr>
            </w:pPr>
            <w:r>
              <w:rPr>
                <w:rFonts w:ascii="Courier New" w:hAnsi="Courier New" w:cs="Courier New"/>
              </w:rPr>
              <w:t xml:space="preserve">        result += increment;</w:t>
            </w:r>
          </w:p>
          <w:p w14:paraId="461FCEDF" w14:textId="1E0A190A" w:rsidR="002F549E" w:rsidRDefault="002F549E" w:rsidP="0015146B">
            <w:pPr>
              <w:rPr>
                <w:rFonts w:ascii="Courier New" w:hAnsi="Courier New" w:cs="Courier New"/>
              </w:rPr>
            </w:pPr>
            <w:r>
              <w:rPr>
                <w:rFonts w:ascii="Courier New" w:hAnsi="Courier New" w:cs="Courier New"/>
              </w:rPr>
              <w:t xml:space="preserve">    }</w:t>
            </w:r>
          </w:p>
          <w:p w14:paraId="6300F2F6" w14:textId="77777777" w:rsidR="008768CB" w:rsidRDefault="008768CB" w:rsidP="0015146B">
            <w:pPr>
              <w:rPr>
                <w:rFonts w:ascii="Courier New" w:hAnsi="Courier New" w:cs="Courier New"/>
              </w:rPr>
            </w:pPr>
          </w:p>
          <w:p w14:paraId="24159F53" w14:textId="32C2C4C3" w:rsidR="00E41DD5" w:rsidRDefault="00E41DD5" w:rsidP="0015146B">
            <w:pPr>
              <w:rPr>
                <w:rFonts w:ascii="Courier New" w:hAnsi="Courier New" w:cs="Courier New"/>
              </w:rPr>
            </w:pPr>
            <w:r>
              <w:rPr>
                <w:rFonts w:ascii="Courier New" w:hAnsi="Courier New" w:cs="Courier New"/>
              </w:rPr>
              <w:lastRenderedPageBreak/>
              <w:t xml:space="preserve">    return result;</w:t>
            </w:r>
          </w:p>
          <w:p w14:paraId="4F4DA9C0" w14:textId="63AF4943" w:rsidR="002F549E" w:rsidRPr="002F549E" w:rsidRDefault="002F549E" w:rsidP="0015146B">
            <w:pPr>
              <w:rPr>
                <w:rFonts w:ascii="Courier New" w:hAnsi="Courier New" w:cs="Courier New"/>
              </w:rPr>
            </w:pPr>
            <w:r>
              <w:rPr>
                <w:rFonts w:ascii="Courier New" w:hAnsi="Courier New" w:cs="Courier New"/>
              </w:rPr>
              <w:t>}</w:t>
            </w:r>
          </w:p>
        </w:tc>
      </w:tr>
    </w:tbl>
    <w:p w14:paraId="5A8644E7" w14:textId="77777777" w:rsidR="00B475A1" w:rsidRDefault="00B475A1" w:rsidP="00B475A1">
      <w:pPr>
        <w:rPr>
          <w:b/>
        </w:rPr>
      </w:pPr>
    </w:p>
    <w:p w14:paraId="6C0E2E27" w14:textId="125E2E7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5A38F26" w:rsidR="00B475A1" w:rsidRPr="00303233" w:rsidRDefault="00B475A1" w:rsidP="00F51FA8">
            <w:pPr>
              <w:pBdr>
                <w:top w:val="nil"/>
                <w:left w:val="nil"/>
                <w:bottom w:val="nil"/>
                <w:right w:val="nil"/>
                <w:between w:val="nil"/>
              </w:pBdr>
            </w:pPr>
            <w:r>
              <w:rPr>
                <w:b/>
              </w:rPr>
              <w:t>Principles(s):</w:t>
            </w:r>
            <w:r>
              <w:t xml:space="preserve"> </w:t>
            </w:r>
            <w:r w:rsidR="009B561B">
              <w:rPr>
                <w:i/>
                <w:iCs/>
              </w:rPr>
              <w:t>Validate Input Data</w:t>
            </w:r>
            <w:r w:rsidR="009B561B">
              <w:t xml:space="preserve">, </w:t>
            </w:r>
            <w:r w:rsidR="00303233">
              <w:rPr>
                <w:i/>
                <w:iCs/>
              </w:rPr>
              <w:t>Heed Compiler Warnings</w:t>
            </w:r>
            <w:r w:rsidR="00A41135">
              <w:t xml:space="preserve">: The validation of input data also includes </w:t>
            </w:r>
            <w:r w:rsidR="00762945">
              <w:t>checking the value itself, even when it is of the expected data type.</w:t>
            </w:r>
            <w:r w:rsidR="00663F55">
              <w:t xml:space="preserve"> The compiler </w:t>
            </w:r>
            <w:r w:rsidR="00D86562">
              <w:t>may catch these, but do not depend on it to do so.</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D0369C9" w:rsidR="00B475A1" w:rsidRDefault="00117BFB" w:rsidP="00F51FA8">
            <w:pPr>
              <w:jc w:val="center"/>
            </w:pPr>
            <w:r>
              <w:t>Medium</w:t>
            </w:r>
          </w:p>
        </w:tc>
        <w:tc>
          <w:tcPr>
            <w:tcW w:w="1341" w:type="dxa"/>
            <w:shd w:val="clear" w:color="auto" w:fill="auto"/>
          </w:tcPr>
          <w:p w14:paraId="086FA0F7" w14:textId="63BCE3DD" w:rsidR="00B475A1" w:rsidRDefault="00B35025" w:rsidP="00F51FA8">
            <w:pPr>
              <w:jc w:val="center"/>
            </w:pPr>
            <w:r>
              <w:t>Less likely</w:t>
            </w:r>
          </w:p>
        </w:tc>
        <w:tc>
          <w:tcPr>
            <w:tcW w:w="4021" w:type="dxa"/>
            <w:shd w:val="clear" w:color="auto" w:fill="auto"/>
          </w:tcPr>
          <w:p w14:paraId="3D7EE5AB" w14:textId="0DD275B3" w:rsidR="00B475A1" w:rsidRDefault="00F84AFC" w:rsidP="00F51FA8">
            <w:pPr>
              <w:jc w:val="center"/>
            </w:pPr>
            <w:r>
              <w:t>Low</w:t>
            </w:r>
          </w:p>
        </w:tc>
        <w:tc>
          <w:tcPr>
            <w:tcW w:w="1807" w:type="dxa"/>
            <w:shd w:val="clear" w:color="auto" w:fill="auto"/>
          </w:tcPr>
          <w:p w14:paraId="483DB358" w14:textId="034E8BDE" w:rsidR="00B475A1" w:rsidRDefault="00B35025" w:rsidP="00F51FA8">
            <w:pPr>
              <w:jc w:val="center"/>
            </w:pPr>
            <w:r>
              <w:t>Medium</w:t>
            </w:r>
          </w:p>
        </w:tc>
        <w:tc>
          <w:tcPr>
            <w:tcW w:w="1805" w:type="dxa"/>
            <w:shd w:val="clear" w:color="auto" w:fill="auto"/>
          </w:tcPr>
          <w:p w14:paraId="0216068C" w14:textId="547E05BE" w:rsidR="00B475A1" w:rsidRDefault="00725B30"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A548A4" w14:paraId="300BC336" w14:textId="77777777" w:rsidTr="00001F14">
        <w:trPr>
          <w:trHeight w:val="460"/>
        </w:trPr>
        <w:tc>
          <w:tcPr>
            <w:tcW w:w="1807" w:type="dxa"/>
            <w:shd w:val="clear" w:color="auto" w:fill="auto"/>
          </w:tcPr>
          <w:p w14:paraId="0F8CDDEE" w14:textId="7F064D4F" w:rsidR="00A548A4" w:rsidRDefault="00A548A4" w:rsidP="00A548A4">
            <w:pPr>
              <w:jc w:val="center"/>
            </w:pPr>
            <w:r>
              <w:t>Sonar</w:t>
            </w:r>
          </w:p>
        </w:tc>
        <w:tc>
          <w:tcPr>
            <w:tcW w:w="1341" w:type="dxa"/>
            <w:shd w:val="clear" w:color="auto" w:fill="auto"/>
          </w:tcPr>
          <w:p w14:paraId="2A2ABA7F" w14:textId="16B388E9" w:rsidR="00A548A4" w:rsidRDefault="00A548A4" w:rsidP="00A548A4">
            <w:pPr>
              <w:jc w:val="center"/>
            </w:pPr>
            <w:r>
              <w:t>7.6.0.83110</w:t>
            </w:r>
          </w:p>
        </w:tc>
        <w:tc>
          <w:tcPr>
            <w:tcW w:w="4021" w:type="dxa"/>
            <w:shd w:val="clear" w:color="auto" w:fill="auto"/>
          </w:tcPr>
          <w:p w14:paraId="4441551B" w14:textId="36727EBC" w:rsidR="00A548A4" w:rsidRDefault="008F010F" w:rsidP="00A548A4">
            <w:pPr>
              <w:jc w:val="center"/>
            </w:pPr>
            <w:hyperlink r:id="rId16" w:history="1">
              <w:r w:rsidR="00A548A4" w:rsidRPr="00C44EDD">
                <w:rPr>
                  <w:rStyle w:val="Hyperlink"/>
                  <w:sz w:val="24"/>
                  <w:szCs w:val="24"/>
                </w:rPr>
                <w:t>Integral operations should not overflow</w:t>
              </w:r>
            </w:hyperlink>
          </w:p>
        </w:tc>
        <w:tc>
          <w:tcPr>
            <w:tcW w:w="3611" w:type="dxa"/>
            <w:shd w:val="clear" w:color="auto" w:fill="auto"/>
          </w:tcPr>
          <w:p w14:paraId="196AC4C7" w14:textId="0FCEDD9E" w:rsidR="00A548A4" w:rsidRDefault="00945AB0" w:rsidP="00A548A4">
            <w:pPr>
              <w:jc w:val="center"/>
            </w:pPr>
            <w:r>
              <w:t>Prevent integer wrapping before it happens.</w:t>
            </w:r>
          </w:p>
        </w:tc>
      </w:tr>
      <w:tr w:rsidR="00EC17A1" w14:paraId="5FE44A56" w14:textId="77777777" w:rsidTr="00001F14">
        <w:trPr>
          <w:trHeight w:val="460"/>
        </w:trPr>
        <w:tc>
          <w:tcPr>
            <w:tcW w:w="1807" w:type="dxa"/>
            <w:shd w:val="clear" w:color="auto" w:fill="auto"/>
          </w:tcPr>
          <w:p w14:paraId="4E4CBBF1" w14:textId="1BBEE497" w:rsidR="00EC17A1" w:rsidRPr="00EC17A1" w:rsidRDefault="00EC17A1" w:rsidP="00EC17A1">
            <w:pPr>
              <w:jc w:val="center"/>
              <w:rPr>
                <w:vertAlign w:val="subscript"/>
              </w:rPr>
            </w:pPr>
            <w:r>
              <w:t>Sonar</w:t>
            </w:r>
          </w:p>
        </w:tc>
        <w:tc>
          <w:tcPr>
            <w:tcW w:w="1341" w:type="dxa"/>
            <w:shd w:val="clear" w:color="auto" w:fill="auto"/>
          </w:tcPr>
          <w:p w14:paraId="70D2F7C5" w14:textId="7F125E65" w:rsidR="00EC17A1" w:rsidRDefault="00EC17A1" w:rsidP="00EC17A1">
            <w:pPr>
              <w:jc w:val="center"/>
            </w:pPr>
            <w:r>
              <w:t>7.6.0.83110</w:t>
            </w:r>
          </w:p>
        </w:tc>
        <w:tc>
          <w:tcPr>
            <w:tcW w:w="4021" w:type="dxa"/>
            <w:shd w:val="clear" w:color="auto" w:fill="auto"/>
          </w:tcPr>
          <w:p w14:paraId="68783DFF" w14:textId="6224ECF2" w:rsidR="00EC17A1" w:rsidRDefault="008F010F" w:rsidP="00EC17A1">
            <w:pPr>
              <w:jc w:val="center"/>
              <w:rPr>
                <w:u w:val="single"/>
              </w:rPr>
            </w:pPr>
            <w:hyperlink r:id="rId17" w:history="1">
              <w:r w:rsidR="00EC17A1" w:rsidRPr="002F510B">
                <w:rPr>
                  <w:rStyle w:val="Hyperlink"/>
                  <w:sz w:val="24"/>
                  <w:szCs w:val="24"/>
                </w:rPr>
                <w:t>Zero should not be a possible denomin</w:t>
              </w:r>
              <w:r w:rsidR="00EC17A1" w:rsidRPr="002F510B">
                <w:rPr>
                  <w:rStyle w:val="Hyperlink"/>
                </w:rPr>
                <w:t>ator</w:t>
              </w:r>
            </w:hyperlink>
          </w:p>
        </w:tc>
        <w:tc>
          <w:tcPr>
            <w:tcW w:w="3611" w:type="dxa"/>
            <w:shd w:val="clear" w:color="auto" w:fill="auto"/>
          </w:tcPr>
          <w:p w14:paraId="67EF3C2C" w14:textId="2CD538C2" w:rsidR="00EC17A1" w:rsidRDefault="002F510B" w:rsidP="00EC17A1">
            <w:pPr>
              <w:jc w:val="center"/>
            </w:pPr>
            <w:r>
              <w:t>To prevent a specific type of numeric overflow.</w:t>
            </w:r>
          </w:p>
        </w:tc>
      </w:tr>
    </w:tbl>
    <w:p w14:paraId="73D74ACF" w14:textId="77777777" w:rsidR="00381847" w:rsidRDefault="00E769D9" w:rsidP="0059536C">
      <w:pPr>
        <w:pStyle w:val="Heading4"/>
        <w:rPr>
          <w:sz w:val="27"/>
          <w:szCs w:val="27"/>
        </w:rPr>
      </w:pPr>
      <w:r>
        <w:br w:type="page"/>
      </w:r>
    </w:p>
    <w:p w14:paraId="255DE229" w14:textId="64DBB76D" w:rsidR="00381847" w:rsidRDefault="00200F88" w:rsidP="0059536C">
      <w:pPr>
        <w:pStyle w:val="Heading4"/>
      </w:pPr>
      <w:bookmarkStart w:id="11" w:name="_Toc159862929"/>
      <w:r>
        <w:lastRenderedPageBreak/>
        <w:t>String Correctness Coding Standard</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0C558E8" w:rsidR="00381847" w:rsidRDefault="00E769D9">
            <w:pPr>
              <w:jc w:val="center"/>
            </w:pPr>
            <w:r>
              <w:t>STD-</w:t>
            </w:r>
            <w:r w:rsidR="00895EAE">
              <w:t>003-CPP</w:t>
            </w:r>
          </w:p>
        </w:tc>
        <w:tc>
          <w:tcPr>
            <w:tcW w:w="7632" w:type="dxa"/>
            <w:tcMar>
              <w:top w:w="100" w:type="dxa"/>
              <w:left w:w="100" w:type="dxa"/>
              <w:bottom w:w="100" w:type="dxa"/>
              <w:right w:w="100" w:type="dxa"/>
            </w:tcMar>
          </w:tcPr>
          <w:p w14:paraId="2E7240A9" w14:textId="5BCC46EE" w:rsidR="00381847" w:rsidRPr="000C2F75" w:rsidRDefault="00BF3343">
            <w:r>
              <w:rPr>
                <w:b/>
                <w:bCs/>
              </w:rPr>
              <w:t xml:space="preserve">Check </w:t>
            </w:r>
            <w:r w:rsidR="000C2F75">
              <w:rPr>
                <w:b/>
                <w:bCs/>
              </w:rPr>
              <w:t>all strings for correctness</w:t>
            </w:r>
            <w:r w:rsidR="000C2F75">
              <w:t xml:space="preserve">. </w:t>
            </w:r>
            <w:r w:rsidR="00A30FAE">
              <w:t>Many</w:t>
            </w:r>
            <w:r w:rsidR="00A61FFC">
              <w:t xml:space="preserve"> malicious att</w:t>
            </w:r>
            <w:r w:rsidR="0030492E">
              <w:t xml:space="preserve">acks, such as purposeful </w:t>
            </w:r>
            <w:r w:rsidR="00A61FFC">
              <w:t>buffer overflow</w:t>
            </w:r>
            <w:r w:rsidR="0030492E">
              <w:t>s,</w:t>
            </w:r>
            <w:r w:rsidR="00A61FFC">
              <w:t xml:space="preserve"> can be prevented when all strings are checked for correctness. </w:t>
            </w:r>
            <w:r w:rsidR="009907D7">
              <w:t>For example,</w:t>
            </w:r>
            <w:r w:rsidR="00BA7D00">
              <w:t xml:space="preserve"> strings </w:t>
            </w:r>
            <w:r w:rsidR="009907D7">
              <w:t xml:space="preserve">that </w:t>
            </w:r>
            <w:r w:rsidR="00BA7D00">
              <w:t>are accepted as input in the form of character arrays</w:t>
            </w:r>
            <w:r w:rsidR="009907D7">
              <w:t xml:space="preserve"> must </w:t>
            </w:r>
            <w:r w:rsidR="00FC4E5B">
              <w:t xml:space="preserve">have their length checked to prevent </w:t>
            </w:r>
            <w:r w:rsidR="0030492E">
              <w:t>an attacker from gaining access to memory outside of the allocated input space.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3E902A3" w:rsidR="00F72634" w:rsidRDefault="008749DC" w:rsidP="0015146B">
            <w:r>
              <w:t>T</w:t>
            </w:r>
            <w:r w:rsidR="006B5DA5">
              <w:t>his code accepts user input into a character array of size 20, but the</w:t>
            </w:r>
            <w:r w:rsidR="00E4473D">
              <w:t xml:space="preserve"> field to input text does not have a character limit. Therefore, this code can cause a buffer overflow that a malicious attacker can </w:t>
            </w:r>
            <w:r w:rsidR="000E2406">
              <w:t>exploit to gain access to other memory locations.</w:t>
            </w:r>
          </w:p>
        </w:tc>
      </w:tr>
      <w:tr w:rsidR="00F72634" w14:paraId="6EF6786D" w14:textId="77777777" w:rsidTr="00001F14">
        <w:trPr>
          <w:trHeight w:val="460"/>
        </w:trPr>
        <w:tc>
          <w:tcPr>
            <w:tcW w:w="10800" w:type="dxa"/>
            <w:tcMar>
              <w:top w:w="100" w:type="dxa"/>
              <w:left w:w="100" w:type="dxa"/>
              <w:bottom w:w="100" w:type="dxa"/>
              <w:right w:w="100" w:type="dxa"/>
            </w:tcMar>
          </w:tcPr>
          <w:p w14:paraId="61FD66C4" w14:textId="77777777" w:rsidR="00F72634" w:rsidRDefault="006E3641" w:rsidP="0015146B">
            <w:pPr>
              <w:rPr>
                <w:rFonts w:ascii="Courier New" w:hAnsi="Courier New" w:cs="Courier New"/>
              </w:rPr>
            </w:pPr>
            <w:r>
              <w:rPr>
                <w:rFonts w:ascii="Courier New" w:hAnsi="Courier New" w:cs="Courier New"/>
              </w:rPr>
              <w:t>const std::string account_number = “CharlieBrown42”;</w:t>
            </w:r>
          </w:p>
          <w:p w14:paraId="613FE299" w14:textId="0C7691DC" w:rsidR="006E3641" w:rsidRDefault="006E3641" w:rsidP="0015146B">
            <w:pPr>
              <w:rPr>
                <w:rFonts w:ascii="Courier New" w:hAnsi="Courier New" w:cs="Courier New"/>
              </w:rPr>
            </w:pPr>
            <w:r>
              <w:rPr>
                <w:rFonts w:ascii="Courier New" w:hAnsi="Courier New" w:cs="Courier New"/>
              </w:rPr>
              <w:t>char user_input[20];</w:t>
            </w:r>
          </w:p>
          <w:p w14:paraId="44D8001B" w14:textId="77777777" w:rsidR="00D23B94" w:rsidRDefault="00D23B94" w:rsidP="0015146B">
            <w:pPr>
              <w:rPr>
                <w:rFonts w:ascii="Courier New" w:hAnsi="Courier New" w:cs="Courier New"/>
              </w:rPr>
            </w:pPr>
          </w:p>
          <w:p w14:paraId="509B2E62" w14:textId="77777777" w:rsidR="006E3641" w:rsidRDefault="006E3641" w:rsidP="0015146B">
            <w:pPr>
              <w:rPr>
                <w:rFonts w:ascii="Courier New" w:hAnsi="Courier New" w:cs="Courier New"/>
              </w:rPr>
            </w:pPr>
            <w:r>
              <w:rPr>
                <w:rFonts w:ascii="Courier New" w:hAnsi="Courier New" w:cs="Courier New"/>
              </w:rPr>
              <w:t>std::cout &lt;&lt; “Enter a value: ”;</w:t>
            </w:r>
          </w:p>
          <w:p w14:paraId="15611048" w14:textId="2BED24D8" w:rsidR="00D23B94" w:rsidRDefault="00D23B94" w:rsidP="0015146B">
            <w:pPr>
              <w:rPr>
                <w:rFonts w:ascii="Courier New" w:hAnsi="Courier New" w:cs="Courier New"/>
              </w:rPr>
            </w:pPr>
            <w:r>
              <w:rPr>
                <w:rFonts w:ascii="Courier New" w:hAnsi="Courier New" w:cs="Courier New"/>
              </w:rPr>
              <w:t xml:space="preserve">std::cin </w:t>
            </w:r>
            <w:r w:rsidR="002404E9">
              <w:rPr>
                <w:rFonts w:ascii="Courier New" w:hAnsi="Courier New" w:cs="Courier New"/>
              </w:rPr>
              <w:t>&gt;&gt;</w:t>
            </w:r>
            <w:r>
              <w:rPr>
                <w:rFonts w:ascii="Courier New" w:hAnsi="Courier New" w:cs="Courier New"/>
              </w:rPr>
              <w:t xml:space="preserve"> user_input;</w:t>
            </w:r>
          </w:p>
          <w:p w14:paraId="53DBF385" w14:textId="77777777" w:rsidR="00D23B94" w:rsidRDefault="00D23B94" w:rsidP="0015146B">
            <w:pPr>
              <w:rPr>
                <w:rFonts w:ascii="Courier New" w:hAnsi="Courier New" w:cs="Courier New"/>
              </w:rPr>
            </w:pPr>
          </w:p>
          <w:p w14:paraId="3D776EA5" w14:textId="58B1C248" w:rsidR="00D23B94" w:rsidRDefault="00D23B94" w:rsidP="0015146B">
            <w:pPr>
              <w:rPr>
                <w:rFonts w:ascii="Courier New" w:hAnsi="Courier New" w:cs="Courier New"/>
              </w:rPr>
            </w:pPr>
            <w:r>
              <w:rPr>
                <w:rFonts w:ascii="Courier New" w:hAnsi="Courier New" w:cs="Courier New"/>
              </w:rPr>
              <w:t>std::cout &lt;&lt; “You entered: ” &lt;&lt; user_input &lt;&lt; std::endl;</w:t>
            </w:r>
          </w:p>
          <w:p w14:paraId="12374FA0" w14:textId="29623568" w:rsidR="008749DC" w:rsidRPr="0030492E" w:rsidRDefault="00D23B94" w:rsidP="0015146B">
            <w:pPr>
              <w:rPr>
                <w:rFonts w:ascii="Courier New" w:hAnsi="Courier New" w:cs="Courier New"/>
              </w:rPr>
            </w:pPr>
            <w:r>
              <w:rPr>
                <w:rFonts w:ascii="Courier New" w:hAnsi="Courier New" w:cs="Courier New"/>
              </w:rPr>
              <w:t xml:space="preserve">std::cout </w:t>
            </w:r>
            <w:r w:rsidR="008749DC">
              <w:rPr>
                <w:rFonts w:ascii="Courier New" w:hAnsi="Courier New" w:cs="Courier New"/>
              </w:rPr>
              <w:t>&lt;&lt; “Account Number = ” &lt;&lt; account_number &lt;&lt; std::endl;</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56BBDB0" w:rsidR="00F72634" w:rsidRDefault="00BC1534" w:rsidP="0015146B">
            <w:r>
              <w:t xml:space="preserve">The above code can be modified as follows to prevent buffer overflows. Create a </w:t>
            </w:r>
            <w:r w:rsidR="00E509A4">
              <w:t xml:space="preserve">variable of type const int to hold the maximum character count allowed. Then, use </w:t>
            </w:r>
            <w:r w:rsidR="00D94981">
              <w:t xml:space="preserve">the C++ standard library </w:t>
            </w:r>
            <w:r w:rsidR="009218DA">
              <w:t xml:space="preserve">method setw() to </w:t>
            </w:r>
            <w:r w:rsidR="00D44BC6">
              <w:t xml:space="preserve">set the input stream’s width parameter to the custom maximum character count. </w:t>
            </w:r>
            <w:r w:rsidR="007248BA">
              <w:t>In this example, only the first 20 input characters will be stored in user_input.</w:t>
            </w:r>
          </w:p>
        </w:tc>
      </w:tr>
      <w:tr w:rsidR="00F72634" w14:paraId="1A9D16B4" w14:textId="77777777" w:rsidTr="00001F14">
        <w:trPr>
          <w:trHeight w:val="460"/>
        </w:trPr>
        <w:tc>
          <w:tcPr>
            <w:tcW w:w="10800" w:type="dxa"/>
            <w:tcMar>
              <w:top w:w="100" w:type="dxa"/>
              <w:left w:w="100" w:type="dxa"/>
              <w:bottom w:w="100" w:type="dxa"/>
              <w:right w:w="100" w:type="dxa"/>
            </w:tcMar>
          </w:tcPr>
          <w:p w14:paraId="70DDE71D" w14:textId="3C21284E" w:rsidR="00502CEA" w:rsidRDefault="00502CEA" w:rsidP="00502CEA">
            <w:pPr>
              <w:rPr>
                <w:rFonts w:ascii="Courier New" w:hAnsi="Courier New" w:cs="Courier New"/>
              </w:rPr>
            </w:pPr>
            <w:r>
              <w:rPr>
                <w:rFonts w:ascii="Courier New" w:hAnsi="Courier New" w:cs="Courier New"/>
              </w:rPr>
              <w:t>const int INPUT_MAX = 20;</w:t>
            </w:r>
          </w:p>
          <w:p w14:paraId="4D03CA26" w14:textId="77777777" w:rsidR="00502CEA" w:rsidRDefault="00502CEA" w:rsidP="00502CEA">
            <w:pPr>
              <w:rPr>
                <w:rFonts w:ascii="Courier New" w:hAnsi="Courier New" w:cs="Courier New"/>
              </w:rPr>
            </w:pPr>
          </w:p>
          <w:p w14:paraId="5E1D0E1C" w14:textId="0BF83B33" w:rsidR="00502CEA" w:rsidRDefault="00502CEA" w:rsidP="00502CEA">
            <w:pPr>
              <w:rPr>
                <w:rFonts w:ascii="Courier New" w:hAnsi="Courier New" w:cs="Courier New"/>
              </w:rPr>
            </w:pPr>
            <w:r>
              <w:rPr>
                <w:rFonts w:ascii="Courier New" w:hAnsi="Courier New" w:cs="Courier New"/>
              </w:rPr>
              <w:t>const std::string account_number = “CharlieBrown42”;</w:t>
            </w:r>
          </w:p>
          <w:p w14:paraId="1BB337F8" w14:textId="77777777" w:rsidR="00502CEA" w:rsidRDefault="00502CEA" w:rsidP="00502CEA">
            <w:pPr>
              <w:rPr>
                <w:rFonts w:ascii="Courier New" w:hAnsi="Courier New" w:cs="Courier New"/>
              </w:rPr>
            </w:pPr>
            <w:r>
              <w:rPr>
                <w:rFonts w:ascii="Courier New" w:hAnsi="Courier New" w:cs="Courier New"/>
              </w:rPr>
              <w:t>char user_input[20];</w:t>
            </w:r>
          </w:p>
          <w:p w14:paraId="4576D8DF" w14:textId="77777777" w:rsidR="00502CEA" w:rsidRDefault="00502CEA" w:rsidP="00502CEA">
            <w:pPr>
              <w:rPr>
                <w:rFonts w:ascii="Courier New" w:hAnsi="Courier New" w:cs="Courier New"/>
              </w:rPr>
            </w:pPr>
          </w:p>
          <w:p w14:paraId="7B6AAA31" w14:textId="77777777" w:rsidR="00502CEA" w:rsidRDefault="00502CEA" w:rsidP="00502CEA">
            <w:pPr>
              <w:rPr>
                <w:rFonts w:ascii="Courier New" w:hAnsi="Courier New" w:cs="Courier New"/>
              </w:rPr>
            </w:pPr>
            <w:r>
              <w:rPr>
                <w:rFonts w:ascii="Courier New" w:hAnsi="Courier New" w:cs="Courier New"/>
              </w:rPr>
              <w:t>std::cout &lt;&lt; “Enter a value: ”;</w:t>
            </w:r>
          </w:p>
          <w:p w14:paraId="46100912" w14:textId="3E6BA0B3" w:rsidR="00502CEA" w:rsidRDefault="00502CEA" w:rsidP="00502CEA">
            <w:pPr>
              <w:rPr>
                <w:rFonts w:ascii="Courier New" w:hAnsi="Courier New" w:cs="Courier New"/>
              </w:rPr>
            </w:pPr>
            <w:r>
              <w:rPr>
                <w:rFonts w:ascii="Courier New" w:hAnsi="Courier New" w:cs="Courier New"/>
              </w:rPr>
              <w:t xml:space="preserve">std::cin </w:t>
            </w:r>
            <w:r w:rsidR="00A95D2F">
              <w:rPr>
                <w:rFonts w:ascii="Courier New" w:hAnsi="Courier New" w:cs="Courier New"/>
              </w:rPr>
              <w:t>&gt;&gt;</w:t>
            </w:r>
            <w:r>
              <w:rPr>
                <w:rFonts w:ascii="Courier New" w:hAnsi="Courier New" w:cs="Courier New"/>
              </w:rPr>
              <w:t xml:space="preserve"> </w:t>
            </w:r>
            <w:r w:rsidR="00092C97">
              <w:rPr>
                <w:rFonts w:ascii="Courier New" w:hAnsi="Courier New" w:cs="Courier New"/>
              </w:rPr>
              <w:t xml:space="preserve">std::setw(INPUT_MAX) &gt;&gt; </w:t>
            </w:r>
            <w:r>
              <w:rPr>
                <w:rFonts w:ascii="Courier New" w:hAnsi="Courier New" w:cs="Courier New"/>
              </w:rPr>
              <w:t>user_input;</w:t>
            </w:r>
          </w:p>
          <w:p w14:paraId="7038C756" w14:textId="77777777" w:rsidR="00502CEA" w:rsidRDefault="00502CEA" w:rsidP="00502CEA">
            <w:pPr>
              <w:rPr>
                <w:rFonts w:ascii="Courier New" w:hAnsi="Courier New" w:cs="Courier New"/>
              </w:rPr>
            </w:pPr>
          </w:p>
          <w:p w14:paraId="4D44193D" w14:textId="77777777" w:rsidR="00502CEA" w:rsidRDefault="00502CEA" w:rsidP="00502CEA">
            <w:pPr>
              <w:rPr>
                <w:rFonts w:ascii="Courier New" w:hAnsi="Courier New" w:cs="Courier New"/>
              </w:rPr>
            </w:pPr>
            <w:r>
              <w:rPr>
                <w:rFonts w:ascii="Courier New" w:hAnsi="Courier New" w:cs="Courier New"/>
              </w:rPr>
              <w:t>std::cout &lt;&lt; “You entered: ” &lt;&lt; user_input &lt;&lt; std::endl;</w:t>
            </w:r>
          </w:p>
          <w:p w14:paraId="5286DB6F" w14:textId="488921AF" w:rsidR="00F72634" w:rsidRDefault="00502CEA" w:rsidP="00502CEA">
            <w:r>
              <w:rPr>
                <w:rFonts w:ascii="Courier New" w:hAnsi="Courier New" w:cs="Courier New"/>
              </w:rPr>
              <w:t>std::cout &lt;&lt; “Account Number = ” &lt;&lt; account_number &lt;&lt; std::endl;</w:t>
            </w:r>
          </w:p>
        </w:tc>
      </w:tr>
    </w:tbl>
    <w:p w14:paraId="177CC804" w14:textId="77777777" w:rsidR="00B475A1" w:rsidRDefault="00B475A1" w:rsidP="00B475A1">
      <w:pPr>
        <w:rPr>
          <w:b/>
        </w:rPr>
      </w:pPr>
    </w:p>
    <w:p w14:paraId="29120604" w14:textId="08820C0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F57DB3A" w:rsidR="00B475A1" w:rsidRDefault="00B475A1" w:rsidP="00F51FA8">
            <w:pPr>
              <w:pBdr>
                <w:top w:val="nil"/>
                <w:left w:val="nil"/>
                <w:bottom w:val="nil"/>
                <w:right w:val="nil"/>
                <w:between w:val="nil"/>
              </w:pBdr>
            </w:pPr>
            <w:r>
              <w:rPr>
                <w:b/>
              </w:rPr>
              <w:t>Principles(s):</w:t>
            </w:r>
            <w:r>
              <w:t xml:space="preserve"> </w:t>
            </w:r>
            <w:r w:rsidR="00C97FDB">
              <w:rPr>
                <w:i/>
                <w:iCs/>
              </w:rPr>
              <w:t>Validate Input Data</w:t>
            </w:r>
            <w:r w:rsidR="00C97FDB">
              <w:t xml:space="preserve">, </w:t>
            </w:r>
            <w:r w:rsidR="00C97FDB">
              <w:rPr>
                <w:i/>
                <w:iCs/>
              </w:rPr>
              <w:t>Heed Compiler Warnings</w:t>
            </w:r>
            <w:r w:rsidR="00C97FDB">
              <w:t xml:space="preserve">: The validation of input data also includes checking the </w:t>
            </w:r>
            <w:r w:rsidR="0037039F">
              <w:t xml:space="preserve">string </w:t>
            </w:r>
            <w:r w:rsidR="00C97FDB">
              <w:t xml:space="preserve">value itself, even when </w:t>
            </w:r>
            <w:r w:rsidR="0037039F">
              <w:t>a string is expected.</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E82C293" w:rsidR="00B475A1" w:rsidRDefault="00676EDD" w:rsidP="00F51FA8">
            <w:pPr>
              <w:jc w:val="center"/>
            </w:pPr>
            <w:r>
              <w:t>Medium</w:t>
            </w:r>
          </w:p>
        </w:tc>
        <w:tc>
          <w:tcPr>
            <w:tcW w:w="1341" w:type="dxa"/>
            <w:shd w:val="clear" w:color="auto" w:fill="auto"/>
          </w:tcPr>
          <w:p w14:paraId="5C1BDC13" w14:textId="65F961AA" w:rsidR="00B475A1" w:rsidRDefault="00676EDD" w:rsidP="00F51FA8">
            <w:pPr>
              <w:jc w:val="center"/>
            </w:pPr>
            <w:r>
              <w:t>Less likely</w:t>
            </w:r>
          </w:p>
        </w:tc>
        <w:tc>
          <w:tcPr>
            <w:tcW w:w="4021" w:type="dxa"/>
            <w:shd w:val="clear" w:color="auto" w:fill="auto"/>
          </w:tcPr>
          <w:p w14:paraId="33D6ABC8" w14:textId="78C8056E" w:rsidR="00B475A1" w:rsidRDefault="00F84AFC" w:rsidP="00F51FA8">
            <w:pPr>
              <w:jc w:val="center"/>
            </w:pPr>
            <w:r>
              <w:t>Low</w:t>
            </w:r>
          </w:p>
        </w:tc>
        <w:tc>
          <w:tcPr>
            <w:tcW w:w="1807" w:type="dxa"/>
            <w:shd w:val="clear" w:color="auto" w:fill="auto"/>
          </w:tcPr>
          <w:p w14:paraId="4D88F132" w14:textId="7710F30F" w:rsidR="00B475A1" w:rsidRDefault="00676EDD" w:rsidP="00F51FA8">
            <w:pPr>
              <w:jc w:val="center"/>
            </w:pPr>
            <w:r>
              <w:t>Medium</w:t>
            </w:r>
          </w:p>
        </w:tc>
        <w:tc>
          <w:tcPr>
            <w:tcW w:w="1805" w:type="dxa"/>
            <w:shd w:val="clear" w:color="auto" w:fill="auto"/>
          </w:tcPr>
          <w:p w14:paraId="1999E754" w14:textId="00AE52CD" w:rsidR="00B475A1" w:rsidRDefault="00725B30"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28AADBF" w:rsidR="00B475A1" w:rsidRDefault="00856029" w:rsidP="00F51FA8">
            <w:pPr>
              <w:jc w:val="center"/>
            </w:pPr>
            <w:r>
              <w:t>Sonar</w:t>
            </w:r>
          </w:p>
        </w:tc>
        <w:tc>
          <w:tcPr>
            <w:tcW w:w="1341" w:type="dxa"/>
            <w:shd w:val="clear" w:color="auto" w:fill="auto"/>
          </w:tcPr>
          <w:p w14:paraId="6692C9F4" w14:textId="42E2C1D3" w:rsidR="00B475A1" w:rsidRDefault="00856029" w:rsidP="00F51FA8">
            <w:pPr>
              <w:jc w:val="center"/>
            </w:pPr>
            <w:r>
              <w:t>7.6.0.83110</w:t>
            </w:r>
          </w:p>
        </w:tc>
        <w:tc>
          <w:tcPr>
            <w:tcW w:w="4021" w:type="dxa"/>
            <w:shd w:val="clear" w:color="auto" w:fill="auto"/>
          </w:tcPr>
          <w:p w14:paraId="285A8AFB" w14:textId="134DB37C" w:rsidR="00B475A1" w:rsidRDefault="008F010F" w:rsidP="00F51FA8">
            <w:pPr>
              <w:jc w:val="center"/>
            </w:pPr>
            <w:hyperlink r:id="rId18" w:history="1">
              <w:r w:rsidR="00856029" w:rsidRPr="00856029">
                <w:rPr>
                  <w:rStyle w:val="Hyperlink"/>
                  <w:sz w:val="24"/>
                  <w:szCs w:val="24"/>
                </w:rPr>
                <w:t>Memory access should be explicitly bounded to prevent buffer overflows</w:t>
              </w:r>
            </w:hyperlink>
          </w:p>
        </w:tc>
        <w:tc>
          <w:tcPr>
            <w:tcW w:w="3611" w:type="dxa"/>
            <w:shd w:val="clear" w:color="auto" w:fill="auto"/>
          </w:tcPr>
          <w:p w14:paraId="349283E5" w14:textId="277F185B" w:rsidR="00B475A1" w:rsidRDefault="00314B0D" w:rsidP="00F51FA8">
            <w:pPr>
              <w:jc w:val="center"/>
            </w:pPr>
            <w:r>
              <w:t xml:space="preserve">This is one way to prevent </w:t>
            </w:r>
            <w:r w:rsidR="00771A10">
              <w:t>obfuscated memory from being exposed.</w:t>
            </w:r>
          </w:p>
        </w:tc>
      </w:tr>
      <w:tr w:rsidR="00B475A1" w14:paraId="21077E8E" w14:textId="77777777" w:rsidTr="00001F14">
        <w:trPr>
          <w:trHeight w:val="460"/>
        </w:trPr>
        <w:tc>
          <w:tcPr>
            <w:tcW w:w="1807" w:type="dxa"/>
            <w:shd w:val="clear" w:color="auto" w:fill="auto"/>
          </w:tcPr>
          <w:p w14:paraId="27D17B6B" w14:textId="3ABD868A" w:rsidR="00B475A1" w:rsidRDefault="00D26430" w:rsidP="00F51FA8">
            <w:pPr>
              <w:jc w:val="center"/>
            </w:pPr>
            <w:r>
              <w:t>Sonar</w:t>
            </w:r>
          </w:p>
        </w:tc>
        <w:tc>
          <w:tcPr>
            <w:tcW w:w="1341" w:type="dxa"/>
            <w:shd w:val="clear" w:color="auto" w:fill="auto"/>
          </w:tcPr>
          <w:p w14:paraId="2A788F9D" w14:textId="6217619E" w:rsidR="00B475A1" w:rsidRDefault="00D26430" w:rsidP="00F51FA8">
            <w:pPr>
              <w:jc w:val="center"/>
            </w:pPr>
            <w:r>
              <w:t>7.6.0.83110</w:t>
            </w:r>
          </w:p>
        </w:tc>
        <w:tc>
          <w:tcPr>
            <w:tcW w:w="4021" w:type="dxa"/>
            <w:shd w:val="clear" w:color="auto" w:fill="auto"/>
          </w:tcPr>
          <w:p w14:paraId="6E2A4868" w14:textId="4F16A088" w:rsidR="00B475A1" w:rsidRDefault="008F010F" w:rsidP="00F51FA8">
            <w:pPr>
              <w:jc w:val="center"/>
              <w:rPr>
                <w:u w:val="single"/>
              </w:rPr>
            </w:pPr>
            <w:hyperlink r:id="rId19" w:history="1">
              <w:r w:rsidR="000E420B" w:rsidRPr="000E420B">
                <w:rPr>
                  <w:rStyle w:val="Hyperlink"/>
                  <w:sz w:val="24"/>
                  <w:szCs w:val="24"/>
                </w:rPr>
                <w:t>Using hardcoded IP addresses is security-sensitive</w:t>
              </w:r>
            </w:hyperlink>
          </w:p>
        </w:tc>
        <w:tc>
          <w:tcPr>
            <w:tcW w:w="3611" w:type="dxa"/>
            <w:shd w:val="clear" w:color="auto" w:fill="auto"/>
          </w:tcPr>
          <w:p w14:paraId="6728BDD5" w14:textId="0E0C6EB9" w:rsidR="00B475A1" w:rsidRDefault="000E420B" w:rsidP="00F51FA8">
            <w:pPr>
              <w:jc w:val="center"/>
            </w:pPr>
            <w:r>
              <w:t xml:space="preserve">Checking </w:t>
            </w:r>
            <w:r w:rsidR="008A1E2A">
              <w:t>string correctness also includes making sure sensitive information is not hardcoded.</w:t>
            </w:r>
          </w:p>
        </w:tc>
      </w:tr>
    </w:tbl>
    <w:p w14:paraId="79958274" w14:textId="77777777" w:rsidR="00381847" w:rsidRDefault="00E769D9" w:rsidP="0059536C">
      <w:pPr>
        <w:pStyle w:val="Heading4"/>
        <w:rPr>
          <w:sz w:val="27"/>
          <w:szCs w:val="27"/>
        </w:rPr>
      </w:pPr>
      <w:r>
        <w:br w:type="page"/>
      </w:r>
    </w:p>
    <w:p w14:paraId="77BA89C2" w14:textId="1E0A3B84" w:rsidR="00381847" w:rsidRDefault="00D82B78" w:rsidP="0059536C">
      <w:pPr>
        <w:pStyle w:val="Heading4"/>
      </w:pPr>
      <w:bookmarkStart w:id="12" w:name="_Toc159862930"/>
      <w:r>
        <w:lastRenderedPageBreak/>
        <w:t>SQL Injection Coding Standard</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6B8C0E3" w:rsidR="00381847" w:rsidRDefault="006C2419">
            <w:pPr>
              <w:jc w:val="center"/>
            </w:pPr>
            <w:r>
              <w:t>STD-004-CPP</w:t>
            </w:r>
          </w:p>
        </w:tc>
        <w:tc>
          <w:tcPr>
            <w:tcW w:w="7632" w:type="dxa"/>
            <w:tcMar>
              <w:top w:w="100" w:type="dxa"/>
              <w:left w:w="100" w:type="dxa"/>
              <w:bottom w:w="100" w:type="dxa"/>
              <w:right w:w="100" w:type="dxa"/>
            </w:tcMar>
          </w:tcPr>
          <w:p w14:paraId="5D0F26FC" w14:textId="6FD130EC" w:rsidR="00381847" w:rsidRPr="00161D9D" w:rsidRDefault="006C2419">
            <w:r>
              <w:rPr>
                <w:b/>
                <w:bCs/>
              </w:rPr>
              <w:t xml:space="preserve">Check </w:t>
            </w:r>
            <w:r w:rsidR="00161D9D">
              <w:rPr>
                <w:b/>
                <w:bCs/>
              </w:rPr>
              <w:t xml:space="preserve">for potential SQL injection attacks in all </w:t>
            </w:r>
            <w:r w:rsidR="008C6B65">
              <w:rPr>
                <w:b/>
                <w:bCs/>
              </w:rPr>
              <w:t>relevant locations</w:t>
            </w:r>
            <w:r w:rsidR="00161D9D">
              <w:t xml:space="preserve">. </w:t>
            </w:r>
            <w:r w:rsidR="003D7424">
              <w:t xml:space="preserve">Code that is vulnerable to SQL injection </w:t>
            </w:r>
            <w:r w:rsidR="001E49C4">
              <w:t>can be exploited by attackers to gain access to sensitive database content.</w:t>
            </w:r>
            <w:r w:rsidR="00CF6F35">
              <w:t xml:space="preserve"> All user input fields must be checked for potential SQL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767B460" w:rsidR="00F72634" w:rsidRDefault="008871F3" w:rsidP="0015146B">
            <w:r>
              <w:t>The following code is an example of a query to an SQL database</w:t>
            </w:r>
            <w:r w:rsidR="00C12FAC">
              <w:t xml:space="preserve">. Here, the query is not checked </w:t>
            </w:r>
            <w:r w:rsidR="00542B95">
              <w:t>for SQL injections</w:t>
            </w:r>
            <w:r w:rsidR="00C34ABE">
              <w:t xml:space="preserve"> and just returns true.</w:t>
            </w:r>
            <w:r w:rsidR="00542B95">
              <w:t xml:space="preserve"> </w:t>
            </w:r>
            <w:r w:rsidR="00C34ABE">
              <w:t>A</w:t>
            </w:r>
            <w:r w:rsidR="00542B95">
              <w:t xml:space="preserve">n attacker can </w:t>
            </w:r>
            <w:r w:rsidR="00C34ABE">
              <w:t>potentially access sensitive database content.</w:t>
            </w:r>
          </w:p>
        </w:tc>
      </w:tr>
      <w:tr w:rsidR="00F72634" w14:paraId="555F1178" w14:textId="77777777" w:rsidTr="00001F14">
        <w:trPr>
          <w:trHeight w:val="460"/>
        </w:trPr>
        <w:tc>
          <w:tcPr>
            <w:tcW w:w="10800" w:type="dxa"/>
            <w:tcMar>
              <w:top w:w="100" w:type="dxa"/>
              <w:left w:w="100" w:type="dxa"/>
              <w:bottom w:w="100" w:type="dxa"/>
              <w:right w:w="100" w:type="dxa"/>
            </w:tcMar>
          </w:tcPr>
          <w:p w14:paraId="6F3C98BF" w14:textId="77777777" w:rsidR="00F72634" w:rsidRDefault="00FA0A58" w:rsidP="0015146B">
            <w:pPr>
              <w:rPr>
                <w:rFonts w:ascii="Courier New" w:hAnsi="Courier New" w:cs="Courier New"/>
              </w:rPr>
            </w:pPr>
            <w:r>
              <w:rPr>
                <w:rFonts w:ascii="Courier New" w:hAnsi="Courier New" w:cs="Courier New"/>
              </w:rPr>
              <w:t>bool run_query(sqlite3* db, const std::</w:t>
            </w:r>
            <w:r w:rsidR="002A3313">
              <w:rPr>
                <w:rFonts w:ascii="Courier New" w:hAnsi="Courier New" w:cs="Courier New"/>
              </w:rPr>
              <w:t>string&amp; sql, std::vector&lt; user_record &gt;&amp; records)</w:t>
            </w:r>
          </w:p>
          <w:p w14:paraId="7CC7D60A" w14:textId="2793C1B5" w:rsidR="006D458C" w:rsidRDefault="002A3313" w:rsidP="0015146B">
            <w:pPr>
              <w:rPr>
                <w:rFonts w:ascii="Courier New" w:hAnsi="Courier New" w:cs="Courier New"/>
              </w:rPr>
            </w:pPr>
            <w:r>
              <w:rPr>
                <w:rFonts w:ascii="Courier New" w:hAnsi="Courier New" w:cs="Courier New"/>
              </w:rPr>
              <w:t>{</w:t>
            </w:r>
          </w:p>
          <w:p w14:paraId="418DFB0C" w14:textId="2F673301" w:rsidR="007B44F2" w:rsidRDefault="006D458C" w:rsidP="0015146B">
            <w:pPr>
              <w:rPr>
                <w:rFonts w:ascii="Courier New" w:hAnsi="Courier New" w:cs="Courier New"/>
              </w:rPr>
            </w:pPr>
            <w:r>
              <w:rPr>
                <w:rFonts w:ascii="Courier New" w:hAnsi="Courier New" w:cs="Courier New"/>
              </w:rPr>
              <w:t xml:space="preserve">    return true;</w:t>
            </w:r>
          </w:p>
          <w:p w14:paraId="2AE2AEF7" w14:textId="082087BC" w:rsidR="002A3313" w:rsidRPr="006C672C" w:rsidRDefault="002A3313" w:rsidP="0015146B">
            <w:pPr>
              <w:rPr>
                <w:rFonts w:ascii="Courier New" w:hAnsi="Courier New" w:cs="Courier New"/>
              </w:rPr>
            </w:pPr>
            <w:r>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B9C04C8" w:rsidR="00F72634" w:rsidRDefault="00EA065A" w:rsidP="0015146B">
            <w:r>
              <w:t>A secure version of this method checks for potential SQL injections. T</w:t>
            </w:r>
            <w:r w:rsidR="00843C28">
              <w:t xml:space="preserve">his example is checking for SQL injection attacks of the format </w:t>
            </w:r>
            <w:r w:rsidR="0070487B">
              <w:t>“OR value=value”</w:t>
            </w:r>
            <w:r w:rsidR="00010BC8">
              <w:t xml:space="preserve"> which can cause an SQL </w:t>
            </w:r>
            <w:r w:rsidR="00E429F5" w:rsidRPr="00E429F5">
              <w:rPr>
                <w:rFonts w:ascii="Courier New" w:hAnsi="Courier New" w:cs="Courier New"/>
              </w:rPr>
              <w:t>IF</w:t>
            </w:r>
            <w:r w:rsidR="00010BC8">
              <w:t xml:space="preserve"> </w:t>
            </w:r>
            <w:r w:rsidR="00E429F5">
              <w:t>statement to evaluate as true and grant the attacker access to sensitive database content.</w:t>
            </w:r>
          </w:p>
        </w:tc>
      </w:tr>
      <w:tr w:rsidR="00F72634" w14:paraId="270FEC8A" w14:textId="77777777" w:rsidTr="00001F14">
        <w:trPr>
          <w:trHeight w:val="460"/>
        </w:trPr>
        <w:tc>
          <w:tcPr>
            <w:tcW w:w="10800" w:type="dxa"/>
            <w:tcMar>
              <w:top w:w="100" w:type="dxa"/>
              <w:left w:w="100" w:type="dxa"/>
              <w:bottom w:w="100" w:type="dxa"/>
              <w:right w:w="100" w:type="dxa"/>
            </w:tcMar>
          </w:tcPr>
          <w:p w14:paraId="161839BE" w14:textId="77777777" w:rsidR="002C2830" w:rsidRDefault="002C2830" w:rsidP="002C2830">
            <w:pPr>
              <w:rPr>
                <w:rFonts w:ascii="Courier New" w:hAnsi="Courier New" w:cs="Courier New"/>
              </w:rPr>
            </w:pPr>
            <w:r>
              <w:rPr>
                <w:rFonts w:ascii="Courier New" w:hAnsi="Courier New" w:cs="Courier New"/>
              </w:rPr>
              <w:t>bool run_query(sqlite3* db, const std::string&amp; sql, std::vector&lt; user_record &gt;&amp; records)</w:t>
            </w:r>
          </w:p>
          <w:p w14:paraId="3A6BEE76" w14:textId="77777777" w:rsidR="002C2830" w:rsidRDefault="002C2830" w:rsidP="002C2830">
            <w:pPr>
              <w:rPr>
                <w:rFonts w:ascii="Courier New" w:hAnsi="Courier New" w:cs="Courier New"/>
              </w:rPr>
            </w:pPr>
            <w:r>
              <w:rPr>
                <w:rFonts w:ascii="Courier New" w:hAnsi="Courier New" w:cs="Courier New"/>
              </w:rPr>
              <w:t>{</w:t>
            </w:r>
          </w:p>
          <w:p w14:paraId="59A806CC" w14:textId="77777777" w:rsidR="002C2830" w:rsidRDefault="002C2830" w:rsidP="002C2830">
            <w:pPr>
              <w:rPr>
                <w:rFonts w:ascii="Courier New" w:hAnsi="Courier New" w:cs="Courier New"/>
              </w:rPr>
            </w:pPr>
            <w:r>
              <w:rPr>
                <w:rFonts w:ascii="Courier New" w:hAnsi="Courier New" w:cs="Courier New"/>
              </w:rPr>
              <w:t xml:space="preserve">    size_t or_statement = sql.find(“ or ”);</w:t>
            </w:r>
          </w:p>
          <w:p w14:paraId="1E19A976" w14:textId="77777777" w:rsidR="002C2830" w:rsidRDefault="002C2830" w:rsidP="002C2830">
            <w:pPr>
              <w:rPr>
                <w:rFonts w:ascii="Courier New" w:hAnsi="Courier New" w:cs="Courier New"/>
              </w:rPr>
            </w:pPr>
          </w:p>
          <w:p w14:paraId="5986D62D" w14:textId="77777777" w:rsidR="002C2830" w:rsidRDefault="002C2830" w:rsidP="002C2830">
            <w:pPr>
              <w:rPr>
                <w:rFonts w:ascii="Courier New" w:hAnsi="Courier New" w:cs="Courier New"/>
              </w:rPr>
            </w:pPr>
            <w:r>
              <w:rPr>
                <w:rFonts w:ascii="Courier New" w:hAnsi="Courier New" w:cs="Courier New"/>
              </w:rPr>
              <w:t xml:space="preserve">    if (or_statement != std::string::npos)</w:t>
            </w:r>
          </w:p>
          <w:p w14:paraId="24D37309" w14:textId="77777777" w:rsidR="002C2830" w:rsidRDefault="002C2830" w:rsidP="002C2830">
            <w:pPr>
              <w:rPr>
                <w:rFonts w:ascii="Courier New" w:hAnsi="Courier New" w:cs="Courier New"/>
              </w:rPr>
            </w:pPr>
            <w:r>
              <w:rPr>
                <w:rFonts w:ascii="Courier New" w:hAnsi="Courier New" w:cs="Courier New"/>
              </w:rPr>
              <w:t xml:space="preserve">    {</w:t>
            </w:r>
          </w:p>
          <w:p w14:paraId="5EF0EF51" w14:textId="77777777" w:rsidR="002C2830" w:rsidRDefault="002C2830" w:rsidP="002C2830">
            <w:pPr>
              <w:rPr>
                <w:rFonts w:ascii="Courier New" w:hAnsi="Courier New" w:cs="Courier New"/>
              </w:rPr>
            </w:pPr>
            <w:r>
              <w:rPr>
                <w:rFonts w:ascii="Courier New" w:hAnsi="Courier New" w:cs="Courier New"/>
              </w:rPr>
              <w:t xml:space="preserve">        std::string after_or = sql.substr(or_statement + 4);</w:t>
            </w:r>
          </w:p>
          <w:p w14:paraId="5C19E877" w14:textId="77777777" w:rsidR="002C2830" w:rsidRDefault="002C2830" w:rsidP="002C2830">
            <w:pPr>
              <w:rPr>
                <w:rFonts w:ascii="Courier New" w:hAnsi="Courier New" w:cs="Courier New"/>
              </w:rPr>
            </w:pPr>
          </w:p>
          <w:p w14:paraId="68F8089A" w14:textId="77777777" w:rsidR="002C2830" w:rsidRDefault="002C2830" w:rsidP="002C2830">
            <w:pPr>
              <w:rPr>
                <w:rFonts w:ascii="Courier New" w:hAnsi="Courier New" w:cs="Courier New"/>
              </w:rPr>
            </w:pPr>
            <w:r>
              <w:rPr>
                <w:rFonts w:ascii="Courier New" w:hAnsi="Courier New" w:cs="Courier New"/>
              </w:rPr>
              <w:t xml:space="preserve">        after_or.erase(after_or.begin(), std::find_if(after_or.begin(), after_or.end(), [](unsigned char ch) {</w:t>
            </w:r>
          </w:p>
          <w:p w14:paraId="0E6EE0F4" w14:textId="77777777" w:rsidR="002C2830" w:rsidRDefault="002C2830" w:rsidP="002C2830">
            <w:pPr>
              <w:rPr>
                <w:rFonts w:ascii="Courier New" w:hAnsi="Courier New" w:cs="Courier New"/>
              </w:rPr>
            </w:pPr>
            <w:r>
              <w:rPr>
                <w:rFonts w:ascii="Courier New" w:hAnsi="Courier New" w:cs="Courier New"/>
              </w:rPr>
              <w:t xml:space="preserve">            return !std::isspace(ch);</w:t>
            </w:r>
          </w:p>
          <w:p w14:paraId="4EB89E6C" w14:textId="77777777" w:rsidR="002C2830" w:rsidRDefault="002C2830" w:rsidP="002C2830">
            <w:pPr>
              <w:rPr>
                <w:rFonts w:ascii="Courier New" w:hAnsi="Courier New" w:cs="Courier New"/>
              </w:rPr>
            </w:pPr>
            <w:r>
              <w:rPr>
                <w:rFonts w:ascii="Courier New" w:hAnsi="Courier New" w:cs="Courier New"/>
              </w:rPr>
              <w:t xml:space="preserve">        }));</w:t>
            </w:r>
          </w:p>
          <w:p w14:paraId="1BA26E67" w14:textId="77777777" w:rsidR="002C2830" w:rsidRDefault="002C2830" w:rsidP="002C2830">
            <w:pPr>
              <w:rPr>
                <w:rFonts w:ascii="Courier New" w:hAnsi="Courier New" w:cs="Courier New"/>
              </w:rPr>
            </w:pPr>
          </w:p>
          <w:p w14:paraId="41721EBD" w14:textId="77777777" w:rsidR="002C2830" w:rsidRDefault="002C2830" w:rsidP="002C2830">
            <w:pPr>
              <w:rPr>
                <w:rFonts w:ascii="Courier New" w:hAnsi="Courier New" w:cs="Courier New"/>
              </w:rPr>
            </w:pPr>
            <w:r>
              <w:rPr>
                <w:rFonts w:ascii="Courier New" w:hAnsi="Courier New" w:cs="Courier New"/>
              </w:rPr>
              <w:t xml:space="preserve">        if (after_or.find(‘=’) != std::string::npos)</w:t>
            </w:r>
          </w:p>
          <w:p w14:paraId="521210C6" w14:textId="77777777" w:rsidR="002C2830" w:rsidRDefault="002C2830" w:rsidP="002C2830">
            <w:pPr>
              <w:rPr>
                <w:rFonts w:ascii="Courier New" w:hAnsi="Courier New" w:cs="Courier New"/>
              </w:rPr>
            </w:pPr>
            <w:r>
              <w:rPr>
                <w:rFonts w:ascii="Courier New" w:hAnsi="Courier New" w:cs="Courier New"/>
              </w:rPr>
              <w:t xml:space="preserve">        {</w:t>
            </w:r>
          </w:p>
          <w:p w14:paraId="1A1A6D26" w14:textId="77777777" w:rsidR="002C2830" w:rsidRDefault="002C2830" w:rsidP="002C2830">
            <w:pPr>
              <w:rPr>
                <w:rFonts w:ascii="Courier New" w:hAnsi="Courier New" w:cs="Courier New"/>
              </w:rPr>
            </w:pPr>
            <w:r>
              <w:rPr>
                <w:rFonts w:ascii="Courier New" w:hAnsi="Courier New" w:cs="Courier New"/>
              </w:rPr>
              <w:t xml:space="preserve">            std::cout &lt;&lt; “Potential SQL injection attack blocked.” &lt;&lt; endl;</w:t>
            </w:r>
          </w:p>
          <w:p w14:paraId="02DA0FE5" w14:textId="77777777" w:rsidR="002C2830" w:rsidRDefault="002C2830" w:rsidP="002C2830">
            <w:pPr>
              <w:rPr>
                <w:rFonts w:ascii="Courier New" w:hAnsi="Courier New" w:cs="Courier New"/>
              </w:rPr>
            </w:pPr>
            <w:r>
              <w:rPr>
                <w:rFonts w:ascii="Courier New" w:hAnsi="Courier New" w:cs="Courier New"/>
              </w:rPr>
              <w:t xml:space="preserve">            return false;</w:t>
            </w:r>
          </w:p>
          <w:p w14:paraId="02A06371" w14:textId="77777777" w:rsidR="002C2830" w:rsidRDefault="002C2830" w:rsidP="002C2830">
            <w:pPr>
              <w:rPr>
                <w:rFonts w:ascii="Courier New" w:hAnsi="Courier New" w:cs="Courier New"/>
              </w:rPr>
            </w:pPr>
            <w:r>
              <w:rPr>
                <w:rFonts w:ascii="Courier New" w:hAnsi="Courier New" w:cs="Courier New"/>
              </w:rPr>
              <w:t xml:space="preserve">        }</w:t>
            </w:r>
          </w:p>
          <w:p w14:paraId="5E138FB6" w14:textId="77777777" w:rsidR="002C2830" w:rsidRDefault="002C2830" w:rsidP="002C2830">
            <w:pPr>
              <w:rPr>
                <w:rFonts w:ascii="Courier New" w:hAnsi="Courier New" w:cs="Courier New"/>
              </w:rPr>
            </w:pPr>
          </w:p>
          <w:p w14:paraId="2F7D29A8" w14:textId="77777777" w:rsidR="002C2830" w:rsidRDefault="002C2830" w:rsidP="002C2830">
            <w:pPr>
              <w:rPr>
                <w:rFonts w:ascii="Courier New" w:hAnsi="Courier New" w:cs="Courier New"/>
              </w:rPr>
            </w:pPr>
            <w:r>
              <w:rPr>
                <w:rFonts w:ascii="Courier New" w:hAnsi="Courier New" w:cs="Courier New"/>
              </w:rPr>
              <w:t xml:space="preserve">        return true;</w:t>
            </w:r>
          </w:p>
          <w:p w14:paraId="6FB3DD7B" w14:textId="77777777" w:rsidR="002C2830" w:rsidRDefault="002C2830" w:rsidP="002C2830">
            <w:pPr>
              <w:rPr>
                <w:rFonts w:ascii="Courier New" w:hAnsi="Courier New" w:cs="Courier New"/>
              </w:rPr>
            </w:pPr>
            <w:r>
              <w:rPr>
                <w:rFonts w:ascii="Courier New" w:hAnsi="Courier New" w:cs="Courier New"/>
              </w:rPr>
              <w:t xml:space="preserve">    }</w:t>
            </w:r>
          </w:p>
          <w:p w14:paraId="4E978D2E" w14:textId="6244B483" w:rsidR="00F72634" w:rsidRDefault="002C2830" w:rsidP="002C2830">
            <w:r>
              <w:rPr>
                <w:rFonts w:ascii="Courier New" w:hAnsi="Courier New" w:cs="Courier New"/>
              </w:rPr>
              <w:t>}</w:t>
            </w:r>
          </w:p>
        </w:tc>
      </w:tr>
    </w:tbl>
    <w:p w14:paraId="28F220E8" w14:textId="77777777" w:rsidR="00B475A1" w:rsidRDefault="00B475A1" w:rsidP="00B475A1">
      <w:pPr>
        <w:rPr>
          <w:b/>
        </w:rPr>
      </w:pPr>
    </w:p>
    <w:p w14:paraId="6BE535A7" w14:textId="36489D4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661A90E" w:rsidR="00B475A1" w:rsidRPr="00491F03" w:rsidRDefault="00B475A1" w:rsidP="00F51FA8">
            <w:pPr>
              <w:pBdr>
                <w:top w:val="nil"/>
                <w:left w:val="nil"/>
                <w:bottom w:val="nil"/>
                <w:right w:val="nil"/>
                <w:between w:val="nil"/>
              </w:pBdr>
            </w:pPr>
            <w:r>
              <w:rPr>
                <w:b/>
              </w:rPr>
              <w:t>Principles(s):</w:t>
            </w:r>
            <w:r>
              <w:t xml:space="preserve"> </w:t>
            </w:r>
            <w:r w:rsidR="009B4C09">
              <w:rPr>
                <w:i/>
                <w:iCs/>
              </w:rPr>
              <w:t>Validate Input Data</w:t>
            </w:r>
            <w:r w:rsidR="009B4C09">
              <w:t xml:space="preserve">, </w:t>
            </w:r>
            <w:r w:rsidR="00D96A09">
              <w:rPr>
                <w:i/>
                <w:iCs/>
              </w:rPr>
              <w:t>Default Deny</w:t>
            </w:r>
            <w:r w:rsidR="00F30E7A">
              <w:t xml:space="preserve">: </w:t>
            </w:r>
            <w:r w:rsidR="000A5F2E">
              <w:t>Sensitive d</w:t>
            </w:r>
            <w:r w:rsidR="00F30E7A">
              <w:t xml:space="preserve">atabase content </w:t>
            </w:r>
            <w:r w:rsidR="000A5F2E">
              <w:t xml:space="preserve">should be </w:t>
            </w:r>
            <w:r w:rsidR="00E14C3E">
              <w:t xml:space="preserve">well protected. There should be active monitoring for SQL injection attempts, and </w:t>
            </w:r>
            <w:r w:rsidR="008005BF">
              <w:t>all system functionalities should be denied until authorization is proven.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1340978" w:rsidR="00B475A1" w:rsidRDefault="00D250D4" w:rsidP="00F51FA8">
            <w:pPr>
              <w:jc w:val="center"/>
            </w:pPr>
            <w:r>
              <w:t>High</w:t>
            </w:r>
          </w:p>
        </w:tc>
        <w:tc>
          <w:tcPr>
            <w:tcW w:w="1341" w:type="dxa"/>
            <w:shd w:val="clear" w:color="auto" w:fill="auto"/>
          </w:tcPr>
          <w:p w14:paraId="3CDD9AA9" w14:textId="15D4A703" w:rsidR="00B475A1" w:rsidRDefault="00D250D4" w:rsidP="00F51FA8">
            <w:pPr>
              <w:jc w:val="center"/>
            </w:pPr>
            <w:r>
              <w:t>Likely</w:t>
            </w:r>
          </w:p>
        </w:tc>
        <w:tc>
          <w:tcPr>
            <w:tcW w:w="4021" w:type="dxa"/>
            <w:shd w:val="clear" w:color="auto" w:fill="auto"/>
          </w:tcPr>
          <w:p w14:paraId="1C831C3D" w14:textId="34CE12A4" w:rsidR="00B475A1" w:rsidRDefault="00D250D4" w:rsidP="00F51FA8">
            <w:pPr>
              <w:jc w:val="center"/>
            </w:pPr>
            <w:r>
              <w:t>High</w:t>
            </w:r>
          </w:p>
        </w:tc>
        <w:tc>
          <w:tcPr>
            <w:tcW w:w="1807" w:type="dxa"/>
            <w:shd w:val="clear" w:color="auto" w:fill="auto"/>
          </w:tcPr>
          <w:p w14:paraId="6CDF17A4" w14:textId="058E44E1" w:rsidR="00B475A1" w:rsidRDefault="00D250D4" w:rsidP="00F51FA8">
            <w:pPr>
              <w:jc w:val="center"/>
            </w:pPr>
            <w:r>
              <w:t>High</w:t>
            </w:r>
          </w:p>
        </w:tc>
        <w:tc>
          <w:tcPr>
            <w:tcW w:w="1805" w:type="dxa"/>
            <w:shd w:val="clear" w:color="auto" w:fill="auto"/>
          </w:tcPr>
          <w:p w14:paraId="459AD35B" w14:textId="0D932B33" w:rsidR="00B475A1" w:rsidRDefault="00D250D4" w:rsidP="00F51FA8">
            <w:pPr>
              <w:jc w:val="center"/>
            </w:pPr>
            <w:r>
              <w:t>4</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2D134E" w14:paraId="4AE2E526" w14:textId="77777777" w:rsidTr="00001F14">
        <w:trPr>
          <w:trHeight w:val="460"/>
        </w:trPr>
        <w:tc>
          <w:tcPr>
            <w:tcW w:w="1807" w:type="dxa"/>
            <w:shd w:val="clear" w:color="auto" w:fill="auto"/>
          </w:tcPr>
          <w:p w14:paraId="5D423C47" w14:textId="7F3F3CE2" w:rsidR="002D134E" w:rsidRDefault="002D134E" w:rsidP="002D134E">
            <w:pPr>
              <w:jc w:val="center"/>
            </w:pPr>
            <w:r>
              <w:t>Sonar</w:t>
            </w:r>
          </w:p>
        </w:tc>
        <w:tc>
          <w:tcPr>
            <w:tcW w:w="1341" w:type="dxa"/>
            <w:shd w:val="clear" w:color="auto" w:fill="auto"/>
          </w:tcPr>
          <w:p w14:paraId="510F5ED6" w14:textId="1973185B" w:rsidR="002D134E" w:rsidRDefault="002D134E" w:rsidP="002D134E">
            <w:pPr>
              <w:jc w:val="center"/>
            </w:pPr>
            <w:r>
              <w:t>7.6.0.83110</w:t>
            </w:r>
          </w:p>
        </w:tc>
        <w:tc>
          <w:tcPr>
            <w:tcW w:w="4021" w:type="dxa"/>
            <w:shd w:val="clear" w:color="auto" w:fill="auto"/>
          </w:tcPr>
          <w:p w14:paraId="55B618EC" w14:textId="233D3FC8" w:rsidR="002D134E" w:rsidRDefault="008F010F" w:rsidP="002D134E">
            <w:pPr>
              <w:jc w:val="center"/>
            </w:pPr>
            <w:hyperlink r:id="rId20" w:history="1">
              <w:r w:rsidR="006D382C" w:rsidRPr="006D382C">
                <w:rPr>
                  <w:rStyle w:val="Hyperlink"/>
                  <w:sz w:val="24"/>
                  <w:szCs w:val="24"/>
                </w:rPr>
                <w:t>Format strings should be used</w:t>
              </w:r>
              <w:r w:rsidR="006D382C" w:rsidRPr="006D382C">
                <w:rPr>
                  <w:rStyle w:val="Hyperlink"/>
                </w:rPr>
                <w:t xml:space="preserve"> correctly</w:t>
              </w:r>
            </w:hyperlink>
          </w:p>
        </w:tc>
        <w:tc>
          <w:tcPr>
            <w:tcW w:w="3611" w:type="dxa"/>
            <w:shd w:val="clear" w:color="auto" w:fill="auto"/>
          </w:tcPr>
          <w:p w14:paraId="45E70620" w14:textId="64E47C46" w:rsidR="002D134E" w:rsidRDefault="006D382C" w:rsidP="002D134E">
            <w:pPr>
              <w:jc w:val="center"/>
            </w:pPr>
            <w:r>
              <w:t>There are many ways that malicious actors can</w:t>
            </w:r>
            <w:r w:rsidR="00430521">
              <w:t xml:space="preserve"> craft their input to</w:t>
            </w:r>
            <w:r>
              <w:t xml:space="preserve"> </w:t>
            </w:r>
            <w:r w:rsidR="00BA5556">
              <w:t>manipulate source code</w:t>
            </w:r>
            <w:r w:rsidR="00430521">
              <w:t>. This is one method to prevent.</w:t>
            </w:r>
          </w:p>
        </w:tc>
      </w:tr>
      <w:tr w:rsidR="002D134E" w14:paraId="631335FB" w14:textId="77777777" w:rsidTr="00001F14">
        <w:trPr>
          <w:trHeight w:val="460"/>
        </w:trPr>
        <w:tc>
          <w:tcPr>
            <w:tcW w:w="1807" w:type="dxa"/>
            <w:shd w:val="clear" w:color="auto" w:fill="auto"/>
          </w:tcPr>
          <w:p w14:paraId="7D7DAF61" w14:textId="5D89AF1D" w:rsidR="002D134E" w:rsidRDefault="002D134E" w:rsidP="002D134E">
            <w:pPr>
              <w:jc w:val="center"/>
            </w:pPr>
            <w:r>
              <w:t>Sonar</w:t>
            </w:r>
          </w:p>
        </w:tc>
        <w:tc>
          <w:tcPr>
            <w:tcW w:w="1341" w:type="dxa"/>
            <w:shd w:val="clear" w:color="auto" w:fill="auto"/>
          </w:tcPr>
          <w:p w14:paraId="59BE0E81" w14:textId="4713A6B7" w:rsidR="002D134E" w:rsidRDefault="002D134E" w:rsidP="002D134E">
            <w:pPr>
              <w:jc w:val="center"/>
            </w:pPr>
            <w:r>
              <w:t>7.6.0.83110</w:t>
            </w:r>
          </w:p>
        </w:tc>
        <w:tc>
          <w:tcPr>
            <w:tcW w:w="4021" w:type="dxa"/>
            <w:shd w:val="clear" w:color="auto" w:fill="auto"/>
          </w:tcPr>
          <w:p w14:paraId="6B3F44DA" w14:textId="56EE0AA8" w:rsidR="002D134E" w:rsidRDefault="008F010F" w:rsidP="002D134E">
            <w:pPr>
              <w:jc w:val="center"/>
              <w:rPr>
                <w:u w:val="single"/>
              </w:rPr>
            </w:pPr>
            <w:hyperlink r:id="rId21" w:history="1">
              <w:r w:rsidR="00AF6FBF" w:rsidRPr="00AF6FBF">
                <w:rPr>
                  <w:rStyle w:val="Hyperlink"/>
                  <w:sz w:val="24"/>
                  <w:szCs w:val="24"/>
                </w:rPr>
                <w:t>String literals should not be concatenated implicitly</w:t>
              </w:r>
            </w:hyperlink>
          </w:p>
        </w:tc>
        <w:tc>
          <w:tcPr>
            <w:tcW w:w="3611" w:type="dxa"/>
            <w:shd w:val="clear" w:color="auto" w:fill="auto"/>
          </w:tcPr>
          <w:p w14:paraId="75413ECD" w14:textId="51842511" w:rsidR="002D134E" w:rsidRDefault="00AF6FBF" w:rsidP="002D134E">
            <w:pPr>
              <w:jc w:val="center"/>
            </w:pPr>
            <w:r>
              <w:t>This is another metho</w:t>
            </w:r>
            <w:r w:rsidR="00164B28">
              <w:t>d that could be used to circumvent the detection of suspicious input.</w:t>
            </w:r>
          </w:p>
        </w:tc>
      </w:tr>
    </w:tbl>
    <w:p w14:paraId="55083CAD" w14:textId="77777777" w:rsidR="00381847" w:rsidRDefault="00E769D9" w:rsidP="0059536C">
      <w:pPr>
        <w:pStyle w:val="Heading4"/>
        <w:rPr>
          <w:sz w:val="27"/>
          <w:szCs w:val="27"/>
        </w:rPr>
      </w:pPr>
      <w:r>
        <w:br w:type="page"/>
      </w:r>
    </w:p>
    <w:p w14:paraId="380C8C65" w14:textId="68C15BCE" w:rsidR="00381847" w:rsidRDefault="00275E52" w:rsidP="0059536C">
      <w:pPr>
        <w:pStyle w:val="Heading4"/>
      </w:pPr>
      <w:bookmarkStart w:id="13" w:name="_Toc159862931"/>
      <w:r>
        <w:lastRenderedPageBreak/>
        <w:t>Memory Protection Coding Standard</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F25C7D4" w:rsidR="00381847" w:rsidRDefault="007856F6">
            <w:pPr>
              <w:jc w:val="center"/>
            </w:pPr>
            <w:r>
              <w:t>STD-005-CPP</w:t>
            </w:r>
          </w:p>
        </w:tc>
        <w:tc>
          <w:tcPr>
            <w:tcW w:w="7632" w:type="dxa"/>
            <w:tcMar>
              <w:top w:w="100" w:type="dxa"/>
              <w:left w:w="100" w:type="dxa"/>
              <w:bottom w:w="100" w:type="dxa"/>
              <w:right w:w="100" w:type="dxa"/>
            </w:tcMar>
          </w:tcPr>
          <w:p w14:paraId="76F8F206" w14:textId="54A75D64" w:rsidR="00381847" w:rsidRPr="00F07993" w:rsidRDefault="00FE4DB5">
            <w:r>
              <w:rPr>
                <w:b/>
                <w:bCs/>
              </w:rPr>
              <w:t>A</w:t>
            </w:r>
            <w:r w:rsidR="004A5831">
              <w:rPr>
                <w:b/>
                <w:bCs/>
              </w:rPr>
              <w:t xml:space="preserve">ll pointers must be </w:t>
            </w:r>
            <w:r w:rsidR="00F07993">
              <w:rPr>
                <w:b/>
                <w:bCs/>
              </w:rPr>
              <w:t>smart pointers</w:t>
            </w:r>
            <w:r w:rsidR="00F07993">
              <w:t xml:space="preserve">. </w:t>
            </w:r>
            <w:r w:rsidR="000C4B65">
              <w:t>Memory protection</w:t>
            </w:r>
            <w:r w:rsidR="000E1F78">
              <w:t xml:space="preserve"> metrics</w:t>
            </w:r>
            <w:r w:rsidR="000C4B65">
              <w:t xml:space="preserve"> can be significantly </w:t>
            </w:r>
            <w:r w:rsidR="000E1F78">
              <w:t xml:space="preserve">improved when only smart pointers are </w:t>
            </w:r>
            <w:r w:rsidR="00A73127">
              <w:t xml:space="preserve">used. These exception-safe alternatives </w:t>
            </w:r>
            <w:r w:rsidR="00196034">
              <w:t>help</w:t>
            </w:r>
            <w:r w:rsidR="00A73127">
              <w:t xml:space="preserve"> prevent </w:t>
            </w:r>
            <w:r w:rsidR="00196034">
              <w:t xml:space="preserve">resource and </w:t>
            </w:r>
            <w:r w:rsidR="00A73127">
              <w:t xml:space="preserve">memory leaks </w:t>
            </w:r>
            <w:r w:rsidR="00196034">
              <w:t>(</w:t>
            </w:r>
            <w:r w:rsidR="00A167AD">
              <w:rPr>
                <w:i/>
                <w:iCs/>
              </w:rPr>
              <w:t>Smart pointers (modern C++)</w:t>
            </w:r>
            <w:r w:rsidR="00104A64">
              <w:t xml:space="preserve"> 2021</w:t>
            </w:r>
            <w:r w:rsidR="00A167AD">
              <w:t xml:space="preserve">). </w:t>
            </w:r>
            <w:r w:rsidR="007B5F20">
              <w:t xml:space="preserve">Smart pointers include those of the type </w:t>
            </w:r>
            <w:r w:rsidR="007B5F20" w:rsidRPr="007B5F20">
              <w:rPr>
                <w:rFonts w:ascii="Courier New" w:hAnsi="Courier New" w:cs="Courier New"/>
              </w:rPr>
              <w:t>auto_ptr</w:t>
            </w:r>
            <w:r w:rsidR="007B5F20">
              <w:t xml:space="preserve">, </w:t>
            </w:r>
            <w:r w:rsidR="007B5F20" w:rsidRPr="007B5F20">
              <w:rPr>
                <w:rFonts w:ascii="Courier New" w:hAnsi="Courier New" w:cs="Courier New"/>
              </w:rPr>
              <w:t>unique_ptr</w:t>
            </w:r>
            <w:r w:rsidR="007B5F20">
              <w:t xml:space="preserve">, </w:t>
            </w:r>
            <w:r w:rsidR="007B5F20" w:rsidRPr="007B5F20">
              <w:rPr>
                <w:rFonts w:ascii="Courier New" w:hAnsi="Courier New" w:cs="Courier New"/>
              </w:rPr>
              <w:t>shared_ptr</w:t>
            </w:r>
            <w:r w:rsidR="007B5F20">
              <w:t xml:space="preserve">, and </w:t>
            </w:r>
            <w:r w:rsidR="007B5F20" w:rsidRPr="007B5F20">
              <w:rPr>
                <w:rFonts w:ascii="Courier New" w:hAnsi="Courier New" w:cs="Courier New"/>
              </w:rPr>
              <w:t>weak_ptr</w:t>
            </w:r>
            <w:r w:rsidR="0014640A">
              <w:t xml:space="preserve"> (</w:t>
            </w:r>
            <w:r w:rsidR="0014640A">
              <w:rPr>
                <w:i/>
                <w:iCs/>
              </w:rPr>
              <w:t>Smart pointers in C++</w:t>
            </w:r>
            <w:r w:rsidR="0014640A">
              <w:t xml:space="preserve"> 2024).</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8AE0D41" w:rsidR="00F72634" w:rsidRDefault="00D44F16" w:rsidP="0015146B">
            <w:r>
              <w:t xml:space="preserve">This code block </w:t>
            </w:r>
            <w:r w:rsidR="005932F5">
              <w:t xml:space="preserve">demonstrates the use of a raw pointer which will likely </w:t>
            </w:r>
            <w:r w:rsidR="00EE4DBB">
              <w:t>cause a memory leak or other type of vulnerability.</w:t>
            </w:r>
          </w:p>
        </w:tc>
      </w:tr>
      <w:tr w:rsidR="00F72634" w14:paraId="3267071A" w14:textId="77777777" w:rsidTr="00001F14">
        <w:trPr>
          <w:trHeight w:val="460"/>
        </w:trPr>
        <w:tc>
          <w:tcPr>
            <w:tcW w:w="10800" w:type="dxa"/>
            <w:tcMar>
              <w:top w:w="100" w:type="dxa"/>
              <w:left w:w="100" w:type="dxa"/>
              <w:bottom w:w="100" w:type="dxa"/>
              <w:right w:w="100" w:type="dxa"/>
            </w:tcMar>
          </w:tcPr>
          <w:p w14:paraId="7A7BBD12" w14:textId="2241B423" w:rsidR="00F72634" w:rsidRDefault="00B72B96" w:rsidP="0015146B">
            <w:pPr>
              <w:rPr>
                <w:rFonts w:ascii="Courier New" w:hAnsi="Courier New" w:cs="Courier New"/>
              </w:rPr>
            </w:pPr>
            <w:r>
              <w:rPr>
                <w:rFonts w:ascii="Courier New" w:hAnsi="Courier New" w:cs="Courier New"/>
              </w:rPr>
              <w:t xml:space="preserve">void </w:t>
            </w:r>
            <w:r w:rsidR="00C83E85">
              <w:rPr>
                <w:rFonts w:ascii="Courier New" w:hAnsi="Courier New" w:cs="Courier New"/>
              </w:rPr>
              <w:t>myPointer() {</w:t>
            </w:r>
          </w:p>
          <w:p w14:paraId="60244CC0" w14:textId="4396653D" w:rsidR="00C83E85" w:rsidRDefault="00C83E85" w:rsidP="0015146B">
            <w:pPr>
              <w:rPr>
                <w:rFonts w:ascii="Courier New" w:hAnsi="Courier New" w:cs="Courier New"/>
              </w:rPr>
            </w:pPr>
            <w:r>
              <w:rPr>
                <w:rFonts w:ascii="Courier New" w:hAnsi="Courier New" w:cs="Courier New"/>
              </w:rPr>
              <w:t xml:space="preserve">    </w:t>
            </w:r>
            <w:r w:rsidR="004F3C9C">
              <w:rPr>
                <w:rFonts w:ascii="Courier New" w:hAnsi="Courier New" w:cs="Courier New"/>
              </w:rPr>
              <w:t>Dog* myDog = new Dog(“Shetland Sheepdog”, “</w:t>
            </w:r>
            <w:r w:rsidR="000B2053">
              <w:rPr>
                <w:rFonts w:ascii="Courier New" w:hAnsi="Courier New" w:cs="Courier New"/>
              </w:rPr>
              <w:t>Chip</w:t>
            </w:r>
            <w:r w:rsidR="00475A64">
              <w:rPr>
                <w:rFonts w:ascii="Courier New" w:hAnsi="Courier New" w:cs="Courier New"/>
              </w:rPr>
              <w:t>”);</w:t>
            </w:r>
          </w:p>
          <w:p w14:paraId="3D53949E" w14:textId="77777777" w:rsidR="00CB2215" w:rsidRDefault="00CB2215" w:rsidP="0015146B">
            <w:pPr>
              <w:rPr>
                <w:rFonts w:ascii="Courier New" w:hAnsi="Courier New" w:cs="Courier New"/>
              </w:rPr>
            </w:pPr>
          </w:p>
          <w:p w14:paraId="2B8FE617" w14:textId="58CDD546" w:rsidR="00CB2215" w:rsidRDefault="00CB2215" w:rsidP="0015146B">
            <w:pPr>
              <w:rPr>
                <w:rFonts w:ascii="Courier New" w:hAnsi="Courier New" w:cs="Courier New"/>
              </w:rPr>
            </w:pPr>
            <w:r>
              <w:rPr>
                <w:rFonts w:ascii="Courier New" w:hAnsi="Courier New" w:cs="Courier New"/>
              </w:rPr>
              <w:t xml:space="preserve">    if (myDog) {</w:t>
            </w:r>
          </w:p>
          <w:p w14:paraId="03258707" w14:textId="3A1B1E81" w:rsidR="00CB2215" w:rsidRDefault="00CB2215" w:rsidP="0015146B">
            <w:pPr>
              <w:rPr>
                <w:rFonts w:ascii="Courier New" w:hAnsi="Courier New" w:cs="Courier New"/>
              </w:rPr>
            </w:pPr>
            <w:r>
              <w:rPr>
                <w:rFonts w:ascii="Courier New" w:hAnsi="Courier New" w:cs="Courier New"/>
              </w:rPr>
              <w:t xml:space="preserve">        std::cout &lt;&lt; “Dog breed: ” &lt;&lt; </w:t>
            </w:r>
            <w:r w:rsidR="000B2053">
              <w:rPr>
                <w:rFonts w:ascii="Courier New" w:hAnsi="Courier New" w:cs="Courier New"/>
              </w:rPr>
              <w:t>myDog-&gt;getBreed() &lt;&lt; std::endl;</w:t>
            </w:r>
          </w:p>
          <w:p w14:paraId="234049C6" w14:textId="5D4C3F9D" w:rsidR="00C943FD" w:rsidRDefault="000B2053" w:rsidP="0015146B">
            <w:pPr>
              <w:rPr>
                <w:rFonts w:ascii="Courier New" w:hAnsi="Courier New" w:cs="Courier New"/>
              </w:rPr>
            </w:pPr>
            <w:r>
              <w:rPr>
                <w:rFonts w:ascii="Courier New" w:hAnsi="Courier New" w:cs="Courier New"/>
              </w:rPr>
              <w:t xml:space="preserve">        std::cout &lt;&lt; “Name: ” &lt;&lt; myDog-&gt;getName() &lt;&lt; std::endl;</w:t>
            </w:r>
          </w:p>
          <w:p w14:paraId="03C66756" w14:textId="6353064C" w:rsidR="00CB2215" w:rsidRDefault="00CB2215" w:rsidP="0015146B">
            <w:pPr>
              <w:rPr>
                <w:rFonts w:ascii="Courier New" w:hAnsi="Courier New" w:cs="Courier New"/>
              </w:rPr>
            </w:pPr>
            <w:r>
              <w:rPr>
                <w:rFonts w:ascii="Courier New" w:hAnsi="Courier New" w:cs="Courier New"/>
              </w:rPr>
              <w:t xml:space="preserve">    }</w:t>
            </w:r>
          </w:p>
          <w:p w14:paraId="6BCEC57B" w14:textId="77777777" w:rsidR="00C943FD" w:rsidRDefault="00C943FD" w:rsidP="0015146B">
            <w:pPr>
              <w:rPr>
                <w:rFonts w:ascii="Courier New" w:hAnsi="Courier New" w:cs="Courier New"/>
              </w:rPr>
            </w:pPr>
          </w:p>
          <w:p w14:paraId="67305F37" w14:textId="0C84A090" w:rsidR="00C943FD" w:rsidRDefault="00C943FD" w:rsidP="0015146B">
            <w:pPr>
              <w:rPr>
                <w:rFonts w:ascii="Courier New" w:hAnsi="Courier New" w:cs="Courier New"/>
              </w:rPr>
            </w:pPr>
            <w:r>
              <w:rPr>
                <w:rFonts w:ascii="Courier New" w:hAnsi="Courier New" w:cs="Courier New"/>
              </w:rPr>
              <w:t xml:space="preserve">    delete myDog;</w:t>
            </w:r>
          </w:p>
          <w:p w14:paraId="7C4D0934" w14:textId="4DC02A51" w:rsidR="00C83E85" w:rsidRPr="00B72B96" w:rsidRDefault="00C83E85" w:rsidP="0015146B">
            <w:pPr>
              <w:rPr>
                <w:rFonts w:ascii="Courier New" w:hAnsi="Courier New" w:cs="Courier New"/>
              </w:rPr>
            </w:pPr>
            <w:r>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F4FEA7F" w:rsidR="00F72634" w:rsidRDefault="00EE4DBB" w:rsidP="0015146B">
            <w:r>
              <w:t xml:space="preserve">The adjusted code block </w:t>
            </w:r>
            <w:r w:rsidR="002977A9">
              <w:t xml:space="preserve">employs a </w:t>
            </w:r>
            <w:r w:rsidR="008601CB">
              <w:t xml:space="preserve">smart pointer which has built-in </w:t>
            </w:r>
            <w:r w:rsidR="00803771">
              <w:t>memory management.</w:t>
            </w:r>
          </w:p>
        </w:tc>
      </w:tr>
      <w:tr w:rsidR="00F72634" w14:paraId="7A1A78A0" w14:textId="77777777" w:rsidTr="00001F14">
        <w:trPr>
          <w:trHeight w:val="460"/>
        </w:trPr>
        <w:tc>
          <w:tcPr>
            <w:tcW w:w="10800" w:type="dxa"/>
            <w:tcMar>
              <w:top w:w="100" w:type="dxa"/>
              <w:left w:w="100" w:type="dxa"/>
              <w:bottom w:w="100" w:type="dxa"/>
              <w:right w:w="100" w:type="dxa"/>
            </w:tcMar>
          </w:tcPr>
          <w:p w14:paraId="0BD167F7" w14:textId="77777777" w:rsidR="001A60A2" w:rsidRDefault="001A60A2" w:rsidP="001A60A2">
            <w:pPr>
              <w:rPr>
                <w:rFonts w:ascii="Courier New" w:hAnsi="Courier New" w:cs="Courier New"/>
              </w:rPr>
            </w:pPr>
            <w:r>
              <w:rPr>
                <w:rFonts w:ascii="Courier New" w:hAnsi="Courier New" w:cs="Courier New"/>
              </w:rPr>
              <w:t>void myPointer() {</w:t>
            </w:r>
          </w:p>
          <w:p w14:paraId="7B8E1C5C" w14:textId="33260200" w:rsidR="001A60A2" w:rsidRDefault="001A60A2" w:rsidP="001A60A2">
            <w:pPr>
              <w:rPr>
                <w:rFonts w:ascii="Courier New" w:hAnsi="Courier New" w:cs="Courier New"/>
              </w:rPr>
            </w:pPr>
            <w:r>
              <w:rPr>
                <w:rFonts w:ascii="Courier New" w:hAnsi="Courier New" w:cs="Courier New"/>
              </w:rPr>
              <w:t xml:space="preserve">    unique_ptr&lt;Dog&gt; myDog</w:t>
            </w:r>
            <w:r w:rsidR="003374C1">
              <w:rPr>
                <w:rFonts w:ascii="Courier New" w:hAnsi="Courier New" w:cs="Courier New"/>
              </w:rPr>
              <w:t>(</w:t>
            </w:r>
            <w:r>
              <w:rPr>
                <w:rFonts w:ascii="Courier New" w:hAnsi="Courier New" w:cs="Courier New"/>
              </w:rPr>
              <w:t>new Dog(“Shetland Sheepdog”, “Chip”)</w:t>
            </w:r>
            <w:r w:rsidR="003374C1">
              <w:rPr>
                <w:rFonts w:ascii="Courier New" w:hAnsi="Courier New" w:cs="Courier New"/>
              </w:rPr>
              <w:t>)</w:t>
            </w:r>
            <w:r>
              <w:rPr>
                <w:rFonts w:ascii="Courier New" w:hAnsi="Courier New" w:cs="Courier New"/>
              </w:rPr>
              <w:t>;</w:t>
            </w:r>
          </w:p>
          <w:p w14:paraId="15E2E704" w14:textId="77777777" w:rsidR="001A60A2" w:rsidRDefault="001A60A2" w:rsidP="001A60A2">
            <w:pPr>
              <w:rPr>
                <w:rFonts w:ascii="Courier New" w:hAnsi="Courier New" w:cs="Courier New"/>
              </w:rPr>
            </w:pPr>
          </w:p>
          <w:p w14:paraId="3CC54604" w14:textId="77777777" w:rsidR="001A60A2" w:rsidRDefault="001A60A2" w:rsidP="001A60A2">
            <w:pPr>
              <w:rPr>
                <w:rFonts w:ascii="Courier New" w:hAnsi="Courier New" w:cs="Courier New"/>
              </w:rPr>
            </w:pPr>
            <w:r>
              <w:rPr>
                <w:rFonts w:ascii="Courier New" w:hAnsi="Courier New" w:cs="Courier New"/>
              </w:rPr>
              <w:t xml:space="preserve">    if (myDog) {</w:t>
            </w:r>
          </w:p>
          <w:p w14:paraId="771BDED1" w14:textId="77777777" w:rsidR="001A60A2" w:rsidRDefault="001A60A2" w:rsidP="001A60A2">
            <w:pPr>
              <w:rPr>
                <w:rFonts w:ascii="Courier New" w:hAnsi="Courier New" w:cs="Courier New"/>
              </w:rPr>
            </w:pPr>
            <w:r>
              <w:rPr>
                <w:rFonts w:ascii="Courier New" w:hAnsi="Courier New" w:cs="Courier New"/>
              </w:rPr>
              <w:t xml:space="preserve">        std::cout &lt;&lt; “Dog breed: ” &lt;&lt; myDog-&gt;getBreed() &lt;&lt; std::endl;</w:t>
            </w:r>
          </w:p>
          <w:p w14:paraId="033FF031" w14:textId="77777777" w:rsidR="001A60A2" w:rsidRDefault="001A60A2" w:rsidP="001A60A2">
            <w:pPr>
              <w:rPr>
                <w:rFonts w:ascii="Courier New" w:hAnsi="Courier New" w:cs="Courier New"/>
              </w:rPr>
            </w:pPr>
            <w:r>
              <w:rPr>
                <w:rFonts w:ascii="Courier New" w:hAnsi="Courier New" w:cs="Courier New"/>
              </w:rPr>
              <w:t xml:space="preserve">        std::cout &lt;&lt; “Name: ” &lt;&lt; myDog-&gt;getName() &lt;&lt; std::endl;</w:t>
            </w:r>
          </w:p>
          <w:p w14:paraId="46EE2972" w14:textId="77777777" w:rsidR="001A60A2" w:rsidRDefault="001A60A2" w:rsidP="001A60A2">
            <w:pPr>
              <w:rPr>
                <w:rFonts w:ascii="Courier New" w:hAnsi="Courier New" w:cs="Courier New"/>
              </w:rPr>
            </w:pPr>
            <w:r>
              <w:rPr>
                <w:rFonts w:ascii="Courier New" w:hAnsi="Courier New" w:cs="Courier New"/>
              </w:rPr>
              <w:t xml:space="preserve">    }</w:t>
            </w:r>
          </w:p>
          <w:p w14:paraId="681B4B09" w14:textId="0A6435E0" w:rsidR="00F72634" w:rsidRDefault="001A60A2" w:rsidP="001A60A2">
            <w:r>
              <w:rPr>
                <w:rFonts w:ascii="Courier New" w:hAnsi="Courier New" w:cs="Courier New"/>
              </w:rPr>
              <w:t>}</w:t>
            </w:r>
            <w:r w:rsidR="001D48D7">
              <w:rPr>
                <w:rFonts w:ascii="Courier New" w:hAnsi="Courier New" w:cs="Courier New"/>
              </w:rPr>
              <w:t xml:space="preserve"> // myDog </w:t>
            </w:r>
            <w:r w:rsidR="0098080B">
              <w:rPr>
                <w:rFonts w:ascii="Courier New" w:hAnsi="Courier New" w:cs="Courier New"/>
              </w:rPr>
              <w:t>is automatically deleted here</w:t>
            </w:r>
          </w:p>
        </w:tc>
      </w:tr>
    </w:tbl>
    <w:p w14:paraId="64928297" w14:textId="77777777" w:rsidR="00B475A1" w:rsidRDefault="00B475A1" w:rsidP="00B475A1">
      <w:pPr>
        <w:rPr>
          <w:b/>
        </w:rPr>
      </w:pPr>
    </w:p>
    <w:p w14:paraId="63A8CD6B" w14:textId="1AC6B15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F8F62AF" w:rsidR="00B475A1" w:rsidRPr="00A7336C" w:rsidRDefault="00B475A1" w:rsidP="00F51FA8">
            <w:pPr>
              <w:pBdr>
                <w:top w:val="nil"/>
                <w:left w:val="nil"/>
                <w:bottom w:val="nil"/>
                <w:right w:val="nil"/>
                <w:between w:val="nil"/>
              </w:pBdr>
            </w:pPr>
            <w:r>
              <w:rPr>
                <w:b/>
              </w:rPr>
              <w:t>Principles(s):</w:t>
            </w:r>
            <w:r>
              <w:t xml:space="preserve"> </w:t>
            </w:r>
            <w:r w:rsidR="00A7336C">
              <w:rPr>
                <w:i/>
                <w:iCs/>
              </w:rPr>
              <w:t>Adopt a Secure Coding Standard</w:t>
            </w:r>
            <w:r w:rsidR="00A7336C">
              <w:t xml:space="preserve">: </w:t>
            </w:r>
            <w:r w:rsidR="004E4A5A">
              <w:t xml:space="preserve">Green Pace uses C++ which includes the ability to manipulate </w:t>
            </w:r>
            <w:r w:rsidR="009F155F">
              <w:t xml:space="preserve">pointers </w:t>
            </w:r>
            <w:r w:rsidR="004E4A5A">
              <w:t xml:space="preserve">and </w:t>
            </w:r>
            <w:r w:rsidR="00636AE8">
              <w:t>manually manage memory. With this added functionality comes the responsibility of</w:t>
            </w:r>
            <w:r w:rsidR="00CF6570">
              <w:t xml:space="preserve"> strict compliance</w:t>
            </w:r>
            <w:r w:rsidR="009F155F">
              <w:t xml:space="preserve"> with our memory protection policy.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88D004A" w:rsidR="00B475A1" w:rsidRDefault="00CC6BE6" w:rsidP="00F51FA8">
            <w:pPr>
              <w:jc w:val="center"/>
            </w:pPr>
            <w:r>
              <w:t>Medium</w:t>
            </w:r>
          </w:p>
        </w:tc>
        <w:tc>
          <w:tcPr>
            <w:tcW w:w="1341" w:type="dxa"/>
            <w:shd w:val="clear" w:color="auto" w:fill="auto"/>
          </w:tcPr>
          <w:p w14:paraId="3FECF226" w14:textId="68CFB623" w:rsidR="00B475A1" w:rsidRDefault="00CC6BE6" w:rsidP="00F51FA8">
            <w:pPr>
              <w:jc w:val="center"/>
            </w:pPr>
            <w:r>
              <w:t>Less likely</w:t>
            </w:r>
          </w:p>
        </w:tc>
        <w:tc>
          <w:tcPr>
            <w:tcW w:w="4021" w:type="dxa"/>
            <w:shd w:val="clear" w:color="auto" w:fill="auto"/>
          </w:tcPr>
          <w:p w14:paraId="001260E5" w14:textId="443DAB39" w:rsidR="00B475A1" w:rsidRDefault="00CC6BE6" w:rsidP="00F51FA8">
            <w:pPr>
              <w:jc w:val="center"/>
            </w:pPr>
            <w:r>
              <w:t>Medium</w:t>
            </w:r>
          </w:p>
        </w:tc>
        <w:tc>
          <w:tcPr>
            <w:tcW w:w="1807" w:type="dxa"/>
            <w:shd w:val="clear" w:color="auto" w:fill="auto"/>
          </w:tcPr>
          <w:p w14:paraId="5C1BD06F" w14:textId="64D216B9" w:rsidR="00B475A1" w:rsidRDefault="00CC6BE6" w:rsidP="00F51FA8">
            <w:pPr>
              <w:jc w:val="center"/>
            </w:pPr>
            <w:r>
              <w:t>Medium</w:t>
            </w:r>
          </w:p>
        </w:tc>
        <w:tc>
          <w:tcPr>
            <w:tcW w:w="1805" w:type="dxa"/>
            <w:shd w:val="clear" w:color="auto" w:fill="auto"/>
          </w:tcPr>
          <w:p w14:paraId="321828B7" w14:textId="71F4810E" w:rsidR="00B475A1" w:rsidRDefault="00CC6BE6"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C86D20D" w:rsidR="00B475A1" w:rsidRDefault="00F73029" w:rsidP="00F51FA8">
            <w:pPr>
              <w:jc w:val="center"/>
            </w:pPr>
            <w:r>
              <w:t>Sonar</w:t>
            </w:r>
          </w:p>
        </w:tc>
        <w:tc>
          <w:tcPr>
            <w:tcW w:w="1341" w:type="dxa"/>
            <w:shd w:val="clear" w:color="auto" w:fill="auto"/>
          </w:tcPr>
          <w:p w14:paraId="35911E79" w14:textId="4B755A04" w:rsidR="00B475A1" w:rsidRDefault="00B452D3" w:rsidP="00B452D3">
            <w:r>
              <w:t>7.6.0.83110</w:t>
            </w:r>
          </w:p>
        </w:tc>
        <w:tc>
          <w:tcPr>
            <w:tcW w:w="4021" w:type="dxa"/>
            <w:shd w:val="clear" w:color="auto" w:fill="auto"/>
          </w:tcPr>
          <w:p w14:paraId="1B4ADD74" w14:textId="33299AC2" w:rsidR="00B475A1" w:rsidRDefault="008F010F" w:rsidP="00F51FA8">
            <w:pPr>
              <w:jc w:val="center"/>
            </w:pPr>
            <w:hyperlink r:id="rId22" w:history="1">
              <w:r w:rsidR="00F73029" w:rsidRPr="00F73029">
                <w:rPr>
                  <w:rStyle w:val="Hyperlink"/>
                  <w:sz w:val="24"/>
                  <w:szCs w:val="24"/>
                </w:rPr>
                <w:t>Dynamicall</w:t>
              </w:r>
              <w:r w:rsidR="00F73029" w:rsidRPr="00F73029">
                <w:rPr>
                  <w:rStyle w:val="Hyperlink"/>
                </w:rPr>
                <w:t>y allocated memory should be released</w:t>
              </w:r>
            </w:hyperlink>
          </w:p>
        </w:tc>
        <w:tc>
          <w:tcPr>
            <w:tcW w:w="3611" w:type="dxa"/>
            <w:shd w:val="clear" w:color="auto" w:fill="auto"/>
          </w:tcPr>
          <w:p w14:paraId="221E6849" w14:textId="7BA8A672" w:rsidR="00B475A1" w:rsidRDefault="00B452D3" w:rsidP="00F51FA8">
            <w:pPr>
              <w:jc w:val="center"/>
            </w:pPr>
            <w:r>
              <w:t>The freedom to use pointers comes with the responsibility of</w:t>
            </w:r>
            <w:r w:rsidR="00E11334">
              <w:t xml:space="preserve"> strict memory management.</w:t>
            </w:r>
          </w:p>
        </w:tc>
      </w:tr>
      <w:tr w:rsidR="00B475A1" w14:paraId="433579AD" w14:textId="77777777" w:rsidTr="00001F14">
        <w:trPr>
          <w:trHeight w:val="460"/>
        </w:trPr>
        <w:tc>
          <w:tcPr>
            <w:tcW w:w="1807" w:type="dxa"/>
            <w:shd w:val="clear" w:color="auto" w:fill="auto"/>
          </w:tcPr>
          <w:p w14:paraId="4AE4D8D3" w14:textId="2F78D197" w:rsidR="00B475A1" w:rsidRDefault="009D4C37" w:rsidP="00F51FA8">
            <w:pPr>
              <w:jc w:val="center"/>
            </w:pPr>
            <w:r>
              <w:t>Sonar</w:t>
            </w:r>
          </w:p>
        </w:tc>
        <w:tc>
          <w:tcPr>
            <w:tcW w:w="1341" w:type="dxa"/>
            <w:shd w:val="clear" w:color="auto" w:fill="auto"/>
          </w:tcPr>
          <w:p w14:paraId="485EEED8" w14:textId="2F1FF6D5" w:rsidR="00B475A1" w:rsidRDefault="009D4C37" w:rsidP="00F51FA8">
            <w:pPr>
              <w:jc w:val="center"/>
            </w:pPr>
            <w:r>
              <w:t>7.6.0.83110</w:t>
            </w:r>
          </w:p>
        </w:tc>
        <w:tc>
          <w:tcPr>
            <w:tcW w:w="4021" w:type="dxa"/>
            <w:shd w:val="clear" w:color="auto" w:fill="auto"/>
          </w:tcPr>
          <w:p w14:paraId="7CFDA649" w14:textId="367AEBF6" w:rsidR="00B475A1" w:rsidRDefault="008F010F" w:rsidP="00F51FA8">
            <w:pPr>
              <w:jc w:val="center"/>
              <w:rPr>
                <w:u w:val="single"/>
              </w:rPr>
            </w:pPr>
            <w:hyperlink r:id="rId23" w:history="1">
              <w:r w:rsidR="00E9127E" w:rsidRPr="00E9127E">
                <w:rPr>
                  <w:rStyle w:val="Hyperlink"/>
                </w:rPr>
                <w:t>Memory should not be managed manually</w:t>
              </w:r>
            </w:hyperlink>
          </w:p>
        </w:tc>
        <w:tc>
          <w:tcPr>
            <w:tcW w:w="3611" w:type="dxa"/>
            <w:shd w:val="clear" w:color="auto" w:fill="auto"/>
          </w:tcPr>
          <w:p w14:paraId="29E14C36" w14:textId="64963092" w:rsidR="00B475A1" w:rsidRDefault="00E9127E" w:rsidP="00F51FA8">
            <w:pPr>
              <w:jc w:val="center"/>
            </w:pPr>
            <w:r>
              <w:t>To ensure proper memory management, the developer can set up tools to do it automatically.</w:t>
            </w:r>
          </w:p>
        </w:tc>
      </w:tr>
      <w:tr w:rsidR="009D4C37" w14:paraId="092940EA" w14:textId="77777777" w:rsidTr="00001F14">
        <w:trPr>
          <w:trHeight w:val="460"/>
        </w:trPr>
        <w:tc>
          <w:tcPr>
            <w:tcW w:w="1807" w:type="dxa"/>
            <w:shd w:val="clear" w:color="auto" w:fill="auto"/>
          </w:tcPr>
          <w:p w14:paraId="7589B551" w14:textId="1C5EC0C9" w:rsidR="009D4C37" w:rsidRDefault="009D4C37" w:rsidP="009D4C37">
            <w:pPr>
              <w:jc w:val="center"/>
            </w:pPr>
            <w:r>
              <w:t>Sonar</w:t>
            </w:r>
          </w:p>
        </w:tc>
        <w:tc>
          <w:tcPr>
            <w:tcW w:w="1341" w:type="dxa"/>
            <w:shd w:val="clear" w:color="auto" w:fill="auto"/>
          </w:tcPr>
          <w:p w14:paraId="3EFDCB9A" w14:textId="16E1A796" w:rsidR="009D4C37" w:rsidRDefault="009D4C37" w:rsidP="009D4C37">
            <w:pPr>
              <w:jc w:val="center"/>
            </w:pPr>
            <w:r>
              <w:t>7.6.0.83110</w:t>
            </w:r>
          </w:p>
        </w:tc>
        <w:tc>
          <w:tcPr>
            <w:tcW w:w="4021" w:type="dxa"/>
            <w:shd w:val="clear" w:color="auto" w:fill="auto"/>
          </w:tcPr>
          <w:p w14:paraId="2978B16E" w14:textId="01A0A133" w:rsidR="009D4C37" w:rsidRPr="009D4C37" w:rsidRDefault="008F010F" w:rsidP="009D4C37">
            <w:pPr>
              <w:jc w:val="center"/>
            </w:pPr>
            <w:hyperlink r:id="rId24" w:history="1">
              <w:r w:rsidR="009D4C37" w:rsidRPr="009D4C37">
                <w:rPr>
                  <w:rStyle w:val="Hyperlink"/>
                </w:rPr>
                <w:t>Freed memory should not be used</w:t>
              </w:r>
            </w:hyperlink>
          </w:p>
        </w:tc>
        <w:tc>
          <w:tcPr>
            <w:tcW w:w="3611" w:type="dxa"/>
            <w:shd w:val="clear" w:color="auto" w:fill="auto"/>
          </w:tcPr>
          <w:p w14:paraId="163BA4AD" w14:textId="176AF7FE" w:rsidR="009D4C37" w:rsidRDefault="009D4C37" w:rsidP="009D4C37">
            <w:pPr>
              <w:jc w:val="center"/>
            </w:pPr>
            <w:r>
              <w:t>Accessing memory that has been freed can lead to undefined behavior.</w:t>
            </w:r>
          </w:p>
        </w:tc>
      </w:tr>
    </w:tbl>
    <w:p w14:paraId="2419AE4D" w14:textId="77777777" w:rsidR="00381847" w:rsidRDefault="00E769D9" w:rsidP="0059536C">
      <w:pPr>
        <w:pStyle w:val="Heading4"/>
        <w:rPr>
          <w:sz w:val="27"/>
          <w:szCs w:val="27"/>
        </w:rPr>
      </w:pPr>
      <w:r>
        <w:br w:type="page"/>
      </w:r>
    </w:p>
    <w:p w14:paraId="0840904D" w14:textId="0646C981" w:rsidR="00381847" w:rsidRDefault="005F724E" w:rsidP="0059536C">
      <w:pPr>
        <w:pStyle w:val="Heading4"/>
      </w:pPr>
      <w:bookmarkStart w:id="14" w:name="_Toc159862932"/>
      <w:r>
        <w:lastRenderedPageBreak/>
        <w:t>Assertions Coding Standard</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0BA4B67" w:rsidR="00381847" w:rsidRDefault="00E769D9">
            <w:pPr>
              <w:jc w:val="center"/>
            </w:pPr>
            <w:r>
              <w:t>STD-</w:t>
            </w:r>
            <w:r w:rsidR="00113C91">
              <w:t>006-CPP</w:t>
            </w:r>
          </w:p>
        </w:tc>
        <w:tc>
          <w:tcPr>
            <w:tcW w:w="7632" w:type="dxa"/>
            <w:tcMar>
              <w:top w:w="100" w:type="dxa"/>
              <w:left w:w="100" w:type="dxa"/>
              <w:bottom w:w="100" w:type="dxa"/>
              <w:right w:w="100" w:type="dxa"/>
            </w:tcMar>
          </w:tcPr>
          <w:p w14:paraId="33ACFFEA" w14:textId="2CCA8AF0" w:rsidR="00381847" w:rsidRPr="00ED0F73" w:rsidRDefault="00431F05">
            <w:r>
              <w:rPr>
                <w:b/>
                <w:bCs/>
              </w:rPr>
              <w:t>Assertion</w:t>
            </w:r>
            <w:r w:rsidR="00E537A0">
              <w:rPr>
                <w:b/>
                <w:bCs/>
              </w:rPr>
              <w:t xml:space="preserve"> conditions must be static (i.e., </w:t>
            </w:r>
            <w:r w:rsidR="00ED0F73">
              <w:rPr>
                <w:b/>
                <w:bCs/>
              </w:rPr>
              <w:t>constant expressions)</w:t>
            </w:r>
            <w:r w:rsidR="00ED0F73">
              <w:t xml:space="preserve"> (</w:t>
            </w:r>
            <w:r w:rsidR="00610299">
              <w:t xml:space="preserve">Choudhary). </w:t>
            </w:r>
            <w:r w:rsidR="00E061A2">
              <w:t xml:space="preserve">Assertion expressions that are </w:t>
            </w:r>
            <w:r w:rsidR="00C80464">
              <w:t xml:space="preserve">nonstatic </w:t>
            </w:r>
            <w:r w:rsidR="00A6409B">
              <w:t xml:space="preserve">will result in expressions that evaluate to different values </w:t>
            </w:r>
            <w:r w:rsidR="00C96E6F">
              <w:t xml:space="preserve">in the release version versus the debug version </w:t>
            </w:r>
            <w:r w:rsidR="00554812">
              <w:t>(where the assertion is employed)</w:t>
            </w:r>
            <w:r w:rsidR="00827BA4">
              <w:t xml:space="preserve"> (</w:t>
            </w:r>
            <w:r w:rsidR="00827BA4">
              <w:rPr>
                <w:i/>
                <w:iCs/>
              </w:rPr>
              <w:t>C/C++ assertions</w:t>
            </w:r>
            <w:r w:rsidR="00827BA4">
              <w:t xml:space="preserve"> 2023)</w:t>
            </w:r>
            <w:r w:rsidR="00554812">
              <w:t xml:space="preserve">. </w:t>
            </w:r>
            <w:r w:rsidR="00927489">
              <w:t xml:space="preserve">This can cause unexpected behavior </w:t>
            </w:r>
            <w:r w:rsidR="008A22E4">
              <w:t xml:space="preserve">in the release version, thus giving attackers a foothold to reach code meant to be </w:t>
            </w:r>
            <w:r w:rsidR="00CB1CDC">
              <w:t>obfuscated.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F09F98A" w:rsidR="00F72634" w:rsidRDefault="00CB143E" w:rsidP="0015146B">
            <w:r>
              <w:t>This code features a nonstatic assertion condition</w:t>
            </w:r>
            <w:r w:rsidR="002E28D8">
              <w:t xml:space="preserve"> in which the variable </w:t>
            </w:r>
            <w:r w:rsidR="002E28D8" w:rsidRPr="00BC4CE8">
              <w:rPr>
                <w:rFonts w:ascii="Courier New" w:hAnsi="Courier New" w:cs="Courier New"/>
              </w:rPr>
              <w:t>x</w:t>
            </w:r>
            <w:r w:rsidR="002E28D8">
              <w:t xml:space="preserve"> is being decremented before its value is </w:t>
            </w:r>
            <w:r w:rsidR="00BC4CE8">
              <w:t xml:space="preserve">checked if it is greater than zero. </w:t>
            </w:r>
            <w:r w:rsidR="000B468B">
              <w:t>This expression will evaluate to a different value in the release version</w:t>
            </w:r>
            <w:r w:rsidR="00FC6FFF">
              <w:t>. T</w:t>
            </w:r>
            <w:r w:rsidR="000B468B">
              <w:t>his decrement does not occur</w:t>
            </w:r>
            <w:r w:rsidR="00FC6FFF">
              <w:t xml:space="preserve"> in the release version</w:t>
            </w:r>
            <w:r w:rsidR="00F400E5">
              <w:t xml:space="preserve"> and</w:t>
            </w:r>
            <w:r w:rsidR="00FC6FFF">
              <w:t xml:space="preserve"> is meant for the debug version where assertions are relevant.</w:t>
            </w:r>
          </w:p>
        </w:tc>
      </w:tr>
      <w:tr w:rsidR="00F72634" w14:paraId="058CAEAA" w14:textId="77777777" w:rsidTr="00001F14">
        <w:trPr>
          <w:trHeight w:val="460"/>
        </w:trPr>
        <w:tc>
          <w:tcPr>
            <w:tcW w:w="10800" w:type="dxa"/>
            <w:tcMar>
              <w:top w:w="100" w:type="dxa"/>
              <w:left w:w="100" w:type="dxa"/>
              <w:bottom w:w="100" w:type="dxa"/>
              <w:right w:w="100" w:type="dxa"/>
            </w:tcMar>
          </w:tcPr>
          <w:p w14:paraId="4264F365" w14:textId="3AE2386D" w:rsidR="00B80CFC" w:rsidRDefault="00B80CFC" w:rsidP="0015146B">
            <w:pPr>
              <w:rPr>
                <w:rFonts w:ascii="Courier New" w:hAnsi="Courier New" w:cs="Courier New"/>
              </w:rPr>
            </w:pPr>
            <w:r>
              <w:rPr>
                <w:rFonts w:ascii="Courier New" w:hAnsi="Courier New" w:cs="Courier New"/>
              </w:rPr>
              <w:t>void myFunction(int x) {</w:t>
            </w:r>
          </w:p>
          <w:p w14:paraId="7FF4D4E6" w14:textId="21A9E4D8" w:rsidR="00F72634" w:rsidRDefault="00B80CFC" w:rsidP="0015146B">
            <w:pPr>
              <w:rPr>
                <w:rFonts w:ascii="Courier New" w:hAnsi="Courier New" w:cs="Courier New"/>
              </w:rPr>
            </w:pPr>
            <w:r>
              <w:rPr>
                <w:rFonts w:ascii="Courier New" w:hAnsi="Courier New" w:cs="Courier New"/>
              </w:rPr>
              <w:t xml:space="preserve">    </w:t>
            </w:r>
            <w:r w:rsidR="0062104E">
              <w:rPr>
                <w:rFonts w:ascii="Courier New" w:hAnsi="Courier New" w:cs="Courier New"/>
              </w:rPr>
              <w:t>assert(x-- &gt; 0</w:t>
            </w:r>
            <w:r>
              <w:rPr>
                <w:rFonts w:ascii="Courier New" w:hAnsi="Courier New" w:cs="Courier New"/>
              </w:rPr>
              <w:t>);</w:t>
            </w:r>
          </w:p>
          <w:p w14:paraId="3CC80972" w14:textId="1B91553F" w:rsidR="00046983" w:rsidRDefault="00046983" w:rsidP="0015146B">
            <w:pPr>
              <w:rPr>
                <w:rFonts w:ascii="Courier New" w:hAnsi="Courier New" w:cs="Courier New"/>
              </w:rPr>
            </w:pPr>
            <w:r>
              <w:rPr>
                <w:rFonts w:ascii="Courier New" w:hAnsi="Courier New" w:cs="Courier New"/>
              </w:rPr>
              <w:t xml:space="preserve">    ...</w:t>
            </w:r>
          </w:p>
          <w:p w14:paraId="28BA138C" w14:textId="6E987B3B" w:rsidR="00B80CFC" w:rsidRPr="008932A8" w:rsidRDefault="00B80CFC" w:rsidP="0015146B">
            <w:pPr>
              <w:rPr>
                <w:rFonts w:ascii="Courier New" w:hAnsi="Courier New" w:cs="Courier New"/>
              </w:rPr>
            </w:pPr>
            <w:r>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E78CEE8" w:rsidR="00F72634" w:rsidRDefault="007A426C" w:rsidP="0015146B">
            <w:r>
              <w:t xml:space="preserve">The adjusted code block features a static assertion condition that will evaluate to the same value regardless of if the code is </w:t>
            </w:r>
            <w:r w:rsidR="00770C7A">
              <w:t>in debug mode or release mode</w:t>
            </w:r>
            <w:r w:rsidR="00DE2A64">
              <w:t xml:space="preserve">, leading to </w:t>
            </w:r>
            <w:r w:rsidR="00B57E38">
              <w:t xml:space="preserve">far more </w:t>
            </w:r>
            <w:r w:rsidR="00DE2A64">
              <w:t xml:space="preserve">predictable code.  </w:t>
            </w:r>
          </w:p>
        </w:tc>
      </w:tr>
      <w:tr w:rsidR="00F72634" w14:paraId="2DA5938A" w14:textId="77777777" w:rsidTr="00001F14">
        <w:trPr>
          <w:trHeight w:val="460"/>
        </w:trPr>
        <w:tc>
          <w:tcPr>
            <w:tcW w:w="10800" w:type="dxa"/>
            <w:tcMar>
              <w:top w:w="100" w:type="dxa"/>
              <w:left w:w="100" w:type="dxa"/>
              <w:bottom w:w="100" w:type="dxa"/>
              <w:right w:w="100" w:type="dxa"/>
            </w:tcMar>
          </w:tcPr>
          <w:p w14:paraId="46C988B4" w14:textId="77777777" w:rsidR="00F72634" w:rsidRDefault="00046983" w:rsidP="0015146B">
            <w:pPr>
              <w:rPr>
                <w:rFonts w:ascii="Courier New" w:hAnsi="Courier New" w:cs="Courier New"/>
              </w:rPr>
            </w:pPr>
            <w:r>
              <w:rPr>
                <w:rFonts w:ascii="Courier New" w:hAnsi="Courier New" w:cs="Courier New"/>
              </w:rPr>
              <w:t>void myFunction(int x) {</w:t>
            </w:r>
          </w:p>
          <w:p w14:paraId="386ECD80" w14:textId="4A0891B6" w:rsidR="00046983" w:rsidRDefault="00046983" w:rsidP="0015146B">
            <w:pPr>
              <w:rPr>
                <w:rFonts w:ascii="Courier New" w:hAnsi="Courier New" w:cs="Courier New"/>
              </w:rPr>
            </w:pPr>
            <w:r>
              <w:rPr>
                <w:rFonts w:ascii="Courier New" w:hAnsi="Courier New" w:cs="Courier New"/>
              </w:rPr>
              <w:t xml:space="preserve">    assert(x &gt; 0);</w:t>
            </w:r>
          </w:p>
          <w:p w14:paraId="12590B55" w14:textId="02D152E3" w:rsidR="00046983" w:rsidRDefault="00046983" w:rsidP="0015146B">
            <w:pPr>
              <w:rPr>
                <w:rFonts w:ascii="Courier New" w:hAnsi="Courier New" w:cs="Courier New"/>
              </w:rPr>
            </w:pPr>
            <w:r>
              <w:rPr>
                <w:rFonts w:ascii="Courier New" w:hAnsi="Courier New" w:cs="Courier New"/>
              </w:rPr>
              <w:t xml:space="preserve">    ...</w:t>
            </w:r>
          </w:p>
          <w:p w14:paraId="2E312001" w14:textId="0DCE883C" w:rsidR="00046983" w:rsidRPr="00046983" w:rsidRDefault="00046983" w:rsidP="0015146B">
            <w:pPr>
              <w:rPr>
                <w:rFonts w:ascii="Courier New" w:hAnsi="Courier New" w:cs="Courier New"/>
              </w:rPr>
            </w:pPr>
            <w:r>
              <w:rPr>
                <w:rFonts w:ascii="Courier New" w:hAnsi="Courier New" w:cs="Courier New"/>
              </w:rPr>
              <w:t>}</w:t>
            </w:r>
          </w:p>
        </w:tc>
      </w:tr>
    </w:tbl>
    <w:p w14:paraId="4419F26B" w14:textId="77777777" w:rsidR="00B475A1" w:rsidRDefault="00B475A1" w:rsidP="00B475A1">
      <w:pPr>
        <w:rPr>
          <w:b/>
        </w:rPr>
      </w:pPr>
    </w:p>
    <w:p w14:paraId="3275D22E" w14:textId="4A74BEB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4836273" w:rsidR="00B475A1" w:rsidRPr="00905BE2" w:rsidRDefault="00B475A1" w:rsidP="00F51FA8">
            <w:pPr>
              <w:pBdr>
                <w:top w:val="nil"/>
                <w:left w:val="nil"/>
                <w:bottom w:val="nil"/>
                <w:right w:val="nil"/>
                <w:between w:val="nil"/>
              </w:pBdr>
            </w:pPr>
            <w:r>
              <w:rPr>
                <w:b/>
              </w:rPr>
              <w:t>Principles(s):</w:t>
            </w:r>
            <w:r>
              <w:t xml:space="preserve"> </w:t>
            </w:r>
            <w:r w:rsidR="000868C5">
              <w:rPr>
                <w:i/>
                <w:iCs/>
              </w:rPr>
              <w:t xml:space="preserve">Use Effective Quality </w:t>
            </w:r>
            <w:r w:rsidR="000868C5" w:rsidRPr="000868C5">
              <w:rPr>
                <w:i/>
                <w:iCs/>
              </w:rPr>
              <w:t>Assurance Techniques</w:t>
            </w:r>
            <w:r w:rsidR="000868C5">
              <w:t xml:space="preserve">, </w:t>
            </w:r>
            <w:r w:rsidR="00697FEF" w:rsidRPr="000868C5">
              <w:rPr>
                <w:i/>
                <w:iCs/>
              </w:rPr>
              <w:t>Adopt a Secure</w:t>
            </w:r>
            <w:r w:rsidR="00697FEF">
              <w:rPr>
                <w:i/>
                <w:iCs/>
              </w:rPr>
              <w:t xml:space="preserve"> Coding Standard</w:t>
            </w:r>
            <w:r w:rsidR="00697FEF">
              <w:rPr>
                <w:b/>
                <w:bCs/>
              </w:rPr>
              <w:t xml:space="preserve">: </w:t>
            </w:r>
            <w:r w:rsidR="000868C5">
              <w:t xml:space="preserve">Assertions are a great way to </w:t>
            </w:r>
            <w:r w:rsidR="002A49B9">
              <w:t>test the quality of code. However,</w:t>
            </w:r>
            <w:r w:rsidR="000868C5">
              <w:t xml:space="preserve"> </w:t>
            </w:r>
            <w:r w:rsidR="002A49B9">
              <w:t>u</w:t>
            </w:r>
            <w:r w:rsidR="00905BE2">
              <w:t>nexpected behavior</w:t>
            </w:r>
            <w:r w:rsidR="002A49B9">
              <w:t xml:space="preserve"> caused by assertions</w:t>
            </w:r>
            <w:r w:rsidR="00905BE2">
              <w:t xml:space="preserve"> can be a gold mine </w:t>
            </w:r>
            <w:r w:rsidR="0034751D">
              <w:t xml:space="preserve">for malicious actors. </w:t>
            </w:r>
            <w:r w:rsidR="00946042">
              <w:t xml:space="preserve">Stay consistent with </w:t>
            </w:r>
            <w:r w:rsidR="00254C27">
              <w:t xml:space="preserve">assertions </w:t>
            </w:r>
            <w:r w:rsidR="00946042">
              <w:t>by only including static expressions.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30D483D" w:rsidR="00B475A1" w:rsidRDefault="00725B30" w:rsidP="00F51FA8">
            <w:pPr>
              <w:jc w:val="center"/>
            </w:pPr>
            <w:r>
              <w:t>Medium</w:t>
            </w:r>
          </w:p>
        </w:tc>
        <w:tc>
          <w:tcPr>
            <w:tcW w:w="1341" w:type="dxa"/>
            <w:shd w:val="clear" w:color="auto" w:fill="auto"/>
          </w:tcPr>
          <w:p w14:paraId="05FDEF4C" w14:textId="560CC9F0" w:rsidR="00B475A1" w:rsidRDefault="00725B30" w:rsidP="00F51FA8">
            <w:pPr>
              <w:jc w:val="center"/>
            </w:pPr>
            <w:r>
              <w:t>Unlikely</w:t>
            </w:r>
          </w:p>
        </w:tc>
        <w:tc>
          <w:tcPr>
            <w:tcW w:w="4021" w:type="dxa"/>
            <w:shd w:val="clear" w:color="auto" w:fill="auto"/>
          </w:tcPr>
          <w:p w14:paraId="79D1FC84" w14:textId="3685AA39" w:rsidR="00B475A1" w:rsidRDefault="000F57D4" w:rsidP="00F51FA8">
            <w:pPr>
              <w:jc w:val="center"/>
            </w:pPr>
            <w:r>
              <w:t>Medium</w:t>
            </w:r>
          </w:p>
        </w:tc>
        <w:tc>
          <w:tcPr>
            <w:tcW w:w="1807" w:type="dxa"/>
            <w:shd w:val="clear" w:color="auto" w:fill="auto"/>
          </w:tcPr>
          <w:p w14:paraId="07D13FDB" w14:textId="61F8893E" w:rsidR="00B475A1" w:rsidRDefault="00F84AFC" w:rsidP="00F51FA8">
            <w:pPr>
              <w:jc w:val="center"/>
            </w:pPr>
            <w:r>
              <w:t>Medium</w:t>
            </w:r>
          </w:p>
        </w:tc>
        <w:tc>
          <w:tcPr>
            <w:tcW w:w="1805" w:type="dxa"/>
            <w:shd w:val="clear" w:color="auto" w:fill="auto"/>
          </w:tcPr>
          <w:p w14:paraId="018B5741" w14:textId="674CBD47" w:rsidR="00B475A1" w:rsidRDefault="00F84AFC"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EDEB8EC" w:rsidR="00B475A1" w:rsidRDefault="00F71CC0" w:rsidP="00F51FA8">
            <w:pPr>
              <w:jc w:val="center"/>
            </w:pPr>
            <w:r>
              <w:t>Multiple (see link)</w:t>
            </w:r>
          </w:p>
        </w:tc>
        <w:tc>
          <w:tcPr>
            <w:tcW w:w="1341" w:type="dxa"/>
            <w:shd w:val="clear" w:color="auto" w:fill="auto"/>
          </w:tcPr>
          <w:p w14:paraId="1659F964" w14:textId="0206A62B" w:rsidR="00B475A1" w:rsidRDefault="007430E4" w:rsidP="00F51FA8">
            <w:pPr>
              <w:jc w:val="center"/>
            </w:pPr>
            <w:r>
              <w:t>Multiple (see link)</w:t>
            </w:r>
          </w:p>
        </w:tc>
        <w:tc>
          <w:tcPr>
            <w:tcW w:w="4021" w:type="dxa"/>
            <w:shd w:val="clear" w:color="auto" w:fill="auto"/>
          </w:tcPr>
          <w:p w14:paraId="14C127A7" w14:textId="6270EFF3" w:rsidR="00B475A1" w:rsidRDefault="008F010F" w:rsidP="00F51FA8">
            <w:pPr>
              <w:jc w:val="center"/>
            </w:pPr>
            <w:hyperlink r:id="rId25" w:history="1">
              <w:r w:rsidR="00F71CC0" w:rsidRPr="00F71CC0">
                <w:rPr>
                  <w:rStyle w:val="Hyperlink"/>
                </w:rPr>
                <w:t>Various checkers available</w:t>
              </w:r>
            </w:hyperlink>
            <w:r w:rsidR="00F71CC0">
              <w:t>. E.g., Clang version 3.9 provides the misc-static-assert checker</w:t>
            </w:r>
          </w:p>
        </w:tc>
        <w:tc>
          <w:tcPr>
            <w:tcW w:w="3611" w:type="dxa"/>
            <w:shd w:val="clear" w:color="auto" w:fill="auto"/>
          </w:tcPr>
          <w:p w14:paraId="511AFF98" w14:textId="4A8C1E46" w:rsidR="00B475A1" w:rsidRDefault="00710816" w:rsidP="00F51FA8">
            <w:pPr>
              <w:jc w:val="center"/>
            </w:pPr>
            <w:r>
              <w:t>Various checks for C-type assertions.</w:t>
            </w:r>
          </w:p>
        </w:tc>
      </w:tr>
    </w:tbl>
    <w:p w14:paraId="1018DE5F" w14:textId="77777777" w:rsidR="00381847" w:rsidRDefault="00E769D9" w:rsidP="0059536C">
      <w:pPr>
        <w:pStyle w:val="Heading4"/>
        <w:rPr>
          <w:sz w:val="27"/>
          <w:szCs w:val="27"/>
        </w:rPr>
      </w:pPr>
      <w:r>
        <w:br w:type="page"/>
      </w:r>
    </w:p>
    <w:p w14:paraId="25179278" w14:textId="3C656523" w:rsidR="00381847" w:rsidRDefault="008B5DA5" w:rsidP="0059536C">
      <w:pPr>
        <w:pStyle w:val="Heading4"/>
      </w:pPr>
      <w:bookmarkStart w:id="15" w:name="_Toc159862933"/>
      <w:r>
        <w:lastRenderedPageBreak/>
        <w:t>Exceptions Coding Standard</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F43F113" w:rsidR="00381847" w:rsidRDefault="00793C23">
            <w:pPr>
              <w:jc w:val="center"/>
            </w:pPr>
            <w:r>
              <w:t>STD-007-CPP</w:t>
            </w:r>
          </w:p>
        </w:tc>
        <w:tc>
          <w:tcPr>
            <w:tcW w:w="7632" w:type="dxa"/>
            <w:tcMar>
              <w:top w:w="100" w:type="dxa"/>
              <w:left w:w="100" w:type="dxa"/>
              <w:bottom w:w="100" w:type="dxa"/>
              <w:right w:w="100" w:type="dxa"/>
            </w:tcMar>
          </w:tcPr>
          <w:p w14:paraId="7DF53768" w14:textId="7D2DABDA" w:rsidR="00381847" w:rsidRPr="00B613AF" w:rsidRDefault="007D1C48">
            <w:r>
              <w:rPr>
                <w:b/>
                <w:bCs/>
              </w:rPr>
              <w:t xml:space="preserve">Always </w:t>
            </w:r>
            <w:r w:rsidR="001867AB">
              <w:rPr>
                <w:b/>
                <w:bCs/>
              </w:rPr>
              <w:t>use exceptions where errors may occur</w:t>
            </w:r>
            <w:r w:rsidR="002F423F">
              <w:t xml:space="preserve"> (</w:t>
            </w:r>
            <w:r w:rsidR="00817711">
              <w:rPr>
                <w:i/>
                <w:iCs/>
              </w:rPr>
              <w:t>Modern C++ best practices for exceptions and error handling</w:t>
            </w:r>
            <w:r w:rsidR="00817711">
              <w:t xml:space="preserve"> 2022</w:t>
            </w:r>
            <w:r w:rsidR="002F423F">
              <w:t>)</w:t>
            </w:r>
            <w:r w:rsidR="00B613AF">
              <w:t xml:space="preserve">. </w:t>
            </w:r>
            <w:r w:rsidR="002C2B30">
              <w:t xml:space="preserve">The exception format in C++ </w:t>
            </w:r>
            <w:r w:rsidR="00C069A3">
              <w:t>forces code to recognize errors</w:t>
            </w:r>
            <w:r w:rsidR="007A69F7">
              <w:t xml:space="preserve"> and to handle them appropriately</w:t>
            </w:r>
            <w:r w:rsidR="00734E29">
              <w:t xml:space="preserve"> right then and there</w:t>
            </w:r>
            <w:r w:rsidR="00F90562">
              <w:t xml:space="preserve">, thus </w:t>
            </w:r>
            <w:r w:rsidR="00780F8E">
              <w:t>preventing faulty code from being exposed</w:t>
            </w:r>
            <w:r w:rsidR="007A69F7">
              <w:t xml:space="preserve">. </w:t>
            </w:r>
            <w:r w:rsidR="00F43975">
              <w:t>When</w:t>
            </w:r>
            <w:r w:rsidR="00FB543B">
              <w:t xml:space="preserve"> used in conjunction with </w:t>
            </w:r>
            <w:r w:rsidR="00730FC8">
              <w:t xml:space="preserve">smart pointers, </w:t>
            </w:r>
            <w:r w:rsidR="00F43975">
              <w:t xml:space="preserve">exceptions are </w:t>
            </w:r>
            <w:r w:rsidR="00E10928">
              <w:t xml:space="preserve">a great way to ensure </w:t>
            </w:r>
            <w:r w:rsidR="00F90562">
              <w:t>resource cleanup</w:t>
            </w:r>
            <w:r w:rsidR="00780F8E">
              <w:t xml:space="preserve"> (</w:t>
            </w:r>
            <w:r w:rsidR="00780F8E">
              <w:rPr>
                <w:i/>
                <w:iCs/>
              </w:rPr>
              <w:t>Modern C++ best practices for exceptions and error handling</w:t>
            </w:r>
            <w:r w:rsidR="00780F8E">
              <w:t xml:space="preserve"> 2022).</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F92DE9D" w:rsidR="00F72634" w:rsidRDefault="00CE38DF" w:rsidP="0015146B">
            <w:r>
              <w:t>In the code below, some invalid input is passed as</w:t>
            </w:r>
            <w:r w:rsidR="003B1BDE">
              <w:t xml:space="preserve"> an argument</w:t>
            </w:r>
            <w:r>
              <w:t xml:space="preserve"> to the function </w:t>
            </w:r>
            <w:r w:rsidRPr="003B1BDE">
              <w:rPr>
                <w:rFonts w:ascii="Courier New" w:hAnsi="Courier New" w:cs="Courier New"/>
              </w:rPr>
              <w:t>myFunction()</w:t>
            </w:r>
            <w:r>
              <w:t xml:space="preserve">. </w:t>
            </w:r>
            <w:r w:rsidR="003B1BDE">
              <w:t>This code does not include any</w:t>
            </w:r>
            <w:r w:rsidR="00704552">
              <w:t xml:space="preserve"> method of telling the program what to do when this happens. Thus, the invalid input can cause unexpected behavior such as </w:t>
            </w:r>
            <w:r w:rsidR="00F031B3">
              <w:t xml:space="preserve">a numeric overflow or underflow, a buffer overflow, etc. It can also cause a memory leak since </w:t>
            </w:r>
            <w:r w:rsidR="0058464D">
              <w:t>resource cleanup was not considered here.</w:t>
            </w:r>
            <w:r w:rsidR="00F031B3">
              <w:t xml:space="preserve"> </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A810CC6" w:rsidR="00BB25C5" w:rsidRPr="00245D2C" w:rsidRDefault="00245D2C" w:rsidP="0015146B">
            <w:pPr>
              <w:rPr>
                <w:rFonts w:ascii="Courier New" w:hAnsi="Courier New" w:cs="Courier New"/>
              </w:rPr>
            </w:pPr>
            <w:r w:rsidRPr="00245D2C">
              <w:rPr>
                <w:rFonts w:ascii="Courier New" w:hAnsi="Courier New" w:cs="Courier New"/>
              </w:rPr>
              <w:t>myFunction</w:t>
            </w:r>
            <w:r w:rsidR="00D77EDA">
              <w:rPr>
                <w:rFonts w:ascii="Courier New" w:hAnsi="Courier New" w:cs="Courier New"/>
              </w:rPr>
              <w:t>(</w:t>
            </w:r>
            <w:r w:rsidR="00845BD1">
              <w:rPr>
                <w:rFonts w:ascii="Courier New" w:hAnsi="Courier New" w:cs="Courier New"/>
              </w:rPr>
              <w:t>“[Invalid input]”</w:t>
            </w:r>
            <w:r w:rsidR="00D77EDA">
              <w:rPr>
                <w:rFonts w:ascii="Courier New" w:hAnsi="Courier New" w:cs="Courier New"/>
              </w:rPr>
              <w:t>)</w:t>
            </w:r>
            <w:r w:rsidR="00845BD1">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9133CCB" w:rsidR="00F72634" w:rsidRDefault="001F3E6F" w:rsidP="0015146B">
            <w:r>
              <w:t xml:space="preserve">The code is adjusted here to comply with exception formatting. </w:t>
            </w:r>
            <w:r w:rsidR="00AA378E">
              <w:t xml:space="preserve">Attempting to call </w:t>
            </w:r>
            <w:r w:rsidR="00AA378E" w:rsidRPr="00AA378E">
              <w:rPr>
                <w:rFonts w:ascii="Courier New" w:hAnsi="Courier New" w:cs="Courier New"/>
              </w:rPr>
              <w:t>myFunction()</w:t>
            </w:r>
            <w:r w:rsidR="00AA378E">
              <w:t xml:space="preserve"> with invalid input causes the code to throw an exception that is then caught. Finally, an </w:t>
            </w:r>
            <w:r w:rsidR="0011309B">
              <w:t>error message is displayed.</w:t>
            </w:r>
          </w:p>
        </w:tc>
      </w:tr>
      <w:tr w:rsidR="00F72634" w14:paraId="5DBE36E7" w14:textId="77777777" w:rsidTr="00001F14">
        <w:trPr>
          <w:trHeight w:val="460"/>
        </w:trPr>
        <w:tc>
          <w:tcPr>
            <w:tcW w:w="10800" w:type="dxa"/>
            <w:tcMar>
              <w:top w:w="100" w:type="dxa"/>
              <w:left w:w="100" w:type="dxa"/>
              <w:bottom w:w="100" w:type="dxa"/>
              <w:right w:w="100" w:type="dxa"/>
            </w:tcMar>
          </w:tcPr>
          <w:p w14:paraId="22C79A2B" w14:textId="77777777" w:rsidR="00D956CF" w:rsidRDefault="00D956CF" w:rsidP="00D956CF">
            <w:pPr>
              <w:rPr>
                <w:rFonts w:ascii="Courier New" w:hAnsi="Courier New" w:cs="Courier New"/>
              </w:rPr>
            </w:pPr>
            <w:r>
              <w:rPr>
                <w:rFonts w:ascii="Courier New" w:hAnsi="Courier New" w:cs="Courier New"/>
              </w:rPr>
              <w:t>try {</w:t>
            </w:r>
          </w:p>
          <w:p w14:paraId="5E721812" w14:textId="77777777" w:rsidR="00D956CF" w:rsidRDefault="00D956CF" w:rsidP="00D956CF">
            <w:pPr>
              <w:rPr>
                <w:rFonts w:ascii="Courier New" w:hAnsi="Courier New" w:cs="Courier New"/>
              </w:rPr>
            </w:pPr>
            <w:r>
              <w:rPr>
                <w:rFonts w:ascii="Courier New" w:hAnsi="Courier New" w:cs="Courier New"/>
              </w:rPr>
              <w:t xml:space="preserve">    </w:t>
            </w:r>
            <w:r w:rsidRPr="00245D2C">
              <w:rPr>
                <w:rFonts w:ascii="Courier New" w:hAnsi="Courier New" w:cs="Courier New"/>
              </w:rPr>
              <w:t>myFunction</w:t>
            </w:r>
            <w:r>
              <w:rPr>
                <w:rFonts w:ascii="Courier New" w:hAnsi="Courier New" w:cs="Courier New"/>
              </w:rPr>
              <w:t>(“[Invalid input]”);</w:t>
            </w:r>
          </w:p>
          <w:p w14:paraId="5A124A12" w14:textId="77777777" w:rsidR="00D956CF" w:rsidRDefault="00D956CF" w:rsidP="00D956CF">
            <w:pPr>
              <w:rPr>
                <w:rFonts w:ascii="Courier New" w:hAnsi="Courier New" w:cs="Courier New"/>
              </w:rPr>
            </w:pPr>
            <w:r>
              <w:rPr>
                <w:rFonts w:ascii="Courier New" w:hAnsi="Courier New" w:cs="Courier New"/>
              </w:rPr>
              <w:t>}</w:t>
            </w:r>
          </w:p>
          <w:p w14:paraId="0AB08516" w14:textId="77777777" w:rsidR="00D956CF" w:rsidRDefault="00D956CF" w:rsidP="00D956CF">
            <w:pPr>
              <w:rPr>
                <w:rFonts w:ascii="Courier New" w:hAnsi="Courier New" w:cs="Courier New"/>
              </w:rPr>
            </w:pPr>
          </w:p>
          <w:p w14:paraId="30EE49BA" w14:textId="77777777" w:rsidR="00D956CF" w:rsidRDefault="00D956CF" w:rsidP="00D956CF">
            <w:pPr>
              <w:rPr>
                <w:rFonts w:ascii="Courier New" w:hAnsi="Courier New" w:cs="Courier New"/>
              </w:rPr>
            </w:pPr>
            <w:r>
              <w:rPr>
                <w:rFonts w:ascii="Courier New" w:hAnsi="Courier New" w:cs="Courier New"/>
              </w:rPr>
              <w:t>catch (invalid_argument&amp; e) {</w:t>
            </w:r>
          </w:p>
          <w:p w14:paraId="408F28E8" w14:textId="77777777" w:rsidR="00D956CF" w:rsidRDefault="00D956CF" w:rsidP="00D956CF">
            <w:pPr>
              <w:rPr>
                <w:rFonts w:ascii="Courier New" w:hAnsi="Courier New" w:cs="Courier New"/>
              </w:rPr>
            </w:pPr>
            <w:r>
              <w:rPr>
                <w:rFonts w:ascii="Courier New" w:hAnsi="Courier New" w:cs="Courier New"/>
              </w:rPr>
              <w:t xml:space="preserve">    cerr &lt;&lt; e.what() &lt;&lt; endl;</w:t>
            </w:r>
          </w:p>
          <w:p w14:paraId="4F2118EF" w14:textId="77777777" w:rsidR="00D956CF" w:rsidRDefault="00D956CF" w:rsidP="00D956CF">
            <w:pPr>
              <w:rPr>
                <w:rFonts w:ascii="Courier New" w:hAnsi="Courier New" w:cs="Courier New"/>
              </w:rPr>
            </w:pPr>
            <w:r>
              <w:rPr>
                <w:rFonts w:ascii="Courier New" w:hAnsi="Courier New" w:cs="Courier New"/>
              </w:rPr>
              <w:t xml:space="preserve">    return -1;</w:t>
            </w:r>
          </w:p>
          <w:p w14:paraId="1B81CDBB" w14:textId="43C65BB2" w:rsidR="00F72634" w:rsidRDefault="00D956CF" w:rsidP="00D956CF">
            <w:r>
              <w:rPr>
                <w:rFonts w:ascii="Courier New" w:hAnsi="Courier New" w:cs="Courier New"/>
              </w:rPr>
              <w:t>}</w:t>
            </w:r>
          </w:p>
        </w:tc>
      </w:tr>
    </w:tbl>
    <w:p w14:paraId="654D300E" w14:textId="77777777" w:rsidR="00B475A1" w:rsidRDefault="00B475A1" w:rsidP="00B475A1">
      <w:pPr>
        <w:rPr>
          <w:b/>
        </w:rPr>
      </w:pPr>
    </w:p>
    <w:p w14:paraId="5D3977C1" w14:textId="178A0A8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96BBBC1" w:rsidR="00B475A1" w:rsidRPr="002A49B9" w:rsidRDefault="00B475A1" w:rsidP="00F51FA8">
            <w:pPr>
              <w:pBdr>
                <w:top w:val="nil"/>
                <w:left w:val="nil"/>
                <w:bottom w:val="nil"/>
                <w:right w:val="nil"/>
                <w:between w:val="nil"/>
              </w:pBdr>
            </w:pPr>
            <w:r>
              <w:rPr>
                <w:b/>
              </w:rPr>
              <w:t>Principles(s):</w:t>
            </w:r>
            <w:r>
              <w:t xml:space="preserve"> </w:t>
            </w:r>
            <w:r w:rsidR="000868C5">
              <w:rPr>
                <w:i/>
                <w:iCs/>
              </w:rPr>
              <w:t>Use Effective Quality Assurance Techniques</w:t>
            </w:r>
            <w:r w:rsidR="002A49B9">
              <w:t xml:space="preserve">, </w:t>
            </w:r>
            <w:r w:rsidR="002A49B9">
              <w:rPr>
                <w:i/>
                <w:iCs/>
              </w:rPr>
              <w:t>Adopt a Secure Coding Standard</w:t>
            </w:r>
            <w:r w:rsidR="002A49B9">
              <w:t xml:space="preserve">: Exceptions are another great tool to check the quality of code. </w:t>
            </w:r>
            <w:r w:rsidR="00901946">
              <w:t xml:space="preserve">Remember to remove them in release versions to prevent exposing </w:t>
            </w:r>
            <w:r w:rsidR="00D146D1">
              <w:t>source code.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A9C29A5" w:rsidR="00B475A1" w:rsidRDefault="00657809" w:rsidP="00F51FA8">
            <w:pPr>
              <w:jc w:val="center"/>
            </w:pPr>
            <w:r>
              <w:t>Medium</w:t>
            </w:r>
          </w:p>
        </w:tc>
        <w:tc>
          <w:tcPr>
            <w:tcW w:w="1341" w:type="dxa"/>
            <w:shd w:val="clear" w:color="auto" w:fill="auto"/>
          </w:tcPr>
          <w:p w14:paraId="3F2670C9" w14:textId="6634677D" w:rsidR="00B475A1" w:rsidRDefault="00657809" w:rsidP="00F51FA8">
            <w:pPr>
              <w:jc w:val="center"/>
            </w:pPr>
            <w:r>
              <w:t>Unlikely</w:t>
            </w:r>
          </w:p>
        </w:tc>
        <w:tc>
          <w:tcPr>
            <w:tcW w:w="4021" w:type="dxa"/>
            <w:shd w:val="clear" w:color="auto" w:fill="auto"/>
          </w:tcPr>
          <w:p w14:paraId="40C1B5AC" w14:textId="614901C0" w:rsidR="00B475A1" w:rsidRDefault="00657809" w:rsidP="00F51FA8">
            <w:pPr>
              <w:jc w:val="center"/>
            </w:pPr>
            <w:r>
              <w:t>Medium</w:t>
            </w:r>
          </w:p>
        </w:tc>
        <w:tc>
          <w:tcPr>
            <w:tcW w:w="1807" w:type="dxa"/>
            <w:shd w:val="clear" w:color="auto" w:fill="auto"/>
          </w:tcPr>
          <w:p w14:paraId="62635B7A" w14:textId="7A18AE13" w:rsidR="00B475A1" w:rsidRDefault="00657809" w:rsidP="00F51FA8">
            <w:pPr>
              <w:jc w:val="center"/>
            </w:pPr>
            <w:r>
              <w:t>Medium</w:t>
            </w:r>
          </w:p>
        </w:tc>
        <w:tc>
          <w:tcPr>
            <w:tcW w:w="1805" w:type="dxa"/>
            <w:shd w:val="clear" w:color="auto" w:fill="auto"/>
          </w:tcPr>
          <w:p w14:paraId="18B948EA" w14:textId="201C9D57" w:rsidR="00B475A1" w:rsidRDefault="00657809"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EA11869" w:rsidR="00B475A1" w:rsidRDefault="00D642B6" w:rsidP="00F51FA8">
            <w:pPr>
              <w:jc w:val="center"/>
            </w:pPr>
            <w:r>
              <w:t>N/A</w:t>
            </w:r>
          </w:p>
        </w:tc>
        <w:tc>
          <w:tcPr>
            <w:tcW w:w="1341" w:type="dxa"/>
            <w:shd w:val="clear" w:color="auto" w:fill="auto"/>
          </w:tcPr>
          <w:p w14:paraId="348AB2BC" w14:textId="05FC1798" w:rsidR="00B475A1" w:rsidRDefault="00D642B6" w:rsidP="00F51FA8">
            <w:pPr>
              <w:jc w:val="center"/>
            </w:pPr>
            <w:r>
              <w:t>N/A</w:t>
            </w:r>
          </w:p>
        </w:tc>
        <w:tc>
          <w:tcPr>
            <w:tcW w:w="4021" w:type="dxa"/>
            <w:shd w:val="clear" w:color="auto" w:fill="auto"/>
          </w:tcPr>
          <w:p w14:paraId="47F79C0E" w14:textId="36CF9CC2" w:rsidR="00B475A1" w:rsidRDefault="00D642B6" w:rsidP="00F51FA8">
            <w:pPr>
              <w:jc w:val="center"/>
            </w:pPr>
            <w:r>
              <w:t>N/A</w:t>
            </w:r>
          </w:p>
        </w:tc>
        <w:tc>
          <w:tcPr>
            <w:tcW w:w="3611" w:type="dxa"/>
            <w:shd w:val="clear" w:color="auto" w:fill="auto"/>
          </w:tcPr>
          <w:p w14:paraId="012AA30D" w14:textId="3EC8A5EF" w:rsidR="00B475A1" w:rsidRDefault="00D642B6" w:rsidP="00F51FA8">
            <w:pPr>
              <w:jc w:val="center"/>
            </w:pPr>
            <w:r>
              <w:t xml:space="preserve">An automated tool is not necessary since exceptions are very distinct depending on the project. Always use them to catch potential unexpected behaviors. </w:t>
            </w:r>
          </w:p>
        </w:tc>
      </w:tr>
    </w:tbl>
    <w:p w14:paraId="093EBE73" w14:textId="77777777" w:rsidR="00381847" w:rsidRDefault="00E769D9" w:rsidP="0059536C">
      <w:pPr>
        <w:pStyle w:val="Heading4"/>
        <w:rPr>
          <w:sz w:val="27"/>
          <w:szCs w:val="27"/>
        </w:rPr>
      </w:pPr>
      <w:r>
        <w:br w:type="page"/>
      </w:r>
    </w:p>
    <w:p w14:paraId="471CFF25" w14:textId="7E5F7F71" w:rsidR="00381847" w:rsidRDefault="009E02DB" w:rsidP="0059536C">
      <w:pPr>
        <w:pStyle w:val="Heading4"/>
      </w:pPr>
      <w:bookmarkStart w:id="16" w:name="_Toc159862934"/>
      <w:r>
        <w:lastRenderedPageBreak/>
        <w:t xml:space="preserve">Deserialization </w:t>
      </w:r>
      <w:r w:rsidR="00E769D9">
        <w:t>Coding Standard</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8DEF005" w:rsidR="00B475A1" w:rsidRPr="0051609A" w:rsidRDefault="007346C5" w:rsidP="00F51FA8">
            <w:pPr>
              <w:jc w:val="center"/>
              <w:rPr>
                <w:b/>
                <w:bCs/>
              </w:rPr>
            </w:pPr>
            <w:r>
              <w:rPr>
                <w:b/>
                <w:bCs/>
              </w:rPr>
              <w:t>Deserialization</w:t>
            </w:r>
          </w:p>
        </w:tc>
        <w:tc>
          <w:tcPr>
            <w:tcW w:w="1341" w:type="dxa"/>
            <w:tcMar>
              <w:top w:w="100" w:type="dxa"/>
              <w:left w:w="100" w:type="dxa"/>
              <w:bottom w:w="100" w:type="dxa"/>
              <w:right w:w="100" w:type="dxa"/>
            </w:tcMar>
          </w:tcPr>
          <w:p w14:paraId="5C9484A9" w14:textId="217CDDAB" w:rsidR="00B475A1" w:rsidRDefault="0030217D" w:rsidP="00F51FA8">
            <w:pPr>
              <w:jc w:val="center"/>
            </w:pPr>
            <w:r>
              <w:t>STD-008-CPP</w:t>
            </w:r>
          </w:p>
        </w:tc>
        <w:tc>
          <w:tcPr>
            <w:tcW w:w="7632" w:type="dxa"/>
            <w:tcMar>
              <w:top w:w="100" w:type="dxa"/>
              <w:left w:w="100" w:type="dxa"/>
              <w:bottom w:w="100" w:type="dxa"/>
              <w:right w:w="100" w:type="dxa"/>
            </w:tcMar>
          </w:tcPr>
          <w:p w14:paraId="48B2377D" w14:textId="6B7DDB53" w:rsidR="00B475A1" w:rsidRPr="00D85D1C" w:rsidRDefault="00D323A0" w:rsidP="00F51FA8">
            <w:r w:rsidRPr="00E461BD">
              <w:rPr>
                <w:b/>
                <w:bCs/>
              </w:rPr>
              <w:t>Do not use</w:t>
            </w:r>
            <w:r w:rsidR="00E461BD" w:rsidRPr="00E461BD">
              <w:rPr>
                <w:b/>
                <w:bCs/>
              </w:rPr>
              <w:t xml:space="preserve"> the</w:t>
            </w:r>
            <w:r w:rsidRPr="00E461BD">
              <w:rPr>
                <w:b/>
                <w:bCs/>
              </w:rPr>
              <w:t xml:space="preserve"> </w:t>
            </w:r>
            <w:r w:rsidR="00E46FA3" w:rsidRPr="00E461BD">
              <w:rPr>
                <w:b/>
                <w:bCs/>
              </w:rPr>
              <w:t xml:space="preserve">deserialization functionalities </w:t>
            </w:r>
            <w:r w:rsidRPr="00E461BD">
              <w:rPr>
                <w:b/>
                <w:bCs/>
              </w:rPr>
              <w:t>native</w:t>
            </w:r>
            <w:r w:rsidR="00E461BD" w:rsidRPr="00E461BD">
              <w:rPr>
                <w:b/>
                <w:bCs/>
              </w:rPr>
              <w:t xml:space="preserve"> to C++</w:t>
            </w:r>
            <w:r>
              <w:t xml:space="preserve"> </w:t>
            </w:r>
            <w:r w:rsidR="00172E0A">
              <w:t xml:space="preserve">. </w:t>
            </w:r>
            <w:r w:rsidR="00E64AA0" w:rsidRPr="00172E0A">
              <w:t>Deserialization</w:t>
            </w:r>
            <w:r w:rsidR="00E64AA0">
              <w:t xml:space="preserve"> </w:t>
            </w:r>
            <w:r w:rsidR="00172E0A">
              <w:t xml:space="preserve">is the process of </w:t>
            </w:r>
            <w:r w:rsidR="000B5DAE">
              <w:t>taking structured data</w:t>
            </w:r>
            <w:r w:rsidR="00EA1B73">
              <w:t>,</w:t>
            </w:r>
            <w:r w:rsidR="000B5DAE">
              <w:t xml:space="preserve"> like </w:t>
            </w:r>
            <w:r w:rsidR="00CF2018">
              <w:t>a JSON object or XML</w:t>
            </w:r>
            <w:r w:rsidR="00EA1B73">
              <w:t xml:space="preserve"> document, and reconstructing </w:t>
            </w:r>
            <w:r w:rsidR="00226C1C">
              <w:t>it as an object</w:t>
            </w:r>
            <w:r w:rsidR="00A41F09">
              <w:t xml:space="preserve"> </w:t>
            </w:r>
            <w:r w:rsidR="009B6C5F">
              <w:t>(</w:t>
            </w:r>
            <w:r w:rsidR="009B6C5F">
              <w:rPr>
                <w:i/>
                <w:iCs/>
              </w:rPr>
              <w:t>Deserialization cheat sheet</w:t>
            </w:r>
            <w:r w:rsidR="009B6C5F">
              <w:t xml:space="preserve">). </w:t>
            </w:r>
            <w:r w:rsidR="004010E7">
              <w:t xml:space="preserve">Deserialization functionalities that are native to a programming language </w:t>
            </w:r>
            <w:r w:rsidR="00930305">
              <w:t>can be manipulated by a malicious actor</w:t>
            </w:r>
            <w:r w:rsidR="00665AAD">
              <w:t xml:space="preserve">, granting them the ability to employ </w:t>
            </w:r>
            <w:r w:rsidR="00EA7A54">
              <w:t xml:space="preserve">attacks like </w:t>
            </w:r>
            <w:r w:rsidR="00665AAD">
              <w:t xml:space="preserve">denial-of-service </w:t>
            </w:r>
            <w:r w:rsidR="00C61572">
              <w:t xml:space="preserve">(DoS) </w:t>
            </w:r>
            <w:r w:rsidR="00D85D1C">
              <w:t>or even remote code execution (RCE) (</w:t>
            </w:r>
            <w:r w:rsidR="00D85D1C">
              <w:rPr>
                <w:i/>
                <w:iCs/>
              </w:rPr>
              <w:t>Deserialization cheat sheet</w:t>
            </w:r>
            <w:r w:rsidR="00D85D1C">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3FF56F3" w:rsidR="00F72634" w:rsidRDefault="00A23B29" w:rsidP="0015146B">
            <w:r>
              <w:t xml:space="preserve">This code block overloads the &gt;&gt; operator to </w:t>
            </w:r>
            <w:r w:rsidR="00170BCC">
              <w:t xml:space="preserve">accept a stream’s object data and use that data to reconstruct </w:t>
            </w:r>
            <w:r w:rsidR="005405E4">
              <w:t xml:space="preserve">it as an object. </w:t>
            </w:r>
            <w:r w:rsidR="008F3FAE">
              <w:t xml:space="preserve">This code builds an object from any input data without </w:t>
            </w:r>
            <w:r w:rsidR="001E4CC6">
              <w:t>discretion.</w:t>
            </w:r>
          </w:p>
        </w:tc>
      </w:tr>
      <w:tr w:rsidR="00F72634" w14:paraId="1F240B56" w14:textId="77777777" w:rsidTr="00001F14">
        <w:trPr>
          <w:trHeight w:val="460"/>
        </w:trPr>
        <w:tc>
          <w:tcPr>
            <w:tcW w:w="10800" w:type="dxa"/>
            <w:tcMar>
              <w:top w:w="100" w:type="dxa"/>
              <w:left w:w="100" w:type="dxa"/>
              <w:bottom w:w="100" w:type="dxa"/>
              <w:right w:w="100" w:type="dxa"/>
            </w:tcMar>
          </w:tcPr>
          <w:p w14:paraId="5F01F1F3" w14:textId="5B7EDF8D" w:rsidR="00F72634" w:rsidRDefault="00E112AF" w:rsidP="0015146B">
            <w:pPr>
              <w:rPr>
                <w:rFonts w:ascii="Courier New" w:hAnsi="Courier New" w:cs="Courier New"/>
              </w:rPr>
            </w:pPr>
            <w:r>
              <w:rPr>
                <w:rFonts w:ascii="Courier New" w:hAnsi="Courier New" w:cs="Courier New"/>
              </w:rPr>
              <w:t xml:space="preserve">friend </w:t>
            </w:r>
            <w:r w:rsidR="00EB0154">
              <w:rPr>
                <w:rFonts w:ascii="Courier New" w:hAnsi="Courier New" w:cs="Courier New"/>
              </w:rPr>
              <w:t>std::</w:t>
            </w:r>
            <w:r w:rsidR="00A0402D">
              <w:rPr>
                <w:rFonts w:ascii="Courier New" w:hAnsi="Courier New" w:cs="Courier New"/>
              </w:rPr>
              <w:t>i</w:t>
            </w:r>
            <w:r w:rsidR="00EB0154">
              <w:rPr>
                <w:rFonts w:ascii="Courier New" w:hAnsi="Courier New" w:cs="Courier New"/>
              </w:rPr>
              <w:t>stream&amp; operator</w:t>
            </w:r>
            <w:r w:rsidR="00847BE8">
              <w:rPr>
                <w:rFonts w:ascii="Courier New" w:hAnsi="Courier New" w:cs="Courier New"/>
              </w:rPr>
              <w:t>&gt;&gt;</w:t>
            </w:r>
            <w:r w:rsidR="00EB0154">
              <w:rPr>
                <w:rFonts w:ascii="Courier New" w:hAnsi="Courier New" w:cs="Courier New"/>
              </w:rPr>
              <w:t>(std::</w:t>
            </w:r>
            <w:r w:rsidR="00847BE8">
              <w:rPr>
                <w:rFonts w:ascii="Courier New" w:hAnsi="Courier New" w:cs="Courier New"/>
              </w:rPr>
              <w:t>i</w:t>
            </w:r>
            <w:r w:rsidR="00EB0154">
              <w:rPr>
                <w:rFonts w:ascii="Courier New" w:hAnsi="Courier New" w:cs="Courier New"/>
              </w:rPr>
              <w:t xml:space="preserve">stream&amp; </w:t>
            </w:r>
            <w:r w:rsidR="00847BE8">
              <w:rPr>
                <w:rFonts w:ascii="Courier New" w:hAnsi="Courier New" w:cs="Courier New"/>
              </w:rPr>
              <w:t>i</w:t>
            </w:r>
            <w:r w:rsidR="00EB0154">
              <w:rPr>
                <w:rFonts w:ascii="Courier New" w:hAnsi="Courier New" w:cs="Courier New"/>
              </w:rPr>
              <w:t>s, MyClass&amp; obj) {</w:t>
            </w:r>
          </w:p>
          <w:p w14:paraId="751789C3" w14:textId="31949BA1" w:rsidR="00EB0154" w:rsidRDefault="00A0402D" w:rsidP="0015146B">
            <w:pPr>
              <w:rPr>
                <w:rFonts w:ascii="Courier New" w:hAnsi="Courier New" w:cs="Courier New"/>
              </w:rPr>
            </w:pPr>
            <w:r>
              <w:rPr>
                <w:rFonts w:ascii="Courier New" w:hAnsi="Courier New" w:cs="Courier New"/>
              </w:rPr>
              <w:t xml:space="preserve"> </w:t>
            </w:r>
            <w:r w:rsidR="00847BE8">
              <w:rPr>
                <w:rFonts w:ascii="Courier New" w:hAnsi="Courier New" w:cs="Courier New"/>
              </w:rPr>
              <w:t xml:space="preserve">   </w:t>
            </w:r>
            <w:r>
              <w:rPr>
                <w:rFonts w:ascii="Courier New" w:hAnsi="Courier New" w:cs="Courier New"/>
              </w:rPr>
              <w:t>i</w:t>
            </w:r>
            <w:r w:rsidR="00847BE8">
              <w:rPr>
                <w:rFonts w:ascii="Courier New" w:hAnsi="Courier New" w:cs="Courier New"/>
              </w:rPr>
              <w:t xml:space="preserve">s </w:t>
            </w:r>
            <w:r>
              <w:rPr>
                <w:rFonts w:ascii="Courier New" w:hAnsi="Courier New" w:cs="Courier New"/>
              </w:rPr>
              <w:t>&gt;&gt;</w:t>
            </w:r>
            <w:r w:rsidR="00847BE8">
              <w:rPr>
                <w:rFonts w:ascii="Courier New" w:hAnsi="Courier New" w:cs="Courier New"/>
              </w:rPr>
              <w:t xml:space="preserve"> obj.</w:t>
            </w:r>
            <w:r>
              <w:rPr>
                <w:rFonts w:ascii="Courier New" w:hAnsi="Courier New" w:cs="Courier New"/>
              </w:rPr>
              <w:t>data;</w:t>
            </w:r>
          </w:p>
          <w:p w14:paraId="2900D825" w14:textId="78BFCFCC" w:rsidR="00A0402D" w:rsidRDefault="00A0402D" w:rsidP="0015146B">
            <w:pPr>
              <w:rPr>
                <w:rFonts w:ascii="Courier New" w:hAnsi="Courier New" w:cs="Courier New"/>
              </w:rPr>
            </w:pPr>
            <w:r>
              <w:rPr>
                <w:rFonts w:ascii="Courier New" w:hAnsi="Courier New" w:cs="Courier New"/>
              </w:rPr>
              <w:t xml:space="preserve">    return is;</w:t>
            </w:r>
          </w:p>
          <w:p w14:paraId="01CC8C03" w14:textId="42F13696" w:rsidR="00061764" w:rsidRPr="00016465" w:rsidRDefault="00EB0154" w:rsidP="0015146B">
            <w:pPr>
              <w:rPr>
                <w:rFonts w:ascii="Courier New" w:hAnsi="Courier New" w:cs="Courier New"/>
              </w:rPr>
            </w:pPr>
            <w:r>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998CE20" w:rsidR="00F72634" w:rsidRDefault="00D41A42" w:rsidP="0015146B">
            <w:r>
              <w:t xml:space="preserve">The adjusted code first checks </w:t>
            </w:r>
            <w:r w:rsidR="00B37647">
              <w:t xml:space="preserve">the </w:t>
            </w:r>
            <w:r w:rsidR="00A57B56">
              <w:t>result of the input stream</w:t>
            </w:r>
            <w:r w:rsidR="00D30C78">
              <w:t xml:space="preserve">. If </w:t>
            </w:r>
            <w:r w:rsidR="002A5174">
              <w:t xml:space="preserve">an error was encountered due to, for example, the </w:t>
            </w:r>
            <w:r w:rsidR="003C6D95">
              <w:t>input being invalid, then an exception is thrown</w:t>
            </w:r>
            <w:r w:rsidR="0076093F">
              <w:t xml:space="preserve"> and the object is not built from the </w:t>
            </w:r>
            <w:r w:rsidR="00E9163E">
              <w:t>invalid data.</w:t>
            </w:r>
          </w:p>
        </w:tc>
      </w:tr>
      <w:tr w:rsidR="00F72634" w14:paraId="2A6DB0E0" w14:textId="77777777" w:rsidTr="00001F14">
        <w:trPr>
          <w:trHeight w:val="460"/>
        </w:trPr>
        <w:tc>
          <w:tcPr>
            <w:tcW w:w="10800" w:type="dxa"/>
            <w:tcMar>
              <w:top w:w="100" w:type="dxa"/>
              <w:left w:w="100" w:type="dxa"/>
              <w:bottom w:w="100" w:type="dxa"/>
              <w:right w:w="100" w:type="dxa"/>
            </w:tcMar>
          </w:tcPr>
          <w:p w14:paraId="182581F9" w14:textId="77777777" w:rsidR="00B269E3" w:rsidRDefault="00B269E3" w:rsidP="00B269E3">
            <w:pPr>
              <w:rPr>
                <w:rFonts w:ascii="Courier New" w:hAnsi="Courier New" w:cs="Courier New"/>
              </w:rPr>
            </w:pPr>
            <w:r>
              <w:rPr>
                <w:rFonts w:ascii="Courier New" w:hAnsi="Courier New" w:cs="Courier New"/>
              </w:rPr>
              <w:t>friend std::istream&amp; operator&gt;&gt;(std::istream&amp; is, MyClass&amp; obj) {</w:t>
            </w:r>
          </w:p>
          <w:p w14:paraId="661B85AB" w14:textId="0C81D536" w:rsidR="00B269E3" w:rsidRDefault="00B269E3" w:rsidP="00B269E3">
            <w:pPr>
              <w:rPr>
                <w:rFonts w:ascii="Courier New" w:hAnsi="Courier New" w:cs="Courier New"/>
              </w:rPr>
            </w:pPr>
            <w:r>
              <w:rPr>
                <w:rFonts w:ascii="Courier New" w:hAnsi="Courier New" w:cs="Courier New"/>
              </w:rPr>
              <w:t xml:space="preserve">    if (!(is &gt;&gt; obj.data</w:t>
            </w:r>
            <w:r w:rsidR="00793E05">
              <w:rPr>
                <w:rFonts w:ascii="Courier New" w:hAnsi="Courier New" w:cs="Courier New"/>
              </w:rPr>
              <w:t>)) {</w:t>
            </w:r>
          </w:p>
          <w:p w14:paraId="21024E99" w14:textId="3D654115" w:rsidR="00793E05" w:rsidRDefault="00793E05" w:rsidP="00B269E3">
            <w:pPr>
              <w:rPr>
                <w:rFonts w:ascii="Courier New" w:hAnsi="Courier New" w:cs="Courier New"/>
              </w:rPr>
            </w:pPr>
            <w:r>
              <w:rPr>
                <w:rFonts w:ascii="Courier New" w:hAnsi="Courier New" w:cs="Courier New"/>
              </w:rPr>
              <w:t xml:space="preserve">        throw std::invalid_argument(“</w:t>
            </w:r>
            <w:r w:rsidR="00526FA4">
              <w:rPr>
                <w:rFonts w:ascii="Courier New" w:hAnsi="Courier New" w:cs="Courier New"/>
              </w:rPr>
              <w:t>This des</w:t>
            </w:r>
            <w:r w:rsidR="007373CF">
              <w:rPr>
                <w:rFonts w:ascii="Courier New" w:hAnsi="Courier New" w:cs="Courier New"/>
              </w:rPr>
              <w:t xml:space="preserve">erialized data </w:t>
            </w:r>
            <w:r w:rsidR="008358F8">
              <w:rPr>
                <w:rFonts w:ascii="Courier New" w:hAnsi="Courier New" w:cs="Courier New"/>
              </w:rPr>
              <w:t>does match the expected criteria.</w:t>
            </w:r>
            <w:r>
              <w:rPr>
                <w:rFonts w:ascii="Courier New" w:hAnsi="Courier New" w:cs="Courier New"/>
              </w:rPr>
              <w:t>”);</w:t>
            </w:r>
          </w:p>
          <w:p w14:paraId="71F7EDE5" w14:textId="620C6E44" w:rsidR="00B269E3" w:rsidRDefault="00793E05" w:rsidP="00793E05">
            <w:pPr>
              <w:rPr>
                <w:rFonts w:ascii="Courier New" w:hAnsi="Courier New" w:cs="Courier New"/>
              </w:rPr>
            </w:pPr>
            <w:r>
              <w:rPr>
                <w:rFonts w:ascii="Courier New" w:hAnsi="Courier New" w:cs="Courier New"/>
              </w:rPr>
              <w:t xml:space="preserve">    }</w:t>
            </w:r>
          </w:p>
          <w:p w14:paraId="4F6E4C1F" w14:textId="77777777" w:rsidR="00B269E3" w:rsidRDefault="00B269E3" w:rsidP="00B269E3">
            <w:pPr>
              <w:rPr>
                <w:rFonts w:ascii="Courier New" w:hAnsi="Courier New" w:cs="Courier New"/>
              </w:rPr>
            </w:pPr>
            <w:r>
              <w:rPr>
                <w:rFonts w:ascii="Courier New" w:hAnsi="Courier New" w:cs="Courier New"/>
              </w:rPr>
              <w:t xml:space="preserve">    return is;</w:t>
            </w:r>
          </w:p>
          <w:p w14:paraId="0D2047C3" w14:textId="556B2AAF" w:rsidR="00F72634" w:rsidRPr="00B269E3" w:rsidRDefault="00B269E3" w:rsidP="00B269E3">
            <w:pPr>
              <w:rPr>
                <w:rFonts w:ascii="Courier New" w:hAnsi="Courier New" w:cs="Courier New"/>
              </w:rPr>
            </w:pPr>
            <w:r>
              <w:rPr>
                <w:rFonts w:ascii="Courier New" w:hAnsi="Courier New" w:cs="Courier New"/>
              </w:rPr>
              <w:t>}</w:t>
            </w:r>
          </w:p>
        </w:tc>
      </w:tr>
    </w:tbl>
    <w:p w14:paraId="4D273B38" w14:textId="77777777" w:rsidR="00B475A1" w:rsidRDefault="00B475A1" w:rsidP="00B475A1">
      <w:pPr>
        <w:rPr>
          <w:b/>
        </w:rPr>
      </w:pPr>
    </w:p>
    <w:p w14:paraId="7517B5DF" w14:textId="0FCC9D6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098621B" w:rsidR="00B475A1" w:rsidRPr="00C726FB" w:rsidRDefault="00B475A1" w:rsidP="00F51FA8">
            <w:pPr>
              <w:pBdr>
                <w:top w:val="nil"/>
                <w:left w:val="nil"/>
                <w:bottom w:val="nil"/>
                <w:right w:val="nil"/>
                <w:between w:val="nil"/>
              </w:pBdr>
            </w:pPr>
            <w:r>
              <w:rPr>
                <w:b/>
              </w:rPr>
              <w:t>Principles(s):</w:t>
            </w:r>
            <w:r>
              <w:t xml:space="preserve"> </w:t>
            </w:r>
            <w:r w:rsidR="00993949">
              <w:rPr>
                <w:i/>
                <w:iCs/>
              </w:rPr>
              <w:t>Validate Input Data</w:t>
            </w:r>
            <w:r w:rsidR="00993949">
              <w:t xml:space="preserve">, </w:t>
            </w:r>
            <w:r w:rsidR="007F3070">
              <w:rPr>
                <w:i/>
                <w:iCs/>
              </w:rPr>
              <w:t>Default Deny</w:t>
            </w:r>
            <w:r w:rsidR="007F3070">
              <w:t xml:space="preserve">, </w:t>
            </w:r>
            <w:r w:rsidR="007F3070">
              <w:rPr>
                <w:i/>
                <w:iCs/>
              </w:rPr>
              <w:t xml:space="preserve">Sanitize Data Sent </w:t>
            </w:r>
            <w:r w:rsidR="00C726FB">
              <w:rPr>
                <w:i/>
                <w:iCs/>
              </w:rPr>
              <w:t>to Other Systems</w:t>
            </w:r>
            <w:r w:rsidR="00C726FB">
              <w:t xml:space="preserve">: </w:t>
            </w:r>
            <w:r w:rsidR="00D34898">
              <w:t xml:space="preserve">Sanitizing our data before transmission can help mitigate </w:t>
            </w:r>
            <w:r w:rsidR="009D435C">
              <w:t>exposure of our source code. All input must be validat</w:t>
            </w:r>
            <w:r w:rsidR="0075505D">
              <w:t>ed,</w:t>
            </w:r>
            <w:r w:rsidR="009D435C">
              <w:t xml:space="preserve"> and </w:t>
            </w:r>
            <w:r w:rsidR="0075505D">
              <w:t>if it resembles JSON or other structured data,</w:t>
            </w:r>
            <w:r w:rsidR="00FD2FCB">
              <w:t xml:space="preserve"> it will be</w:t>
            </w:r>
            <w:r w:rsidR="0075505D">
              <w:t xml:space="preserve"> </w:t>
            </w:r>
            <w:r w:rsidR="009D435C">
              <w:t xml:space="preserve">flagged </w:t>
            </w:r>
            <w:r w:rsidR="00FD2FCB">
              <w:t>for further inspection.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A5BC013" w:rsidR="00B475A1" w:rsidRDefault="002E5EB0" w:rsidP="00F51FA8">
            <w:pPr>
              <w:jc w:val="center"/>
            </w:pPr>
            <w:r>
              <w:t>High</w:t>
            </w:r>
          </w:p>
        </w:tc>
        <w:tc>
          <w:tcPr>
            <w:tcW w:w="1341" w:type="dxa"/>
            <w:shd w:val="clear" w:color="auto" w:fill="auto"/>
          </w:tcPr>
          <w:p w14:paraId="6D7BD83E" w14:textId="3D026DD8" w:rsidR="00B475A1" w:rsidRDefault="002E5EB0" w:rsidP="00F51FA8">
            <w:pPr>
              <w:jc w:val="center"/>
            </w:pPr>
            <w:r>
              <w:t>Less likely</w:t>
            </w:r>
          </w:p>
        </w:tc>
        <w:tc>
          <w:tcPr>
            <w:tcW w:w="4021" w:type="dxa"/>
            <w:shd w:val="clear" w:color="auto" w:fill="auto"/>
          </w:tcPr>
          <w:p w14:paraId="4323B829" w14:textId="03176F38" w:rsidR="00B475A1" w:rsidRDefault="002E5EB0" w:rsidP="00F51FA8">
            <w:pPr>
              <w:jc w:val="center"/>
            </w:pPr>
            <w:r>
              <w:t>High</w:t>
            </w:r>
          </w:p>
        </w:tc>
        <w:tc>
          <w:tcPr>
            <w:tcW w:w="1807" w:type="dxa"/>
            <w:shd w:val="clear" w:color="auto" w:fill="auto"/>
          </w:tcPr>
          <w:p w14:paraId="4C5CDDA0" w14:textId="215AA339" w:rsidR="00B475A1" w:rsidRDefault="002E5EB0" w:rsidP="00F51FA8">
            <w:pPr>
              <w:jc w:val="center"/>
            </w:pPr>
            <w:r>
              <w:t>High</w:t>
            </w:r>
          </w:p>
        </w:tc>
        <w:tc>
          <w:tcPr>
            <w:tcW w:w="1805" w:type="dxa"/>
            <w:shd w:val="clear" w:color="auto" w:fill="auto"/>
          </w:tcPr>
          <w:p w14:paraId="21AF3013" w14:textId="5118B6E4" w:rsidR="00B475A1" w:rsidRDefault="002E5EB0"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A5929EB" w:rsidR="00B475A1" w:rsidRDefault="0025061A" w:rsidP="00F51FA8">
            <w:pPr>
              <w:jc w:val="center"/>
            </w:pPr>
            <w:r>
              <w:t>N/A</w:t>
            </w:r>
          </w:p>
        </w:tc>
        <w:tc>
          <w:tcPr>
            <w:tcW w:w="1341" w:type="dxa"/>
            <w:shd w:val="clear" w:color="auto" w:fill="auto"/>
          </w:tcPr>
          <w:p w14:paraId="3C6600F4" w14:textId="6C463369" w:rsidR="00B475A1" w:rsidRDefault="0025061A" w:rsidP="00F51FA8">
            <w:pPr>
              <w:jc w:val="center"/>
            </w:pPr>
            <w:r>
              <w:t>N/A</w:t>
            </w:r>
          </w:p>
        </w:tc>
        <w:tc>
          <w:tcPr>
            <w:tcW w:w="4021" w:type="dxa"/>
            <w:shd w:val="clear" w:color="auto" w:fill="auto"/>
          </w:tcPr>
          <w:p w14:paraId="303F54C0" w14:textId="4AB1289A" w:rsidR="00B475A1" w:rsidRDefault="0025061A" w:rsidP="00F51FA8">
            <w:pPr>
              <w:jc w:val="center"/>
            </w:pPr>
            <w:r>
              <w:t>N/A</w:t>
            </w:r>
          </w:p>
        </w:tc>
        <w:tc>
          <w:tcPr>
            <w:tcW w:w="3611" w:type="dxa"/>
            <w:shd w:val="clear" w:color="auto" w:fill="auto"/>
          </w:tcPr>
          <w:p w14:paraId="08A327DD" w14:textId="50F46483" w:rsidR="00B475A1" w:rsidRDefault="0025061A" w:rsidP="00F51FA8">
            <w:pPr>
              <w:jc w:val="center"/>
            </w:pPr>
            <w:r>
              <w:t xml:space="preserve">See </w:t>
            </w:r>
            <w:hyperlink r:id="rId26" w:history="1">
              <w:r w:rsidRPr="0025061A">
                <w:rPr>
                  <w:rStyle w:val="Hyperlink"/>
                </w:rPr>
                <w:t>this resource</w:t>
              </w:r>
            </w:hyperlink>
            <w:r>
              <w:t xml:space="preserve"> for some further information about insecure deserialization.</w:t>
            </w:r>
            <w:r w:rsidR="00892DA5">
              <w:t xml:space="preserve"> In general, all input should be checked for structured data. If structured data is allowed, check for legitimacy.</w:t>
            </w:r>
          </w:p>
        </w:tc>
      </w:tr>
    </w:tbl>
    <w:p w14:paraId="065938C1" w14:textId="77777777" w:rsidR="00381847" w:rsidRPr="00F72634" w:rsidRDefault="00B475A1" w:rsidP="00F72634">
      <w:r>
        <w:br w:type="page"/>
      </w:r>
    </w:p>
    <w:p w14:paraId="27E2FD83" w14:textId="5FFA5622" w:rsidR="00381847" w:rsidRDefault="000B1085" w:rsidP="0059536C">
      <w:pPr>
        <w:pStyle w:val="Heading4"/>
      </w:pPr>
      <w:bookmarkStart w:id="17" w:name="_Toc159862935"/>
      <w:r>
        <w:lastRenderedPageBreak/>
        <w:t xml:space="preserve">External Libraries </w:t>
      </w:r>
      <w:r w:rsidR="00E769D9">
        <w:t>Coding Standard</w:t>
      </w:r>
      <w:bookmarkEnd w:id="17"/>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D7550BC" w:rsidR="00B475A1" w:rsidRPr="00FC3D7E" w:rsidRDefault="00FC3D7E" w:rsidP="00F51FA8">
            <w:pPr>
              <w:jc w:val="center"/>
              <w:rPr>
                <w:b/>
                <w:bCs/>
              </w:rPr>
            </w:pPr>
            <w:r>
              <w:rPr>
                <w:b/>
                <w:bCs/>
              </w:rPr>
              <w:t>External Libraries</w:t>
            </w:r>
          </w:p>
        </w:tc>
        <w:tc>
          <w:tcPr>
            <w:tcW w:w="1341" w:type="dxa"/>
            <w:tcMar>
              <w:top w:w="100" w:type="dxa"/>
              <w:left w:w="100" w:type="dxa"/>
              <w:bottom w:w="100" w:type="dxa"/>
              <w:right w:w="100" w:type="dxa"/>
            </w:tcMar>
          </w:tcPr>
          <w:p w14:paraId="519E82BC" w14:textId="33BC6B59" w:rsidR="00B475A1" w:rsidRDefault="00B475A1" w:rsidP="00F51FA8">
            <w:pPr>
              <w:jc w:val="center"/>
            </w:pPr>
            <w:r>
              <w:t>STD-</w:t>
            </w:r>
            <w:r w:rsidR="00BA0487">
              <w:t>009</w:t>
            </w:r>
            <w:r>
              <w:t>-</w:t>
            </w:r>
            <w:r w:rsidR="00BA0487">
              <w:t>CPP</w:t>
            </w:r>
          </w:p>
        </w:tc>
        <w:tc>
          <w:tcPr>
            <w:tcW w:w="7632" w:type="dxa"/>
            <w:tcMar>
              <w:top w:w="100" w:type="dxa"/>
              <w:left w:w="100" w:type="dxa"/>
              <w:bottom w:w="100" w:type="dxa"/>
              <w:right w:w="100" w:type="dxa"/>
            </w:tcMar>
          </w:tcPr>
          <w:p w14:paraId="490A5770" w14:textId="344C15C3" w:rsidR="00400621" w:rsidRDefault="001E2CA0" w:rsidP="00F51FA8">
            <w:r>
              <w:rPr>
                <w:b/>
                <w:bCs/>
              </w:rPr>
              <w:t xml:space="preserve">Do </w:t>
            </w:r>
            <w:r w:rsidRPr="001E2CA0">
              <w:rPr>
                <w:b/>
                <w:bCs/>
              </w:rPr>
              <w:t>not use any untrusted</w:t>
            </w:r>
            <w:r w:rsidR="00400621" w:rsidRPr="001E2CA0">
              <w:rPr>
                <w:b/>
                <w:bCs/>
              </w:rPr>
              <w:t xml:space="preserve"> external libraries</w:t>
            </w:r>
            <w:r w:rsidR="00400621">
              <w:t xml:space="preserve">. </w:t>
            </w:r>
            <w:r w:rsidR="0022790A">
              <w:t>Only reputable, trust</w:t>
            </w:r>
            <w:r w:rsidR="008552E9">
              <w:t>ed</w:t>
            </w:r>
            <w:r w:rsidR="0022790A">
              <w:t xml:space="preserve"> external libraries</w:t>
            </w:r>
            <w:r w:rsidR="008552E9">
              <w:t xml:space="preserve"> accessed from official </w:t>
            </w:r>
            <w:r w:rsidR="00935309">
              <w:t>links</w:t>
            </w:r>
            <w:r w:rsidR="0022790A">
              <w:t xml:space="preserve"> may be used</w:t>
            </w:r>
            <w:r w:rsidR="00011005">
              <w:t xml:space="preserve"> (Madou, 2020)</w:t>
            </w:r>
            <w:r w:rsidR="0022790A">
              <w:t>.</w:t>
            </w:r>
            <w:r w:rsidR="00400621">
              <w:t xml:space="preserve"> </w:t>
            </w:r>
            <w:r w:rsidR="000E45C6">
              <w:t>The use</w:t>
            </w:r>
            <w:r w:rsidR="00746BE3">
              <w:t xml:space="preserve"> of u</w:t>
            </w:r>
            <w:r w:rsidR="00A5775E">
              <w:t xml:space="preserve">ntrusted </w:t>
            </w:r>
            <w:r w:rsidR="00746BE3">
              <w:t xml:space="preserve">libraries is a large source of code vulnerabilities. Be especially cautious </w:t>
            </w:r>
            <w:r w:rsidR="00043140">
              <w:t xml:space="preserve">when using Docker, </w:t>
            </w:r>
            <w:r w:rsidR="00746BE3">
              <w:t xml:space="preserve">since </w:t>
            </w:r>
            <w:r w:rsidR="006017D7">
              <w:t xml:space="preserve">code can develop a permanent dependency on </w:t>
            </w:r>
            <w:r w:rsidR="008C35DA">
              <w:t>an external library</w:t>
            </w:r>
            <w:r w:rsidR="00043140">
              <w:t xml:space="preserve"> </w:t>
            </w:r>
            <w:r w:rsidR="00427EF4">
              <w:t>the moment it is</w:t>
            </w:r>
            <w:r w:rsidR="00043140">
              <w:t xml:space="preserve"> embedded into a Docker image</w:t>
            </w:r>
            <w:r w:rsidR="00DC4266">
              <w:t xml:space="preserve"> (Madou, 2020).</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AF9E2CD" w:rsidR="00F72634" w:rsidRDefault="00DA5C69" w:rsidP="0015146B">
            <w:r>
              <w:t xml:space="preserve">The </w:t>
            </w:r>
            <w:r w:rsidR="00625EE6">
              <w:t>difference</w:t>
            </w:r>
            <w:r>
              <w:t xml:space="preserve"> between noncompliant code and compliant code for this example</w:t>
            </w:r>
            <w:r w:rsidR="00970487">
              <w:t xml:space="preserve"> is </w:t>
            </w:r>
            <w:r w:rsidR="00625EE6">
              <w:t xml:space="preserve">just </w:t>
            </w:r>
            <w:r w:rsidR="00970487">
              <w:t>an include command.</w:t>
            </w:r>
            <w:r>
              <w:t xml:space="preserve"> </w:t>
            </w:r>
            <w:r w:rsidR="00625EE6">
              <w:t>However, t</w:t>
            </w:r>
            <w:r w:rsidR="00970487">
              <w:t xml:space="preserve">he real difference </w:t>
            </w:r>
            <w:r w:rsidR="00625EE6">
              <w:t>is made by the</w:t>
            </w:r>
            <w:r>
              <w:t xml:space="preserve"> developer’s </w:t>
            </w:r>
            <w:r w:rsidR="00625EE6">
              <w:t xml:space="preserve">detailed </w:t>
            </w:r>
            <w:r w:rsidR="00970487">
              <w:t>research.</w:t>
            </w:r>
            <w:r w:rsidR="003845B7">
              <w:t xml:space="preserve"> This external library was picked by a developer who wanted a shortcut to </w:t>
            </w:r>
            <w:r w:rsidR="0097539F">
              <w:t xml:space="preserve">finish their project. It is a random library </w:t>
            </w:r>
            <w:r w:rsidR="00883E93">
              <w:t>by</w:t>
            </w:r>
            <w:r w:rsidR="0097539F">
              <w:t xml:space="preserve"> an unknown </w:t>
            </w:r>
            <w:r w:rsidR="00237C0D">
              <w:t>author.</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087156D1" w:rsidR="00F72634" w:rsidRPr="00751978" w:rsidRDefault="00751978" w:rsidP="0015146B">
            <w:pPr>
              <w:rPr>
                <w:rFonts w:ascii="Courier New" w:hAnsi="Courier New" w:cs="Courier New"/>
              </w:rPr>
            </w:pPr>
            <w:r>
              <w:rPr>
                <w:rFonts w:ascii="Courier New" w:hAnsi="Courier New" w:cs="Courier New"/>
              </w:rPr>
              <w:t>#include “susp</w:t>
            </w:r>
            <w:r w:rsidR="00DA5C69">
              <w:rPr>
                <w:rFonts w:ascii="Courier New" w:hAnsi="Courier New" w:cs="Courier New"/>
              </w:rPr>
              <w:t>iciouslibrary.h”</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0EB8C1C" w:rsidR="00F72634" w:rsidRDefault="0032788A" w:rsidP="0015146B">
            <w:r>
              <w:t xml:space="preserve">The external library included in the compliant code has a great reputation </w:t>
            </w:r>
            <w:r w:rsidR="002743B3">
              <w:t>and is used by</w:t>
            </w:r>
            <w:r>
              <w:t xml:space="preserve"> many esteemed </w:t>
            </w:r>
            <w:r w:rsidR="002743B3">
              <w:t>organizations. The code is open source</w:t>
            </w:r>
            <w:r w:rsidR="00012579">
              <w:t xml:space="preserve"> and deemed safe </w:t>
            </w:r>
            <w:r w:rsidR="00A44FC2">
              <w:t>when used as intended.</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19722470" w:rsidR="00F72634" w:rsidRPr="002465FE" w:rsidRDefault="002465FE" w:rsidP="0015146B">
            <w:pPr>
              <w:rPr>
                <w:rFonts w:ascii="Courier New" w:hAnsi="Courier New" w:cs="Courier New"/>
              </w:rPr>
            </w:pPr>
            <w:r>
              <w:rPr>
                <w:rFonts w:ascii="Courier New" w:hAnsi="Courier New" w:cs="Courier New"/>
              </w:rPr>
              <w:t>#include “vetted</w:t>
            </w:r>
            <w:r w:rsidR="007A4D04">
              <w:rPr>
                <w:rFonts w:ascii="Courier New" w:hAnsi="Courier New" w:cs="Courier New"/>
              </w:rPr>
              <w:t>library.h”</w:t>
            </w:r>
          </w:p>
        </w:tc>
      </w:tr>
    </w:tbl>
    <w:p w14:paraId="06061C9A" w14:textId="77777777" w:rsidR="00B475A1" w:rsidRDefault="00B475A1" w:rsidP="00B475A1">
      <w:pPr>
        <w:rPr>
          <w:b/>
        </w:rPr>
      </w:pPr>
    </w:p>
    <w:p w14:paraId="3383FF43" w14:textId="417F9E2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16701A6" w:rsidR="00B475A1" w:rsidRPr="0012396A" w:rsidRDefault="00B475A1" w:rsidP="00F51FA8">
            <w:pPr>
              <w:pBdr>
                <w:top w:val="nil"/>
                <w:left w:val="nil"/>
                <w:bottom w:val="nil"/>
                <w:right w:val="nil"/>
                <w:between w:val="nil"/>
              </w:pBdr>
            </w:pPr>
            <w:r>
              <w:rPr>
                <w:b/>
              </w:rPr>
              <w:t>Principles(s):</w:t>
            </w:r>
            <w:r>
              <w:t xml:space="preserve"> </w:t>
            </w:r>
            <w:r w:rsidR="0012396A">
              <w:rPr>
                <w:i/>
                <w:iCs/>
              </w:rPr>
              <w:t>Use Effective Quality Assurance Techniques</w:t>
            </w:r>
            <w:r w:rsidR="0012396A">
              <w:t xml:space="preserve">: </w:t>
            </w:r>
            <w:r w:rsidR="005C2D85">
              <w:t>All external libraries must pass an extensive</w:t>
            </w:r>
            <w:r w:rsidR="000041B9">
              <w:t xml:space="preserve"> Green Pace</w:t>
            </w:r>
            <w:r w:rsidR="005C2D85">
              <w:t xml:space="preserve"> security analysis </w:t>
            </w:r>
            <w:r w:rsidR="001C0E72">
              <w:t>before use.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A02BB4E" w:rsidR="00B475A1" w:rsidRDefault="002E5EB0" w:rsidP="00F51FA8">
            <w:pPr>
              <w:jc w:val="center"/>
            </w:pPr>
            <w:r>
              <w:t>High</w:t>
            </w:r>
          </w:p>
        </w:tc>
        <w:tc>
          <w:tcPr>
            <w:tcW w:w="1341" w:type="dxa"/>
            <w:shd w:val="clear" w:color="auto" w:fill="auto"/>
          </w:tcPr>
          <w:p w14:paraId="72BD1BCD" w14:textId="2DACA6E6" w:rsidR="00B475A1" w:rsidRDefault="002E5EB0" w:rsidP="00F51FA8">
            <w:pPr>
              <w:jc w:val="center"/>
            </w:pPr>
            <w:r>
              <w:t>Likely</w:t>
            </w:r>
          </w:p>
        </w:tc>
        <w:tc>
          <w:tcPr>
            <w:tcW w:w="4021" w:type="dxa"/>
            <w:shd w:val="clear" w:color="auto" w:fill="auto"/>
          </w:tcPr>
          <w:p w14:paraId="5BE08C9E" w14:textId="1C13E28C" w:rsidR="00B475A1" w:rsidRDefault="002E5EB0" w:rsidP="00F51FA8">
            <w:pPr>
              <w:jc w:val="center"/>
            </w:pPr>
            <w:r>
              <w:t>High</w:t>
            </w:r>
          </w:p>
        </w:tc>
        <w:tc>
          <w:tcPr>
            <w:tcW w:w="1807" w:type="dxa"/>
            <w:shd w:val="clear" w:color="auto" w:fill="auto"/>
          </w:tcPr>
          <w:p w14:paraId="507F810F" w14:textId="38824789" w:rsidR="00B475A1" w:rsidRDefault="002E5EB0" w:rsidP="00F51FA8">
            <w:pPr>
              <w:jc w:val="center"/>
            </w:pPr>
            <w:r>
              <w:t>High</w:t>
            </w:r>
          </w:p>
        </w:tc>
        <w:tc>
          <w:tcPr>
            <w:tcW w:w="1805" w:type="dxa"/>
            <w:shd w:val="clear" w:color="auto" w:fill="auto"/>
          </w:tcPr>
          <w:p w14:paraId="4686F95C" w14:textId="6D822F52" w:rsidR="00B475A1" w:rsidRDefault="002E5EB0"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0F6C6A" w14:paraId="21DC6877" w14:textId="77777777" w:rsidTr="00001F14">
        <w:trPr>
          <w:trHeight w:val="460"/>
        </w:trPr>
        <w:tc>
          <w:tcPr>
            <w:tcW w:w="1807" w:type="dxa"/>
            <w:shd w:val="clear" w:color="auto" w:fill="auto"/>
          </w:tcPr>
          <w:p w14:paraId="486E9681" w14:textId="3DF553AE" w:rsidR="000F6C6A" w:rsidRDefault="000F6C6A" w:rsidP="000F6C6A">
            <w:pPr>
              <w:jc w:val="center"/>
            </w:pPr>
            <w:r>
              <w:t>Sonar</w:t>
            </w:r>
          </w:p>
        </w:tc>
        <w:tc>
          <w:tcPr>
            <w:tcW w:w="1341" w:type="dxa"/>
            <w:shd w:val="clear" w:color="auto" w:fill="auto"/>
          </w:tcPr>
          <w:p w14:paraId="5590A5CF" w14:textId="375C1FD7" w:rsidR="000F6C6A" w:rsidRDefault="000F6C6A" w:rsidP="000F6C6A">
            <w:pPr>
              <w:jc w:val="center"/>
            </w:pPr>
            <w:r>
              <w:t>7.6.0.83110</w:t>
            </w:r>
          </w:p>
        </w:tc>
        <w:tc>
          <w:tcPr>
            <w:tcW w:w="4021" w:type="dxa"/>
            <w:shd w:val="clear" w:color="auto" w:fill="auto"/>
          </w:tcPr>
          <w:p w14:paraId="2935D2F6" w14:textId="01D17799" w:rsidR="000F6C6A" w:rsidRDefault="008F010F" w:rsidP="000F6C6A">
            <w:pPr>
              <w:jc w:val="center"/>
            </w:pPr>
            <w:hyperlink r:id="rId27" w:history="1">
              <w:r w:rsidR="000F6C6A" w:rsidRPr="000F6C6A">
                <w:rPr>
                  <w:rStyle w:val="Hyperlink"/>
                </w:rPr>
                <w:t>Code annotated as deprecated should not be used</w:t>
              </w:r>
            </w:hyperlink>
          </w:p>
        </w:tc>
        <w:tc>
          <w:tcPr>
            <w:tcW w:w="3611" w:type="dxa"/>
            <w:shd w:val="clear" w:color="auto" w:fill="auto"/>
          </w:tcPr>
          <w:p w14:paraId="10EAFC44" w14:textId="0B6A1705" w:rsidR="000F6C6A" w:rsidRDefault="000F6C6A" w:rsidP="000F6C6A">
            <w:pPr>
              <w:jc w:val="center"/>
            </w:pPr>
            <w:r>
              <w:t>Implemented APIs with deprecated code are a significant threat to security.</w:t>
            </w:r>
            <w:r w:rsidR="00B459A0">
              <w:t xml:space="preserve"> All APIs should be vetted for legitimacy</w:t>
            </w:r>
            <w:r w:rsidR="00405CD1">
              <w:t xml:space="preserve"> before implementation.</w:t>
            </w:r>
          </w:p>
        </w:tc>
      </w:tr>
    </w:tbl>
    <w:p w14:paraId="243691C2" w14:textId="37131FD9" w:rsidR="00B475A1" w:rsidRDefault="00B475A1" w:rsidP="00B475A1">
      <w:r>
        <w:br w:type="page"/>
      </w:r>
    </w:p>
    <w:p w14:paraId="5C8284A2" w14:textId="4D244A1C" w:rsidR="00381847" w:rsidRDefault="005424EB" w:rsidP="0059536C">
      <w:pPr>
        <w:pStyle w:val="Heading4"/>
      </w:pPr>
      <w:bookmarkStart w:id="18" w:name="_Toc159862936"/>
      <w:r>
        <w:lastRenderedPageBreak/>
        <w:t xml:space="preserve">Privileges </w:t>
      </w:r>
      <w:r w:rsidR="00E769D9">
        <w:t>Coding Standard</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AA8546E" w:rsidR="00381847" w:rsidRPr="00792C22" w:rsidRDefault="00792C22">
            <w:pPr>
              <w:jc w:val="center"/>
              <w:rPr>
                <w:b/>
                <w:bCs/>
              </w:rPr>
            </w:pPr>
            <w:r>
              <w:rPr>
                <w:b/>
                <w:bCs/>
              </w:rPr>
              <w:t>Privileges</w:t>
            </w:r>
          </w:p>
        </w:tc>
        <w:tc>
          <w:tcPr>
            <w:tcW w:w="1341" w:type="dxa"/>
            <w:tcMar>
              <w:top w:w="100" w:type="dxa"/>
              <w:left w:w="100" w:type="dxa"/>
              <w:bottom w:w="100" w:type="dxa"/>
              <w:right w:w="100" w:type="dxa"/>
            </w:tcMar>
          </w:tcPr>
          <w:p w14:paraId="72961103" w14:textId="106611F7" w:rsidR="00381847" w:rsidRDefault="00E769D9">
            <w:pPr>
              <w:jc w:val="center"/>
            </w:pPr>
            <w:r>
              <w:t>STD-</w:t>
            </w:r>
            <w:r w:rsidR="000A614C">
              <w:t>010-CPP</w:t>
            </w:r>
          </w:p>
        </w:tc>
        <w:tc>
          <w:tcPr>
            <w:tcW w:w="7632" w:type="dxa"/>
            <w:tcMar>
              <w:top w:w="100" w:type="dxa"/>
              <w:left w:w="100" w:type="dxa"/>
              <w:bottom w:w="100" w:type="dxa"/>
              <w:right w:w="100" w:type="dxa"/>
            </w:tcMar>
          </w:tcPr>
          <w:p w14:paraId="02179BF3" w14:textId="00B0D705" w:rsidR="00381847" w:rsidRPr="00F16A66" w:rsidRDefault="00F16A66">
            <w:r>
              <w:rPr>
                <w:b/>
                <w:bCs/>
              </w:rPr>
              <w:t xml:space="preserve">Code with the </w:t>
            </w:r>
            <w:r w:rsidR="004176B6">
              <w:rPr>
                <w:b/>
                <w:bCs/>
              </w:rPr>
              <w:t>principle of least privilege (PoLP)</w:t>
            </w:r>
            <w:r w:rsidR="001161F4">
              <w:rPr>
                <w:b/>
                <w:bCs/>
              </w:rPr>
              <w:t xml:space="preserve"> in mind</w:t>
            </w:r>
            <w:r w:rsidR="00BC34FB">
              <w:rPr>
                <w:b/>
                <w:bCs/>
              </w:rPr>
              <w:t xml:space="preserve"> </w:t>
            </w:r>
            <w:r w:rsidR="00BC34FB">
              <w:t>(</w:t>
            </w:r>
            <w:r w:rsidR="00BC34FB">
              <w:rPr>
                <w:i/>
                <w:iCs/>
              </w:rPr>
              <w:t>Increase application security with the principle of least privilege</w:t>
            </w:r>
            <w:r w:rsidR="00BC34FB">
              <w:t xml:space="preserve"> 2023)</w:t>
            </w:r>
            <w:r w:rsidR="001161F4">
              <w:t xml:space="preserve">. Write code that is adaptable to varying levels of user access to </w:t>
            </w:r>
            <w:r w:rsidR="00224B09">
              <w:t>data and operations. For security purposes,</w:t>
            </w:r>
            <w:r w:rsidR="00BF0B15">
              <w:t xml:space="preserve"> each individual user is granted only</w:t>
            </w:r>
            <w:r w:rsidR="00224B09">
              <w:t xml:space="preserve"> the lowest privileges</w:t>
            </w:r>
            <w:r w:rsidR="00BF0B15">
              <w:t xml:space="preserve"> required to get their job done</w:t>
            </w:r>
            <w:r w:rsidR="00575220">
              <w:t xml:space="preserve"> (</w:t>
            </w:r>
            <w:r w:rsidR="00575220">
              <w:rPr>
                <w:i/>
                <w:iCs/>
              </w:rPr>
              <w:t>Increase application security with the principle of least privilege</w:t>
            </w:r>
            <w:r w:rsidR="00575220">
              <w:t xml:space="preserve"> 2023)</w:t>
            </w:r>
            <w:r w:rsidR="00BF0B15">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E69B4D4" w:rsidR="00F72634" w:rsidRDefault="001649FD" w:rsidP="0015146B">
            <w:r>
              <w:t>This code grants all users</w:t>
            </w:r>
            <w:r w:rsidR="00612DC1">
              <w:t xml:space="preserve"> permission to write</w:t>
            </w:r>
            <w:r>
              <w:t xml:space="preserve"> </w:t>
            </w:r>
            <w:r w:rsidR="00612DC1">
              <w:t>to any file without discretion.</w:t>
            </w:r>
          </w:p>
        </w:tc>
      </w:tr>
      <w:tr w:rsidR="00F72634" w14:paraId="23207A43" w14:textId="77777777" w:rsidTr="00001F14">
        <w:trPr>
          <w:trHeight w:val="460"/>
        </w:trPr>
        <w:tc>
          <w:tcPr>
            <w:tcW w:w="10800" w:type="dxa"/>
            <w:tcMar>
              <w:top w:w="100" w:type="dxa"/>
              <w:left w:w="100" w:type="dxa"/>
              <w:bottom w:w="100" w:type="dxa"/>
              <w:right w:w="100" w:type="dxa"/>
            </w:tcMar>
          </w:tcPr>
          <w:p w14:paraId="2AB2654D" w14:textId="77777777" w:rsidR="00F72634" w:rsidRDefault="001D32E9" w:rsidP="0015146B">
            <w:pPr>
              <w:rPr>
                <w:rFonts w:ascii="Courier New" w:hAnsi="Courier New" w:cs="Courier New"/>
              </w:rPr>
            </w:pPr>
            <w:r>
              <w:rPr>
                <w:rFonts w:ascii="Courier New" w:hAnsi="Courier New" w:cs="Courier New"/>
              </w:rPr>
              <w:t>void writeToMyFile(const std::string&amp; data, const std::string&amp; my</w:t>
            </w:r>
            <w:r w:rsidR="00190CA0">
              <w:rPr>
                <w:rFonts w:ascii="Courier New" w:hAnsi="Courier New" w:cs="Courier New"/>
              </w:rPr>
              <w:t>File) {</w:t>
            </w:r>
          </w:p>
          <w:p w14:paraId="22AAB74B" w14:textId="1D9403F7" w:rsidR="00190CA0" w:rsidRDefault="00190CA0" w:rsidP="0015146B">
            <w:pPr>
              <w:rPr>
                <w:rFonts w:ascii="Courier New" w:hAnsi="Courier New" w:cs="Courier New"/>
              </w:rPr>
            </w:pPr>
            <w:r>
              <w:rPr>
                <w:rFonts w:ascii="Courier New" w:hAnsi="Courier New" w:cs="Courier New"/>
              </w:rPr>
              <w:t xml:space="preserve">    std::ofstream</w:t>
            </w:r>
            <w:r w:rsidR="00851902">
              <w:rPr>
                <w:rFonts w:ascii="Courier New" w:hAnsi="Courier New" w:cs="Courier New"/>
              </w:rPr>
              <w:t xml:space="preserve"> fileStream(myFile, std::ios::out);</w:t>
            </w:r>
          </w:p>
          <w:p w14:paraId="1CB83687" w14:textId="77777777" w:rsidR="00851902" w:rsidRDefault="00851902" w:rsidP="0015146B">
            <w:pPr>
              <w:rPr>
                <w:rFonts w:ascii="Courier New" w:hAnsi="Courier New" w:cs="Courier New"/>
              </w:rPr>
            </w:pPr>
          </w:p>
          <w:p w14:paraId="324D0093" w14:textId="2680F39E" w:rsidR="00851902" w:rsidRDefault="00851902" w:rsidP="0015146B">
            <w:pPr>
              <w:rPr>
                <w:rFonts w:ascii="Courier New" w:hAnsi="Courier New" w:cs="Courier New"/>
              </w:rPr>
            </w:pPr>
            <w:r>
              <w:rPr>
                <w:rFonts w:ascii="Courier New" w:hAnsi="Courier New" w:cs="Courier New"/>
              </w:rPr>
              <w:t xml:space="preserve">    if (fileStream.is_open()) {</w:t>
            </w:r>
          </w:p>
          <w:p w14:paraId="1A67A13F" w14:textId="01D4D913" w:rsidR="00851902" w:rsidRDefault="00851902" w:rsidP="0015146B">
            <w:pPr>
              <w:rPr>
                <w:rFonts w:ascii="Courier New" w:hAnsi="Courier New" w:cs="Courier New"/>
              </w:rPr>
            </w:pPr>
            <w:r>
              <w:rPr>
                <w:rFonts w:ascii="Courier New" w:hAnsi="Courier New" w:cs="Courier New"/>
              </w:rPr>
              <w:t xml:space="preserve">        fileStream &lt;&lt; data;</w:t>
            </w:r>
          </w:p>
          <w:p w14:paraId="3C047F15" w14:textId="422CB6C1" w:rsidR="00851902" w:rsidRDefault="00851902" w:rsidP="0015146B">
            <w:pPr>
              <w:rPr>
                <w:rFonts w:ascii="Courier New" w:hAnsi="Courier New" w:cs="Courier New"/>
              </w:rPr>
            </w:pPr>
            <w:r>
              <w:rPr>
                <w:rFonts w:ascii="Courier New" w:hAnsi="Courier New" w:cs="Courier New"/>
              </w:rPr>
              <w:t xml:space="preserve">        std::cout &lt;&lt; “</w:t>
            </w:r>
            <w:r w:rsidR="00FB29C0">
              <w:rPr>
                <w:rFonts w:ascii="Courier New" w:hAnsi="Courier New" w:cs="Courier New"/>
              </w:rPr>
              <w:t>Successful data write.\n”;</w:t>
            </w:r>
          </w:p>
          <w:p w14:paraId="19C0870D" w14:textId="79B43648" w:rsidR="00851902" w:rsidRDefault="00851902" w:rsidP="0015146B">
            <w:pPr>
              <w:rPr>
                <w:rFonts w:ascii="Courier New" w:hAnsi="Courier New" w:cs="Courier New"/>
              </w:rPr>
            </w:pPr>
            <w:r>
              <w:rPr>
                <w:rFonts w:ascii="Courier New" w:hAnsi="Courier New" w:cs="Courier New"/>
              </w:rPr>
              <w:t xml:space="preserve">    }</w:t>
            </w:r>
          </w:p>
          <w:p w14:paraId="6B491983" w14:textId="75C9EA73" w:rsidR="00FB29C0" w:rsidRDefault="00FB29C0" w:rsidP="0015146B">
            <w:pPr>
              <w:rPr>
                <w:rFonts w:ascii="Courier New" w:hAnsi="Courier New" w:cs="Courier New"/>
              </w:rPr>
            </w:pPr>
            <w:r>
              <w:rPr>
                <w:rFonts w:ascii="Courier New" w:hAnsi="Courier New" w:cs="Courier New"/>
              </w:rPr>
              <w:t xml:space="preserve">    else {</w:t>
            </w:r>
          </w:p>
          <w:p w14:paraId="65FFCD35" w14:textId="7D82FB85" w:rsidR="0055408F" w:rsidRDefault="00FB29C0" w:rsidP="0015146B">
            <w:pPr>
              <w:rPr>
                <w:rFonts w:ascii="Courier New" w:hAnsi="Courier New" w:cs="Courier New"/>
              </w:rPr>
            </w:pPr>
            <w:r>
              <w:rPr>
                <w:rFonts w:ascii="Courier New" w:hAnsi="Courier New" w:cs="Courier New"/>
              </w:rPr>
              <w:t xml:space="preserve">        std::cerr &lt;&lt; “</w:t>
            </w:r>
            <w:r w:rsidR="0055408F">
              <w:rPr>
                <w:rFonts w:ascii="Courier New" w:hAnsi="Courier New" w:cs="Courier New"/>
              </w:rPr>
              <w:t>Error opening file for writing.\n”;</w:t>
            </w:r>
          </w:p>
          <w:p w14:paraId="053FC28B" w14:textId="2B9EB7BC" w:rsidR="00FB29C0" w:rsidRDefault="00FB29C0" w:rsidP="0015146B">
            <w:pPr>
              <w:rPr>
                <w:rFonts w:ascii="Courier New" w:hAnsi="Courier New" w:cs="Courier New"/>
              </w:rPr>
            </w:pPr>
            <w:r>
              <w:rPr>
                <w:rFonts w:ascii="Courier New" w:hAnsi="Courier New" w:cs="Courier New"/>
              </w:rPr>
              <w:t xml:space="preserve">    }</w:t>
            </w:r>
          </w:p>
          <w:p w14:paraId="79FFA90F" w14:textId="77777777" w:rsidR="00393383" w:rsidRDefault="00393383" w:rsidP="0015146B">
            <w:pPr>
              <w:rPr>
                <w:rFonts w:ascii="Courier New" w:hAnsi="Courier New" w:cs="Courier New"/>
              </w:rPr>
            </w:pPr>
          </w:p>
          <w:p w14:paraId="511D8859" w14:textId="6AA1E1D6" w:rsidR="00393383" w:rsidRDefault="00393383" w:rsidP="0015146B">
            <w:pPr>
              <w:rPr>
                <w:rFonts w:ascii="Courier New" w:hAnsi="Courier New" w:cs="Courier New"/>
              </w:rPr>
            </w:pPr>
            <w:r>
              <w:rPr>
                <w:rFonts w:ascii="Courier New" w:hAnsi="Courier New" w:cs="Courier New"/>
              </w:rPr>
              <w:t xml:space="preserve">    fileStream.close();</w:t>
            </w:r>
          </w:p>
          <w:p w14:paraId="6BD9F1DC" w14:textId="0A468DE5" w:rsidR="00190CA0" w:rsidRPr="00C92A09" w:rsidRDefault="00190CA0" w:rsidP="0015146B">
            <w:pPr>
              <w:rPr>
                <w:rFonts w:ascii="Courier New" w:hAnsi="Courier New" w:cs="Courier New"/>
              </w:rPr>
            </w:pPr>
            <w:r>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92B6B1F" w:rsidR="00F72634" w:rsidRDefault="002C560D" w:rsidP="0015146B">
            <w:r>
              <w:t xml:space="preserve">This code has an integrated privileges check. Only users who have the necessary permissions </w:t>
            </w:r>
            <w:r w:rsidR="009C5E6C">
              <w:t>to do so may write to certain files.</w:t>
            </w:r>
          </w:p>
        </w:tc>
      </w:tr>
      <w:tr w:rsidR="00F72634" w14:paraId="66F887A3" w14:textId="77777777" w:rsidTr="00001F14">
        <w:trPr>
          <w:trHeight w:val="460"/>
        </w:trPr>
        <w:tc>
          <w:tcPr>
            <w:tcW w:w="10800" w:type="dxa"/>
            <w:tcMar>
              <w:top w:w="100" w:type="dxa"/>
              <w:left w:w="100" w:type="dxa"/>
              <w:bottom w:w="100" w:type="dxa"/>
              <w:right w:w="100" w:type="dxa"/>
            </w:tcMar>
          </w:tcPr>
          <w:p w14:paraId="5F2D6AB4" w14:textId="77777777" w:rsidR="00F72634" w:rsidRDefault="00BD45BC" w:rsidP="0015146B">
            <w:pPr>
              <w:rPr>
                <w:rFonts w:ascii="Courier New" w:hAnsi="Courier New" w:cs="Courier New"/>
              </w:rPr>
            </w:pPr>
            <w:r>
              <w:rPr>
                <w:rFonts w:ascii="Courier New" w:hAnsi="Courier New" w:cs="Courier New"/>
              </w:rPr>
              <w:t>bool checkUserPrivileges() {</w:t>
            </w:r>
          </w:p>
          <w:p w14:paraId="6E9A5C37" w14:textId="149CE0B2" w:rsidR="00BD45BC" w:rsidRDefault="00BD45BC" w:rsidP="0015146B">
            <w:pPr>
              <w:rPr>
                <w:rFonts w:ascii="Courier New" w:hAnsi="Courier New" w:cs="Courier New"/>
              </w:rPr>
            </w:pPr>
            <w:r>
              <w:rPr>
                <w:rFonts w:ascii="Courier New" w:hAnsi="Courier New" w:cs="Courier New"/>
              </w:rPr>
              <w:t xml:space="preserve">    </w:t>
            </w:r>
            <w:r w:rsidR="002F35A7">
              <w:rPr>
                <w:rFonts w:ascii="Courier New" w:hAnsi="Courier New" w:cs="Courier New"/>
              </w:rPr>
              <w:t>// Code that checks the current users’ privileges</w:t>
            </w:r>
          </w:p>
          <w:p w14:paraId="0C13D4EE" w14:textId="23AB8D26" w:rsidR="002F35A7" w:rsidRDefault="002F35A7" w:rsidP="0015146B">
            <w:pPr>
              <w:rPr>
                <w:rFonts w:ascii="Courier New" w:hAnsi="Courier New" w:cs="Courier New"/>
              </w:rPr>
            </w:pPr>
            <w:r>
              <w:rPr>
                <w:rFonts w:ascii="Courier New" w:hAnsi="Courier New" w:cs="Courier New"/>
              </w:rPr>
              <w:t xml:space="preserve">    // If the privileges are sufficient, </w:t>
            </w:r>
            <w:r w:rsidR="00A01BCC">
              <w:rPr>
                <w:rFonts w:ascii="Courier New" w:hAnsi="Courier New" w:cs="Courier New"/>
              </w:rPr>
              <w:t>return true</w:t>
            </w:r>
          </w:p>
          <w:p w14:paraId="7356BDCA" w14:textId="1AC23B0D" w:rsidR="002F35A7" w:rsidRDefault="002F35A7" w:rsidP="0015146B">
            <w:pPr>
              <w:rPr>
                <w:rFonts w:ascii="Courier New" w:hAnsi="Courier New" w:cs="Courier New"/>
              </w:rPr>
            </w:pPr>
            <w:r>
              <w:rPr>
                <w:rFonts w:ascii="Courier New" w:hAnsi="Courier New" w:cs="Courier New"/>
              </w:rPr>
              <w:t xml:space="preserve">    return true;</w:t>
            </w:r>
          </w:p>
          <w:p w14:paraId="2A5A3935" w14:textId="77777777" w:rsidR="00BD45BC" w:rsidRDefault="00BD45BC" w:rsidP="0015146B">
            <w:pPr>
              <w:rPr>
                <w:rFonts w:ascii="Courier New" w:hAnsi="Courier New" w:cs="Courier New"/>
              </w:rPr>
            </w:pPr>
            <w:r>
              <w:rPr>
                <w:rFonts w:ascii="Courier New" w:hAnsi="Courier New" w:cs="Courier New"/>
              </w:rPr>
              <w:t>}</w:t>
            </w:r>
          </w:p>
          <w:p w14:paraId="6A615943" w14:textId="77777777" w:rsidR="0073113C" w:rsidRDefault="0073113C" w:rsidP="0015146B">
            <w:pPr>
              <w:rPr>
                <w:rFonts w:ascii="Courier New" w:hAnsi="Courier New" w:cs="Courier New"/>
              </w:rPr>
            </w:pPr>
          </w:p>
          <w:p w14:paraId="21BB576C" w14:textId="77777777" w:rsidR="004333E2" w:rsidRDefault="004333E2" w:rsidP="004333E2">
            <w:pPr>
              <w:rPr>
                <w:rFonts w:ascii="Courier New" w:hAnsi="Courier New" w:cs="Courier New"/>
              </w:rPr>
            </w:pPr>
            <w:r>
              <w:rPr>
                <w:rFonts w:ascii="Courier New" w:hAnsi="Courier New" w:cs="Courier New"/>
              </w:rPr>
              <w:t>void writeToMyFile(const std::string&amp; data, const std::string&amp; myFile) {</w:t>
            </w:r>
          </w:p>
          <w:p w14:paraId="75FEFEF0" w14:textId="3A8C2E84" w:rsidR="001C6FE6" w:rsidRDefault="001C6FE6" w:rsidP="0015146B">
            <w:pPr>
              <w:rPr>
                <w:rFonts w:ascii="Courier New" w:hAnsi="Courier New" w:cs="Courier New"/>
              </w:rPr>
            </w:pPr>
            <w:r>
              <w:rPr>
                <w:rFonts w:ascii="Courier New" w:hAnsi="Courier New" w:cs="Courier New"/>
              </w:rPr>
              <w:t xml:space="preserve">    if (!checkUserPrivileges()) {</w:t>
            </w:r>
          </w:p>
          <w:p w14:paraId="15062307" w14:textId="1DBD2443" w:rsidR="001C6FE6" w:rsidRDefault="001C6FE6" w:rsidP="0015146B">
            <w:pPr>
              <w:rPr>
                <w:rFonts w:ascii="Courier New" w:hAnsi="Courier New" w:cs="Courier New"/>
              </w:rPr>
            </w:pPr>
            <w:r>
              <w:rPr>
                <w:rFonts w:ascii="Courier New" w:hAnsi="Courier New" w:cs="Courier New"/>
              </w:rPr>
              <w:t xml:space="preserve">        std::cerr &lt;&lt; “Y</w:t>
            </w:r>
            <w:r w:rsidR="004C28CD">
              <w:rPr>
                <w:rFonts w:ascii="Courier New" w:hAnsi="Courier New" w:cs="Courier New"/>
              </w:rPr>
              <w:t>ou do not have permission to write to this file.\n”;</w:t>
            </w:r>
          </w:p>
          <w:p w14:paraId="2D91B994" w14:textId="2087B3D2" w:rsidR="004C28CD" w:rsidRDefault="004C28CD" w:rsidP="0015146B">
            <w:pPr>
              <w:rPr>
                <w:rFonts w:ascii="Courier New" w:hAnsi="Courier New" w:cs="Courier New"/>
              </w:rPr>
            </w:pPr>
            <w:r>
              <w:rPr>
                <w:rFonts w:ascii="Courier New" w:hAnsi="Courier New" w:cs="Courier New"/>
              </w:rPr>
              <w:t xml:space="preserve">        return;</w:t>
            </w:r>
          </w:p>
          <w:p w14:paraId="4AFAFE67" w14:textId="184158AD" w:rsidR="001C6FE6" w:rsidRDefault="001C6FE6" w:rsidP="0015146B">
            <w:pPr>
              <w:rPr>
                <w:rFonts w:ascii="Courier New" w:hAnsi="Courier New" w:cs="Courier New"/>
              </w:rPr>
            </w:pPr>
            <w:r>
              <w:rPr>
                <w:rFonts w:ascii="Courier New" w:hAnsi="Courier New" w:cs="Courier New"/>
              </w:rPr>
              <w:t xml:space="preserve">    }</w:t>
            </w:r>
          </w:p>
          <w:p w14:paraId="664B2BE0" w14:textId="77777777" w:rsidR="004F09B1" w:rsidRDefault="004F09B1" w:rsidP="0015146B">
            <w:pPr>
              <w:rPr>
                <w:rFonts w:ascii="Courier New" w:hAnsi="Courier New" w:cs="Courier New"/>
              </w:rPr>
            </w:pPr>
          </w:p>
          <w:p w14:paraId="47A842D6" w14:textId="5B604562" w:rsidR="004F09B1" w:rsidRDefault="004F09B1" w:rsidP="0015146B">
            <w:pPr>
              <w:rPr>
                <w:rFonts w:ascii="Courier New" w:hAnsi="Courier New" w:cs="Courier New"/>
              </w:rPr>
            </w:pPr>
            <w:r>
              <w:rPr>
                <w:rFonts w:ascii="Courier New" w:hAnsi="Courier New" w:cs="Courier New"/>
              </w:rPr>
              <w:t xml:space="preserve">    std::ofstream fileStream(myFile, std::ios::out);</w:t>
            </w:r>
          </w:p>
          <w:p w14:paraId="49B331B8" w14:textId="77777777" w:rsidR="002E6374" w:rsidRDefault="002E6374" w:rsidP="0015146B">
            <w:pPr>
              <w:rPr>
                <w:rFonts w:ascii="Courier New" w:hAnsi="Courier New" w:cs="Courier New"/>
              </w:rPr>
            </w:pPr>
          </w:p>
          <w:p w14:paraId="41D4EA1F" w14:textId="243A933F" w:rsidR="002E6374" w:rsidRDefault="002E6374" w:rsidP="002E6374">
            <w:pPr>
              <w:rPr>
                <w:rFonts w:ascii="Courier New" w:hAnsi="Courier New" w:cs="Courier New"/>
              </w:rPr>
            </w:pPr>
            <w:r>
              <w:rPr>
                <w:rFonts w:ascii="Courier New" w:hAnsi="Courier New" w:cs="Courier New"/>
              </w:rPr>
              <w:t xml:space="preserve">    if (fileStream.is_open()) {</w:t>
            </w:r>
          </w:p>
          <w:p w14:paraId="20268C6B" w14:textId="77777777" w:rsidR="002E6374" w:rsidRDefault="002E6374" w:rsidP="002E6374">
            <w:pPr>
              <w:rPr>
                <w:rFonts w:ascii="Courier New" w:hAnsi="Courier New" w:cs="Courier New"/>
              </w:rPr>
            </w:pPr>
            <w:r>
              <w:rPr>
                <w:rFonts w:ascii="Courier New" w:hAnsi="Courier New" w:cs="Courier New"/>
              </w:rPr>
              <w:lastRenderedPageBreak/>
              <w:t xml:space="preserve">        fileStream &lt;&lt; data;</w:t>
            </w:r>
          </w:p>
          <w:p w14:paraId="01E5A098" w14:textId="77777777" w:rsidR="002E6374" w:rsidRDefault="002E6374" w:rsidP="002E6374">
            <w:pPr>
              <w:rPr>
                <w:rFonts w:ascii="Courier New" w:hAnsi="Courier New" w:cs="Courier New"/>
              </w:rPr>
            </w:pPr>
            <w:r>
              <w:rPr>
                <w:rFonts w:ascii="Courier New" w:hAnsi="Courier New" w:cs="Courier New"/>
              </w:rPr>
              <w:t xml:space="preserve">        std::cout &lt;&lt; “Successful data write.\n”;</w:t>
            </w:r>
          </w:p>
          <w:p w14:paraId="614E91C7" w14:textId="77777777" w:rsidR="002E6374" w:rsidRDefault="002E6374" w:rsidP="002E6374">
            <w:pPr>
              <w:rPr>
                <w:rFonts w:ascii="Courier New" w:hAnsi="Courier New" w:cs="Courier New"/>
              </w:rPr>
            </w:pPr>
            <w:r>
              <w:rPr>
                <w:rFonts w:ascii="Courier New" w:hAnsi="Courier New" w:cs="Courier New"/>
              </w:rPr>
              <w:t xml:space="preserve">    }</w:t>
            </w:r>
          </w:p>
          <w:p w14:paraId="1E3B5FBB" w14:textId="77777777" w:rsidR="002E6374" w:rsidRDefault="002E6374" w:rsidP="002E6374">
            <w:pPr>
              <w:rPr>
                <w:rFonts w:ascii="Courier New" w:hAnsi="Courier New" w:cs="Courier New"/>
              </w:rPr>
            </w:pPr>
            <w:r>
              <w:rPr>
                <w:rFonts w:ascii="Courier New" w:hAnsi="Courier New" w:cs="Courier New"/>
              </w:rPr>
              <w:t xml:space="preserve">    else {</w:t>
            </w:r>
          </w:p>
          <w:p w14:paraId="66D44AA5" w14:textId="77777777" w:rsidR="002E6374" w:rsidRDefault="002E6374" w:rsidP="002E6374">
            <w:pPr>
              <w:rPr>
                <w:rFonts w:ascii="Courier New" w:hAnsi="Courier New" w:cs="Courier New"/>
              </w:rPr>
            </w:pPr>
            <w:r>
              <w:rPr>
                <w:rFonts w:ascii="Courier New" w:hAnsi="Courier New" w:cs="Courier New"/>
              </w:rPr>
              <w:t xml:space="preserve">        std::cerr &lt;&lt; “Error opening file for writing.\n”;</w:t>
            </w:r>
          </w:p>
          <w:p w14:paraId="7940813E" w14:textId="77777777" w:rsidR="002E6374" w:rsidRDefault="002E6374" w:rsidP="002E6374">
            <w:pPr>
              <w:rPr>
                <w:rFonts w:ascii="Courier New" w:hAnsi="Courier New" w:cs="Courier New"/>
              </w:rPr>
            </w:pPr>
            <w:r>
              <w:rPr>
                <w:rFonts w:ascii="Courier New" w:hAnsi="Courier New" w:cs="Courier New"/>
              </w:rPr>
              <w:t xml:space="preserve">    }</w:t>
            </w:r>
          </w:p>
          <w:p w14:paraId="3AAB178B" w14:textId="77777777" w:rsidR="002E6374" w:rsidRDefault="002E6374" w:rsidP="002E6374">
            <w:pPr>
              <w:rPr>
                <w:rFonts w:ascii="Courier New" w:hAnsi="Courier New" w:cs="Courier New"/>
              </w:rPr>
            </w:pPr>
          </w:p>
          <w:p w14:paraId="50B2F840" w14:textId="77777777" w:rsidR="002E6374" w:rsidRDefault="002E6374" w:rsidP="002E6374">
            <w:pPr>
              <w:rPr>
                <w:rFonts w:ascii="Courier New" w:hAnsi="Courier New" w:cs="Courier New"/>
              </w:rPr>
            </w:pPr>
            <w:r>
              <w:rPr>
                <w:rFonts w:ascii="Courier New" w:hAnsi="Courier New" w:cs="Courier New"/>
              </w:rPr>
              <w:t xml:space="preserve">    fileStream.close();</w:t>
            </w:r>
          </w:p>
          <w:p w14:paraId="31666F9F" w14:textId="77777777" w:rsidR="002E6374" w:rsidRDefault="002E6374" w:rsidP="0015146B">
            <w:pPr>
              <w:rPr>
                <w:rFonts w:ascii="Courier New" w:hAnsi="Courier New" w:cs="Courier New"/>
              </w:rPr>
            </w:pPr>
          </w:p>
          <w:p w14:paraId="09D5B7CA" w14:textId="0CE63153" w:rsidR="0073113C" w:rsidRPr="00BD45BC" w:rsidRDefault="001C6FE6" w:rsidP="0015146B">
            <w:pPr>
              <w:rPr>
                <w:rFonts w:ascii="Courier New" w:hAnsi="Courier New" w:cs="Courier New"/>
              </w:rPr>
            </w:pPr>
            <w:r>
              <w:rPr>
                <w:rFonts w:ascii="Courier New" w:hAnsi="Courier New" w:cs="Courier New"/>
              </w:rPr>
              <w:t>}</w:t>
            </w:r>
          </w:p>
        </w:tc>
      </w:tr>
    </w:tbl>
    <w:p w14:paraId="67786E73" w14:textId="77777777" w:rsidR="00381847" w:rsidRDefault="00381847">
      <w:pPr>
        <w:rPr>
          <w:b/>
        </w:rPr>
      </w:pPr>
    </w:p>
    <w:p w14:paraId="123223BF" w14:textId="039634F4"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EFFF12D" w:rsidR="00381847" w:rsidRPr="003C7688" w:rsidRDefault="00E769D9">
            <w:pPr>
              <w:pBdr>
                <w:top w:val="nil"/>
                <w:left w:val="nil"/>
                <w:bottom w:val="nil"/>
                <w:right w:val="nil"/>
                <w:between w:val="nil"/>
              </w:pBdr>
            </w:pPr>
            <w:r>
              <w:rPr>
                <w:b/>
              </w:rPr>
              <w:t>Principles(s):</w:t>
            </w:r>
            <w:r>
              <w:t xml:space="preserve"> </w:t>
            </w:r>
            <w:r w:rsidR="00860B57">
              <w:rPr>
                <w:i/>
                <w:iCs/>
              </w:rPr>
              <w:t>Default Deny</w:t>
            </w:r>
            <w:r w:rsidR="00860B57">
              <w:t>,</w:t>
            </w:r>
            <w:r w:rsidR="00860B57">
              <w:rPr>
                <w:i/>
                <w:iCs/>
              </w:rPr>
              <w:t xml:space="preserve"> </w:t>
            </w:r>
            <w:r w:rsidR="003C7688">
              <w:rPr>
                <w:i/>
                <w:iCs/>
              </w:rPr>
              <w:t>Adhere to the Principle of Least Privilege</w:t>
            </w:r>
            <w:r w:rsidR="003C7688">
              <w:t>:</w:t>
            </w:r>
            <w:r w:rsidR="00986D7F">
              <w:t xml:space="preserve"> System users are given </w:t>
            </w:r>
            <w:r w:rsidR="00AF5258">
              <w:t>authorization for just enough privileges to complete their respective tasks.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B032884" w:rsidR="00381847" w:rsidRDefault="002A4AD1">
            <w:pPr>
              <w:jc w:val="center"/>
            </w:pPr>
            <w:r>
              <w:t>High</w:t>
            </w:r>
          </w:p>
        </w:tc>
        <w:tc>
          <w:tcPr>
            <w:tcW w:w="1341" w:type="dxa"/>
            <w:shd w:val="clear" w:color="auto" w:fill="auto"/>
          </w:tcPr>
          <w:p w14:paraId="5BBCF7D7" w14:textId="39BD95AD" w:rsidR="00381847" w:rsidRDefault="00DD5032">
            <w:pPr>
              <w:jc w:val="center"/>
            </w:pPr>
            <w:r>
              <w:t>Less likely</w:t>
            </w:r>
          </w:p>
        </w:tc>
        <w:tc>
          <w:tcPr>
            <w:tcW w:w="4021" w:type="dxa"/>
            <w:shd w:val="clear" w:color="auto" w:fill="auto"/>
          </w:tcPr>
          <w:p w14:paraId="7B7CD542" w14:textId="350619EC" w:rsidR="00381847" w:rsidRDefault="002A4AD1">
            <w:pPr>
              <w:jc w:val="center"/>
            </w:pPr>
            <w:r>
              <w:t>High</w:t>
            </w:r>
          </w:p>
        </w:tc>
        <w:tc>
          <w:tcPr>
            <w:tcW w:w="1807" w:type="dxa"/>
            <w:shd w:val="clear" w:color="auto" w:fill="auto"/>
          </w:tcPr>
          <w:p w14:paraId="7F0E433A" w14:textId="7B367218" w:rsidR="00381847" w:rsidRDefault="002A4AD1">
            <w:pPr>
              <w:jc w:val="center"/>
            </w:pPr>
            <w:r>
              <w:t>High</w:t>
            </w:r>
          </w:p>
        </w:tc>
        <w:tc>
          <w:tcPr>
            <w:tcW w:w="1805" w:type="dxa"/>
            <w:shd w:val="clear" w:color="auto" w:fill="auto"/>
          </w:tcPr>
          <w:p w14:paraId="61360AD2" w14:textId="2AC5B87C" w:rsidR="00381847" w:rsidRDefault="002A4AD1">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82B3150" w:rsidR="00381847" w:rsidRDefault="00E7690C">
            <w:pPr>
              <w:jc w:val="center"/>
            </w:pPr>
            <w:r>
              <w:t>N/A</w:t>
            </w:r>
          </w:p>
        </w:tc>
        <w:tc>
          <w:tcPr>
            <w:tcW w:w="1341" w:type="dxa"/>
            <w:shd w:val="clear" w:color="auto" w:fill="auto"/>
          </w:tcPr>
          <w:p w14:paraId="62B1460B" w14:textId="4B5F69E6" w:rsidR="00381847" w:rsidRDefault="00E7690C">
            <w:pPr>
              <w:jc w:val="center"/>
            </w:pPr>
            <w:r>
              <w:t>N/A</w:t>
            </w:r>
          </w:p>
        </w:tc>
        <w:tc>
          <w:tcPr>
            <w:tcW w:w="4021" w:type="dxa"/>
            <w:shd w:val="clear" w:color="auto" w:fill="auto"/>
          </w:tcPr>
          <w:p w14:paraId="45D8FD92" w14:textId="04A6A0FF" w:rsidR="00381847" w:rsidRDefault="00E7690C">
            <w:pPr>
              <w:jc w:val="center"/>
            </w:pPr>
            <w:r>
              <w:t>N/A</w:t>
            </w:r>
          </w:p>
        </w:tc>
        <w:tc>
          <w:tcPr>
            <w:tcW w:w="3611" w:type="dxa"/>
            <w:shd w:val="clear" w:color="auto" w:fill="auto"/>
          </w:tcPr>
          <w:p w14:paraId="3084A142" w14:textId="2A6ED1A8" w:rsidR="00381847" w:rsidRDefault="00E7690C">
            <w:pPr>
              <w:jc w:val="center"/>
            </w:pPr>
            <w:r>
              <w:t>While this is a system administration requirement, written code should accommodate all user groups with various levels of permissions.</w:t>
            </w:r>
          </w:p>
        </w:tc>
      </w:tr>
    </w:tbl>
    <w:p w14:paraId="048F96A9" w14:textId="77777777" w:rsidR="00381847" w:rsidRDefault="00E769D9">
      <w:r>
        <w:br w:type="page"/>
      </w:r>
    </w:p>
    <w:p w14:paraId="1393827A" w14:textId="77777777" w:rsidR="00381847" w:rsidRDefault="00E769D9" w:rsidP="0059536C">
      <w:pPr>
        <w:pStyle w:val="Heading3"/>
      </w:pPr>
      <w:bookmarkStart w:id="19" w:name="_Toc159862937"/>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159862938"/>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159862939"/>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159862940"/>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159862941"/>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159862942"/>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2AD98D7E" w14:textId="73110DDA" w:rsidR="00707F9C" w:rsidRDefault="0040291B">
      <w:pPr>
        <w:ind w:left="720"/>
      </w:pPr>
      <w:r>
        <w:t>T</w:t>
      </w:r>
      <w:r w:rsidR="009F558D">
        <w:t xml:space="preserve">o successfully implement the new Green Pace DevSecOps </w:t>
      </w:r>
      <w:r w:rsidR="00FF45F1">
        <w:t>infrastructure, t</w:t>
      </w:r>
      <w:r>
        <w:t xml:space="preserve">he automation that checks for compliance with </w:t>
      </w:r>
      <w:r w:rsidR="00B2688D">
        <w:t>our</w:t>
      </w:r>
      <w:r>
        <w:t xml:space="preserve"> </w:t>
      </w:r>
      <w:r w:rsidR="000E0545">
        <w:t>strict coding policies is planned for during every project’s design phase</w:t>
      </w:r>
      <w:r w:rsidR="0012224E">
        <w:t>. A</w:t>
      </w:r>
      <w:r w:rsidR="00D62D65">
        <w:t xml:space="preserve">ny custom rules are </w:t>
      </w:r>
      <w:r w:rsidR="000E0545">
        <w:t xml:space="preserve">written in </w:t>
      </w:r>
      <w:r w:rsidR="00D62D65">
        <w:t xml:space="preserve">the build phase, and the tests are </w:t>
      </w:r>
      <w:r w:rsidR="008177DC">
        <w:t>run</w:t>
      </w:r>
      <w:r w:rsidR="00D62D65">
        <w:t xml:space="preserve"> during the verify and test phase. </w:t>
      </w:r>
      <w:r w:rsidR="0059593C">
        <w:t xml:space="preserve">This is an iterative process that must be reassessed during every </w:t>
      </w:r>
      <w:r w:rsidR="008D5FCF">
        <w:t xml:space="preserve">health check and monitoring phase. </w:t>
      </w:r>
      <w:r w:rsidR="007E300E">
        <w:t>Any persisting vulnerabilities are flagged</w:t>
      </w:r>
      <w:r w:rsidR="002B30D2">
        <w:t>. I</w:t>
      </w:r>
      <w:r w:rsidR="00BD03BC">
        <w:t>f</w:t>
      </w:r>
      <w:r w:rsidR="002B30D2">
        <w:t xml:space="preserve"> existing vulnerabilities are</w:t>
      </w:r>
      <w:r w:rsidR="001D583D">
        <w:t xml:space="preserve"> high risk</w:t>
      </w:r>
      <w:r w:rsidR="00BD03BC">
        <w:t xml:space="preserve">, </w:t>
      </w:r>
      <w:r w:rsidR="007E300E">
        <w:t xml:space="preserve">relevant services </w:t>
      </w:r>
      <w:r w:rsidR="00BD03BC">
        <w:t>are turned off until security is restored.</w:t>
      </w:r>
      <w:r w:rsidR="00DA0921">
        <w:t xml:space="preserve"> If damage has occurred within this iteration, developers will work alongside Green Pace cybersecurity specialists to </w:t>
      </w:r>
      <w:r w:rsidR="009F558D">
        <w:t>restore a stable state before proceeding to the next planning phase.</w:t>
      </w:r>
    </w:p>
    <w:p w14:paraId="1E783C16" w14:textId="77777777" w:rsidR="00381847" w:rsidRDefault="00381847">
      <w:pPr>
        <w:ind w:left="720"/>
      </w:pPr>
    </w:p>
    <w:p w14:paraId="05A5EC24" w14:textId="77777777" w:rsidR="00381847" w:rsidRDefault="00E769D9" w:rsidP="0059536C">
      <w:pPr>
        <w:pStyle w:val="Heading3"/>
      </w:pPr>
      <w:bookmarkStart w:id="25" w:name="_Toc159862943"/>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805"/>
        <w:gridCol w:w="2070"/>
        <w:gridCol w:w="2160"/>
        <w:gridCol w:w="2160"/>
        <w:gridCol w:w="1165"/>
      </w:tblGrid>
      <w:tr w:rsidR="00431F02" w:rsidRPr="00D05931" w14:paraId="45682EF0" w14:textId="77777777" w:rsidTr="00431F02">
        <w:trPr>
          <w:tblHeader/>
          <w:jc w:val="center"/>
        </w:trPr>
        <w:tc>
          <w:tcPr>
            <w:tcW w:w="1430" w:type="dxa"/>
            <w:tcBorders>
              <w:bottom w:val="single" w:sz="4" w:space="0" w:color="A5A5A5"/>
            </w:tcBorders>
            <w:shd w:val="clear" w:color="auto" w:fill="D9D9D9"/>
          </w:tcPr>
          <w:p w14:paraId="4A3BC532" w14:textId="77777777" w:rsidR="0093380C" w:rsidRPr="00D05931" w:rsidRDefault="0093380C" w:rsidP="00722701">
            <w:pPr>
              <w:jc w:val="center"/>
              <w:rPr>
                <w:b/>
                <w:color w:val="000000"/>
                <w:sz w:val="22"/>
                <w:szCs w:val="22"/>
              </w:rPr>
            </w:pPr>
            <w:r w:rsidRPr="00D05931">
              <w:rPr>
                <w:b/>
                <w:color w:val="000000"/>
                <w:sz w:val="22"/>
                <w:szCs w:val="22"/>
              </w:rPr>
              <w:t>Rule</w:t>
            </w:r>
          </w:p>
        </w:tc>
        <w:tc>
          <w:tcPr>
            <w:tcW w:w="1805" w:type="dxa"/>
            <w:shd w:val="clear" w:color="auto" w:fill="D9D9D9"/>
          </w:tcPr>
          <w:p w14:paraId="7208D9F1" w14:textId="77777777" w:rsidR="0093380C" w:rsidRPr="00D05931" w:rsidRDefault="0093380C" w:rsidP="00722701">
            <w:pPr>
              <w:jc w:val="center"/>
              <w:rPr>
                <w:b/>
                <w:color w:val="000000"/>
                <w:sz w:val="22"/>
                <w:szCs w:val="22"/>
              </w:rPr>
            </w:pPr>
            <w:r w:rsidRPr="00D05931">
              <w:rPr>
                <w:b/>
                <w:color w:val="000000"/>
                <w:sz w:val="22"/>
                <w:szCs w:val="22"/>
              </w:rPr>
              <w:t>Severity</w:t>
            </w:r>
          </w:p>
        </w:tc>
        <w:tc>
          <w:tcPr>
            <w:tcW w:w="2070" w:type="dxa"/>
            <w:shd w:val="clear" w:color="auto" w:fill="D9D9D9"/>
          </w:tcPr>
          <w:p w14:paraId="589DD707" w14:textId="77777777" w:rsidR="0093380C" w:rsidRPr="00D05931" w:rsidRDefault="0093380C" w:rsidP="00722701">
            <w:pPr>
              <w:jc w:val="center"/>
              <w:rPr>
                <w:b/>
                <w:color w:val="000000"/>
                <w:sz w:val="22"/>
                <w:szCs w:val="22"/>
              </w:rPr>
            </w:pPr>
            <w:r w:rsidRPr="00D05931">
              <w:rPr>
                <w:b/>
                <w:color w:val="000000"/>
                <w:sz w:val="22"/>
                <w:szCs w:val="22"/>
              </w:rPr>
              <w:t>Likelihood</w:t>
            </w:r>
          </w:p>
        </w:tc>
        <w:tc>
          <w:tcPr>
            <w:tcW w:w="2160" w:type="dxa"/>
            <w:shd w:val="clear" w:color="auto" w:fill="D9D9D9"/>
          </w:tcPr>
          <w:p w14:paraId="3A4F17B6" w14:textId="77777777" w:rsidR="0093380C" w:rsidRPr="00D05931" w:rsidRDefault="0093380C" w:rsidP="00722701">
            <w:pPr>
              <w:jc w:val="center"/>
              <w:rPr>
                <w:b/>
                <w:color w:val="000000"/>
                <w:sz w:val="22"/>
                <w:szCs w:val="22"/>
              </w:rPr>
            </w:pPr>
            <w:r w:rsidRPr="00D05931">
              <w:rPr>
                <w:b/>
                <w:color w:val="000000"/>
                <w:sz w:val="22"/>
                <w:szCs w:val="22"/>
              </w:rPr>
              <w:t>Remediation Cost</w:t>
            </w:r>
          </w:p>
        </w:tc>
        <w:tc>
          <w:tcPr>
            <w:tcW w:w="2160" w:type="dxa"/>
            <w:shd w:val="clear" w:color="auto" w:fill="D9D9D9"/>
          </w:tcPr>
          <w:p w14:paraId="074D77BD" w14:textId="77777777" w:rsidR="0093380C" w:rsidRPr="00D05931" w:rsidRDefault="0093380C" w:rsidP="00722701">
            <w:pPr>
              <w:jc w:val="center"/>
              <w:rPr>
                <w:b/>
                <w:color w:val="000000"/>
                <w:sz w:val="22"/>
                <w:szCs w:val="22"/>
              </w:rPr>
            </w:pPr>
            <w:r w:rsidRPr="00D05931">
              <w:rPr>
                <w:b/>
                <w:color w:val="000000"/>
                <w:sz w:val="22"/>
                <w:szCs w:val="22"/>
              </w:rPr>
              <w:t>Priority</w:t>
            </w:r>
          </w:p>
        </w:tc>
        <w:tc>
          <w:tcPr>
            <w:tcW w:w="1165" w:type="dxa"/>
            <w:shd w:val="clear" w:color="auto" w:fill="D9D9D9"/>
          </w:tcPr>
          <w:p w14:paraId="41F7403D" w14:textId="77777777" w:rsidR="0093380C" w:rsidRPr="00D05931" w:rsidRDefault="0093380C" w:rsidP="00722701">
            <w:pPr>
              <w:jc w:val="center"/>
              <w:rPr>
                <w:b/>
                <w:color w:val="000000"/>
                <w:sz w:val="22"/>
                <w:szCs w:val="22"/>
              </w:rPr>
            </w:pPr>
            <w:r w:rsidRPr="00D05931">
              <w:rPr>
                <w:b/>
                <w:color w:val="000000"/>
                <w:sz w:val="22"/>
                <w:szCs w:val="22"/>
              </w:rPr>
              <w:t>Level</w:t>
            </w:r>
          </w:p>
        </w:tc>
      </w:tr>
      <w:tr w:rsidR="00431F02" w:rsidRPr="00D05931" w14:paraId="4A9CCE24" w14:textId="77777777" w:rsidTr="00431F02">
        <w:trPr>
          <w:jc w:val="center"/>
        </w:trPr>
        <w:tc>
          <w:tcPr>
            <w:tcW w:w="1430" w:type="dxa"/>
            <w:shd w:val="clear" w:color="auto" w:fill="EDEDED"/>
          </w:tcPr>
          <w:p w14:paraId="48DD91AB" w14:textId="77777777" w:rsidR="0093380C" w:rsidRPr="00D05931" w:rsidRDefault="0093380C" w:rsidP="00722701">
            <w:pPr>
              <w:rPr>
                <w:b/>
                <w:sz w:val="22"/>
                <w:szCs w:val="22"/>
              </w:rPr>
            </w:pPr>
            <w:r w:rsidRPr="00D05931">
              <w:rPr>
                <w:b/>
                <w:sz w:val="22"/>
                <w:szCs w:val="22"/>
              </w:rPr>
              <w:t>STD-001-CPP</w:t>
            </w:r>
          </w:p>
        </w:tc>
        <w:tc>
          <w:tcPr>
            <w:tcW w:w="1805" w:type="dxa"/>
          </w:tcPr>
          <w:p w14:paraId="772A16D9" w14:textId="77777777" w:rsidR="0093380C" w:rsidRPr="00D05931" w:rsidRDefault="0093380C" w:rsidP="00722701">
            <w:pPr>
              <w:rPr>
                <w:sz w:val="22"/>
                <w:szCs w:val="22"/>
              </w:rPr>
            </w:pPr>
            <w:r>
              <w:rPr>
                <w:sz w:val="22"/>
                <w:szCs w:val="22"/>
              </w:rPr>
              <w:t>Medium</w:t>
            </w:r>
          </w:p>
        </w:tc>
        <w:tc>
          <w:tcPr>
            <w:tcW w:w="2070" w:type="dxa"/>
          </w:tcPr>
          <w:p w14:paraId="24BB78D9" w14:textId="77777777" w:rsidR="0093380C" w:rsidRPr="00D05931" w:rsidRDefault="0093380C" w:rsidP="00722701">
            <w:pPr>
              <w:rPr>
                <w:sz w:val="22"/>
                <w:szCs w:val="22"/>
              </w:rPr>
            </w:pPr>
            <w:r>
              <w:rPr>
                <w:sz w:val="22"/>
                <w:szCs w:val="22"/>
              </w:rPr>
              <w:t>Less likely</w:t>
            </w:r>
          </w:p>
        </w:tc>
        <w:tc>
          <w:tcPr>
            <w:tcW w:w="2160" w:type="dxa"/>
          </w:tcPr>
          <w:p w14:paraId="4717D39B" w14:textId="77777777" w:rsidR="0093380C" w:rsidRPr="00D05931" w:rsidRDefault="0093380C" w:rsidP="00722701">
            <w:pPr>
              <w:rPr>
                <w:sz w:val="22"/>
                <w:szCs w:val="22"/>
              </w:rPr>
            </w:pPr>
            <w:r w:rsidRPr="00D05931">
              <w:rPr>
                <w:sz w:val="22"/>
                <w:szCs w:val="22"/>
              </w:rPr>
              <w:t>Medium</w:t>
            </w:r>
          </w:p>
        </w:tc>
        <w:tc>
          <w:tcPr>
            <w:tcW w:w="2160" w:type="dxa"/>
          </w:tcPr>
          <w:p w14:paraId="781DB2AD" w14:textId="77777777" w:rsidR="0093380C" w:rsidRPr="00D05931" w:rsidRDefault="0093380C" w:rsidP="00722701">
            <w:pPr>
              <w:rPr>
                <w:sz w:val="22"/>
                <w:szCs w:val="22"/>
              </w:rPr>
            </w:pPr>
            <w:r>
              <w:rPr>
                <w:sz w:val="22"/>
                <w:szCs w:val="22"/>
              </w:rPr>
              <w:t>Medium</w:t>
            </w:r>
          </w:p>
        </w:tc>
        <w:tc>
          <w:tcPr>
            <w:tcW w:w="1165" w:type="dxa"/>
          </w:tcPr>
          <w:p w14:paraId="265CA118" w14:textId="77777777" w:rsidR="0093380C" w:rsidRPr="00D05931" w:rsidRDefault="0093380C" w:rsidP="00722701">
            <w:pPr>
              <w:rPr>
                <w:sz w:val="22"/>
                <w:szCs w:val="22"/>
              </w:rPr>
            </w:pPr>
            <w:r>
              <w:rPr>
                <w:sz w:val="22"/>
                <w:szCs w:val="22"/>
              </w:rPr>
              <w:t>3</w:t>
            </w:r>
          </w:p>
        </w:tc>
      </w:tr>
      <w:tr w:rsidR="00431F02" w:rsidRPr="00D05931" w14:paraId="568E88CD" w14:textId="77777777" w:rsidTr="00431F02">
        <w:trPr>
          <w:jc w:val="center"/>
        </w:trPr>
        <w:tc>
          <w:tcPr>
            <w:tcW w:w="1430" w:type="dxa"/>
            <w:tcBorders>
              <w:top w:val="single" w:sz="4" w:space="0" w:color="A5A5A5"/>
              <w:bottom w:val="single" w:sz="4" w:space="0" w:color="A5A5A5"/>
            </w:tcBorders>
            <w:shd w:val="clear" w:color="auto" w:fill="EDEDED"/>
          </w:tcPr>
          <w:p w14:paraId="7C9D0C4C" w14:textId="77777777" w:rsidR="0093380C" w:rsidRPr="00D05931" w:rsidRDefault="0093380C" w:rsidP="00722701">
            <w:pPr>
              <w:rPr>
                <w:b/>
                <w:sz w:val="22"/>
                <w:szCs w:val="22"/>
              </w:rPr>
            </w:pPr>
            <w:r>
              <w:rPr>
                <w:b/>
                <w:sz w:val="22"/>
                <w:szCs w:val="22"/>
              </w:rPr>
              <w:t>STD-002-CPP</w:t>
            </w:r>
          </w:p>
        </w:tc>
        <w:tc>
          <w:tcPr>
            <w:tcW w:w="1805" w:type="dxa"/>
          </w:tcPr>
          <w:p w14:paraId="2FEDBBEB" w14:textId="77777777" w:rsidR="0093380C" w:rsidRPr="00D05931" w:rsidRDefault="0093380C" w:rsidP="00722701">
            <w:pPr>
              <w:rPr>
                <w:sz w:val="22"/>
                <w:szCs w:val="22"/>
              </w:rPr>
            </w:pPr>
            <w:r>
              <w:rPr>
                <w:sz w:val="22"/>
                <w:szCs w:val="22"/>
              </w:rPr>
              <w:t>Medium</w:t>
            </w:r>
          </w:p>
        </w:tc>
        <w:tc>
          <w:tcPr>
            <w:tcW w:w="2070" w:type="dxa"/>
          </w:tcPr>
          <w:p w14:paraId="4E4EE709" w14:textId="77777777" w:rsidR="0093380C" w:rsidRPr="00D05931" w:rsidRDefault="0093380C" w:rsidP="00722701">
            <w:pPr>
              <w:rPr>
                <w:sz w:val="22"/>
                <w:szCs w:val="22"/>
              </w:rPr>
            </w:pPr>
            <w:r>
              <w:rPr>
                <w:sz w:val="22"/>
                <w:szCs w:val="22"/>
              </w:rPr>
              <w:t>Less likely</w:t>
            </w:r>
          </w:p>
        </w:tc>
        <w:tc>
          <w:tcPr>
            <w:tcW w:w="2160" w:type="dxa"/>
          </w:tcPr>
          <w:p w14:paraId="440214BE" w14:textId="77777777" w:rsidR="0093380C" w:rsidRPr="00D05931" w:rsidRDefault="0093380C" w:rsidP="00722701">
            <w:pPr>
              <w:rPr>
                <w:sz w:val="22"/>
                <w:szCs w:val="22"/>
              </w:rPr>
            </w:pPr>
            <w:r>
              <w:rPr>
                <w:sz w:val="22"/>
                <w:szCs w:val="22"/>
              </w:rPr>
              <w:t>Low</w:t>
            </w:r>
          </w:p>
        </w:tc>
        <w:tc>
          <w:tcPr>
            <w:tcW w:w="2160" w:type="dxa"/>
          </w:tcPr>
          <w:p w14:paraId="1EE29A03" w14:textId="77777777" w:rsidR="0093380C" w:rsidRPr="00D05931" w:rsidRDefault="0093380C" w:rsidP="00722701">
            <w:pPr>
              <w:rPr>
                <w:sz w:val="22"/>
                <w:szCs w:val="22"/>
              </w:rPr>
            </w:pPr>
            <w:r>
              <w:rPr>
                <w:sz w:val="22"/>
                <w:szCs w:val="22"/>
              </w:rPr>
              <w:t>Medium</w:t>
            </w:r>
          </w:p>
        </w:tc>
        <w:tc>
          <w:tcPr>
            <w:tcW w:w="1165" w:type="dxa"/>
          </w:tcPr>
          <w:p w14:paraId="763B2886" w14:textId="77777777" w:rsidR="0093380C" w:rsidRPr="00D05931" w:rsidRDefault="0093380C" w:rsidP="00722701">
            <w:pPr>
              <w:rPr>
                <w:sz w:val="22"/>
                <w:szCs w:val="22"/>
              </w:rPr>
            </w:pPr>
            <w:r>
              <w:rPr>
                <w:sz w:val="22"/>
                <w:szCs w:val="22"/>
              </w:rPr>
              <w:t>2</w:t>
            </w:r>
          </w:p>
        </w:tc>
      </w:tr>
      <w:tr w:rsidR="00431F02" w:rsidRPr="00D05931" w14:paraId="7FBB62A6" w14:textId="77777777" w:rsidTr="00431F02">
        <w:trPr>
          <w:jc w:val="center"/>
        </w:trPr>
        <w:tc>
          <w:tcPr>
            <w:tcW w:w="1430" w:type="dxa"/>
            <w:shd w:val="clear" w:color="auto" w:fill="EDEDED"/>
          </w:tcPr>
          <w:p w14:paraId="3522FE82" w14:textId="77777777" w:rsidR="0093380C" w:rsidRPr="00D05931" w:rsidRDefault="0093380C" w:rsidP="00722701">
            <w:pPr>
              <w:rPr>
                <w:b/>
                <w:sz w:val="22"/>
                <w:szCs w:val="22"/>
              </w:rPr>
            </w:pPr>
            <w:r>
              <w:rPr>
                <w:b/>
                <w:sz w:val="22"/>
                <w:szCs w:val="22"/>
              </w:rPr>
              <w:t>STD-003-CPP</w:t>
            </w:r>
          </w:p>
        </w:tc>
        <w:tc>
          <w:tcPr>
            <w:tcW w:w="1805" w:type="dxa"/>
          </w:tcPr>
          <w:p w14:paraId="1A8A997F" w14:textId="77777777" w:rsidR="0093380C" w:rsidRPr="00D05931" w:rsidRDefault="0093380C" w:rsidP="00722701">
            <w:pPr>
              <w:rPr>
                <w:sz w:val="22"/>
                <w:szCs w:val="22"/>
              </w:rPr>
            </w:pPr>
            <w:r>
              <w:rPr>
                <w:sz w:val="22"/>
                <w:szCs w:val="22"/>
              </w:rPr>
              <w:t>Medium</w:t>
            </w:r>
          </w:p>
        </w:tc>
        <w:tc>
          <w:tcPr>
            <w:tcW w:w="2070" w:type="dxa"/>
          </w:tcPr>
          <w:p w14:paraId="522F4F90" w14:textId="77777777" w:rsidR="0093380C" w:rsidRPr="00D05931" w:rsidRDefault="0093380C" w:rsidP="00722701">
            <w:pPr>
              <w:rPr>
                <w:sz w:val="22"/>
                <w:szCs w:val="22"/>
              </w:rPr>
            </w:pPr>
            <w:r>
              <w:rPr>
                <w:sz w:val="22"/>
                <w:szCs w:val="22"/>
              </w:rPr>
              <w:t>Less likely</w:t>
            </w:r>
          </w:p>
        </w:tc>
        <w:tc>
          <w:tcPr>
            <w:tcW w:w="2160" w:type="dxa"/>
          </w:tcPr>
          <w:p w14:paraId="7C0C2A84" w14:textId="77777777" w:rsidR="0093380C" w:rsidRPr="00D05931" w:rsidRDefault="0093380C" w:rsidP="00722701">
            <w:pPr>
              <w:rPr>
                <w:sz w:val="22"/>
                <w:szCs w:val="22"/>
              </w:rPr>
            </w:pPr>
            <w:r>
              <w:rPr>
                <w:sz w:val="22"/>
                <w:szCs w:val="22"/>
              </w:rPr>
              <w:t>Low</w:t>
            </w:r>
          </w:p>
        </w:tc>
        <w:tc>
          <w:tcPr>
            <w:tcW w:w="2160" w:type="dxa"/>
          </w:tcPr>
          <w:p w14:paraId="79C7F6AC" w14:textId="77777777" w:rsidR="0093380C" w:rsidRPr="00D05931" w:rsidRDefault="0093380C" w:rsidP="00722701">
            <w:pPr>
              <w:rPr>
                <w:sz w:val="22"/>
                <w:szCs w:val="22"/>
              </w:rPr>
            </w:pPr>
            <w:r>
              <w:rPr>
                <w:sz w:val="22"/>
                <w:szCs w:val="22"/>
              </w:rPr>
              <w:t>Medium</w:t>
            </w:r>
          </w:p>
        </w:tc>
        <w:tc>
          <w:tcPr>
            <w:tcW w:w="1165" w:type="dxa"/>
          </w:tcPr>
          <w:p w14:paraId="074F13E8" w14:textId="77777777" w:rsidR="0093380C" w:rsidRPr="00D05931" w:rsidRDefault="0093380C" w:rsidP="00722701">
            <w:pPr>
              <w:rPr>
                <w:sz w:val="22"/>
                <w:szCs w:val="22"/>
              </w:rPr>
            </w:pPr>
            <w:r>
              <w:rPr>
                <w:sz w:val="22"/>
                <w:szCs w:val="22"/>
              </w:rPr>
              <w:t>2</w:t>
            </w:r>
          </w:p>
        </w:tc>
      </w:tr>
      <w:tr w:rsidR="00431F02" w:rsidRPr="00D05931" w14:paraId="69887722" w14:textId="77777777" w:rsidTr="00431F02">
        <w:trPr>
          <w:jc w:val="center"/>
        </w:trPr>
        <w:tc>
          <w:tcPr>
            <w:tcW w:w="1430" w:type="dxa"/>
            <w:tcBorders>
              <w:top w:val="single" w:sz="4" w:space="0" w:color="A5A5A5"/>
              <w:bottom w:val="single" w:sz="4" w:space="0" w:color="A5A5A5"/>
            </w:tcBorders>
            <w:shd w:val="clear" w:color="auto" w:fill="EDEDED"/>
          </w:tcPr>
          <w:p w14:paraId="52C4836C" w14:textId="77777777" w:rsidR="0093380C" w:rsidRPr="00D05931" w:rsidRDefault="0093380C" w:rsidP="00722701">
            <w:pPr>
              <w:rPr>
                <w:b/>
                <w:sz w:val="22"/>
                <w:szCs w:val="22"/>
              </w:rPr>
            </w:pPr>
            <w:r>
              <w:rPr>
                <w:b/>
                <w:sz w:val="22"/>
                <w:szCs w:val="22"/>
              </w:rPr>
              <w:t>STD-004-CPP</w:t>
            </w:r>
          </w:p>
        </w:tc>
        <w:tc>
          <w:tcPr>
            <w:tcW w:w="1805" w:type="dxa"/>
          </w:tcPr>
          <w:p w14:paraId="57F2AFA8" w14:textId="77777777" w:rsidR="0093380C" w:rsidRPr="00D05931" w:rsidRDefault="0093380C" w:rsidP="00722701">
            <w:pPr>
              <w:rPr>
                <w:sz w:val="22"/>
                <w:szCs w:val="22"/>
              </w:rPr>
            </w:pPr>
            <w:r>
              <w:rPr>
                <w:sz w:val="22"/>
                <w:szCs w:val="22"/>
              </w:rPr>
              <w:t>High</w:t>
            </w:r>
          </w:p>
        </w:tc>
        <w:tc>
          <w:tcPr>
            <w:tcW w:w="2070" w:type="dxa"/>
          </w:tcPr>
          <w:p w14:paraId="1449AFAD" w14:textId="77777777" w:rsidR="0093380C" w:rsidRPr="00D05931" w:rsidRDefault="0093380C" w:rsidP="00722701">
            <w:pPr>
              <w:rPr>
                <w:sz w:val="22"/>
                <w:szCs w:val="22"/>
              </w:rPr>
            </w:pPr>
            <w:r>
              <w:rPr>
                <w:sz w:val="22"/>
                <w:szCs w:val="22"/>
              </w:rPr>
              <w:t>Likely</w:t>
            </w:r>
          </w:p>
        </w:tc>
        <w:tc>
          <w:tcPr>
            <w:tcW w:w="2160" w:type="dxa"/>
          </w:tcPr>
          <w:p w14:paraId="69E54C0C" w14:textId="77777777" w:rsidR="0093380C" w:rsidRPr="00D05931" w:rsidRDefault="0093380C" w:rsidP="00722701">
            <w:pPr>
              <w:rPr>
                <w:sz w:val="22"/>
                <w:szCs w:val="22"/>
              </w:rPr>
            </w:pPr>
            <w:r>
              <w:rPr>
                <w:sz w:val="22"/>
                <w:szCs w:val="22"/>
              </w:rPr>
              <w:t>High</w:t>
            </w:r>
          </w:p>
        </w:tc>
        <w:tc>
          <w:tcPr>
            <w:tcW w:w="2160" w:type="dxa"/>
          </w:tcPr>
          <w:p w14:paraId="1CA35E26" w14:textId="77777777" w:rsidR="0093380C" w:rsidRPr="00D05931" w:rsidRDefault="0093380C" w:rsidP="00722701">
            <w:pPr>
              <w:rPr>
                <w:sz w:val="22"/>
                <w:szCs w:val="22"/>
              </w:rPr>
            </w:pPr>
            <w:r>
              <w:rPr>
                <w:sz w:val="22"/>
                <w:szCs w:val="22"/>
              </w:rPr>
              <w:t>High</w:t>
            </w:r>
          </w:p>
        </w:tc>
        <w:tc>
          <w:tcPr>
            <w:tcW w:w="1165" w:type="dxa"/>
          </w:tcPr>
          <w:p w14:paraId="425F9FF6" w14:textId="77777777" w:rsidR="0093380C" w:rsidRPr="00D05931" w:rsidRDefault="0093380C" w:rsidP="00722701">
            <w:pPr>
              <w:rPr>
                <w:sz w:val="22"/>
                <w:szCs w:val="22"/>
              </w:rPr>
            </w:pPr>
            <w:r>
              <w:rPr>
                <w:sz w:val="22"/>
                <w:szCs w:val="22"/>
              </w:rPr>
              <w:t>4</w:t>
            </w:r>
          </w:p>
        </w:tc>
      </w:tr>
      <w:tr w:rsidR="00431F02" w:rsidRPr="00D05931" w14:paraId="5112AAEE" w14:textId="77777777" w:rsidTr="00431F02">
        <w:trPr>
          <w:jc w:val="center"/>
        </w:trPr>
        <w:tc>
          <w:tcPr>
            <w:tcW w:w="1430" w:type="dxa"/>
            <w:shd w:val="clear" w:color="auto" w:fill="EDEDED"/>
          </w:tcPr>
          <w:p w14:paraId="334F3A3B" w14:textId="77777777" w:rsidR="0093380C" w:rsidRPr="00D05931" w:rsidRDefault="0093380C" w:rsidP="00722701">
            <w:pPr>
              <w:rPr>
                <w:b/>
                <w:sz w:val="22"/>
                <w:szCs w:val="22"/>
              </w:rPr>
            </w:pPr>
            <w:r>
              <w:rPr>
                <w:b/>
                <w:sz w:val="22"/>
                <w:szCs w:val="22"/>
              </w:rPr>
              <w:t>STD-005-CPP</w:t>
            </w:r>
          </w:p>
        </w:tc>
        <w:tc>
          <w:tcPr>
            <w:tcW w:w="1805" w:type="dxa"/>
          </w:tcPr>
          <w:p w14:paraId="0179ABF9" w14:textId="77777777" w:rsidR="0093380C" w:rsidRPr="00D05931" w:rsidRDefault="0093380C" w:rsidP="00722701">
            <w:pPr>
              <w:rPr>
                <w:sz w:val="22"/>
                <w:szCs w:val="22"/>
              </w:rPr>
            </w:pPr>
            <w:r>
              <w:rPr>
                <w:sz w:val="22"/>
                <w:szCs w:val="22"/>
              </w:rPr>
              <w:t>Medium</w:t>
            </w:r>
          </w:p>
        </w:tc>
        <w:tc>
          <w:tcPr>
            <w:tcW w:w="2070" w:type="dxa"/>
          </w:tcPr>
          <w:p w14:paraId="33C72E53" w14:textId="77777777" w:rsidR="0093380C" w:rsidRPr="00D05931" w:rsidRDefault="0093380C" w:rsidP="00722701">
            <w:pPr>
              <w:rPr>
                <w:sz w:val="22"/>
                <w:szCs w:val="22"/>
              </w:rPr>
            </w:pPr>
            <w:r>
              <w:rPr>
                <w:sz w:val="22"/>
                <w:szCs w:val="22"/>
              </w:rPr>
              <w:t>Less likely</w:t>
            </w:r>
          </w:p>
        </w:tc>
        <w:tc>
          <w:tcPr>
            <w:tcW w:w="2160" w:type="dxa"/>
          </w:tcPr>
          <w:p w14:paraId="7B48E8D6" w14:textId="77777777" w:rsidR="0093380C" w:rsidRPr="00D05931" w:rsidRDefault="0093380C" w:rsidP="00722701">
            <w:pPr>
              <w:rPr>
                <w:sz w:val="22"/>
                <w:szCs w:val="22"/>
              </w:rPr>
            </w:pPr>
            <w:r>
              <w:rPr>
                <w:sz w:val="22"/>
                <w:szCs w:val="22"/>
              </w:rPr>
              <w:t>Medium</w:t>
            </w:r>
          </w:p>
        </w:tc>
        <w:tc>
          <w:tcPr>
            <w:tcW w:w="2160" w:type="dxa"/>
          </w:tcPr>
          <w:p w14:paraId="37195869" w14:textId="77777777" w:rsidR="0093380C" w:rsidRPr="00D05931" w:rsidRDefault="0093380C" w:rsidP="00722701">
            <w:pPr>
              <w:rPr>
                <w:sz w:val="22"/>
                <w:szCs w:val="22"/>
              </w:rPr>
            </w:pPr>
            <w:r>
              <w:rPr>
                <w:sz w:val="22"/>
                <w:szCs w:val="22"/>
              </w:rPr>
              <w:t>Medium</w:t>
            </w:r>
          </w:p>
        </w:tc>
        <w:tc>
          <w:tcPr>
            <w:tcW w:w="1165" w:type="dxa"/>
          </w:tcPr>
          <w:p w14:paraId="62617D59" w14:textId="77777777" w:rsidR="0093380C" w:rsidRPr="00D05931" w:rsidRDefault="0093380C" w:rsidP="00722701">
            <w:pPr>
              <w:rPr>
                <w:sz w:val="22"/>
                <w:szCs w:val="22"/>
              </w:rPr>
            </w:pPr>
            <w:r>
              <w:rPr>
                <w:sz w:val="22"/>
                <w:szCs w:val="22"/>
              </w:rPr>
              <w:t>3</w:t>
            </w:r>
          </w:p>
        </w:tc>
      </w:tr>
      <w:tr w:rsidR="00431F02" w:rsidRPr="00D05931" w14:paraId="608AB8FE" w14:textId="77777777" w:rsidTr="00431F02">
        <w:trPr>
          <w:jc w:val="center"/>
        </w:trPr>
        <w:tc>
          <w:tcPr>
            <w:tcW w:w="1430" w:type="dxa"/>
            <w:tcBorders>
              <w:top w:val="single" w:sz="4" w:space="0" w:color="A5A5A5"/>
              <w:bottom w:val="single" w:sz="4" w:space="0" w:color="A5A5A5"/>
            </w:tcBorders>
            <w:shd w:val="clear" w:color="auto" w:fill="EDEDED"/>
          </w:tcPr>
          <w:p w14:paraId="54344001" w14:textId="77777777" w:rsidR="0093380C" w:rsidRPr="00D05931" w:rsidRDefault="0093380C" w:rsidP="00722701">
            <w:pPr>
              <w:rPr>
                <w:b/>
                <w:sz w:val="22"/>
                <w:szCs w:val="22"/>
              </w:rPr>
            </w:pPr>
            <w:r>
              <w:rPr>
                <w:b/>
                <w:sz w:val="22"/>
                <w:szCs w:val="22"/>
              </w:rPr>
              <w:t>STD-006-CPP</w:t>
            </w:r>
          </w:p>
        </w:tc>
        <w:tc>
          <w:tcPr>
            <w:tcW w:w="1805" w:type="dxa"/>
          </w:tcPr>
          <w:p w14:paraId="73885481" w14:textId="77777777" w:rsidR="0093380C" w:rsidRPr="00D05931" w:rsidRDefault="0093380C" w:rsidP="00722701">
            <w:pPr>
              <w:rPr>
                <w:sz w:val="22"/>
                <w:szCs w:val="22"/>
              </w:rPr>
            </w:pPr>
            <w:r>
              <w:rPr>
                <w:sz w:val="22"/>
                <w:szCs w:val="22"/>
              </w:rPr>
              <w:t>Medium</w:t>
            </w:r>
          </w:p>
        </w:tc>
        <w:tc>
          <w:tcPr>
            <w:tcW w:w="2070" w:type="dxa"/>
          </w:tcPr>
          <w:p w14:paraId="501ED984" w14:textId="77777777" w:rsidR="0093380C" w:rsidRPr="00D05931" w:rsidRDefault="0093380C" w:rsidP="00722701">
            <w:pPr>
              <w:rPr>
                <w:sz w:val="22"/>
                <w:szCs w:val="22"/>
              </w:rPr>
            </w:pPr>
            <w:r>
              <w:rPr>
                <w:sz w:val="22"/>
                <w:szCs w:val="22"/>
              </w:rPr>
              <w:t>Unlikely</w:t>
            </w:r>
          </w:p>
        </w:tc>
        <w:tc>
          <w:tcPr>
            <w:tcW w:w="2160" w:type="dxa"/>
          </w:tcPr>
          <w:p w14:paraId="4A8B7225" w14:textId="77777777" w:rsidR="0093380C" w:rsidRPr="00D05931" w:rsidRDefault="0093380C" w:rsidP="00722701">
            <w:pPr>
              <w:rPr>
                <w:sz w:val="22"/>
                <w:szCs w:val="22"/>
              </w:rPr>
            </w:pPr>
            <w:r>
              <w:rPr>
                <w:sz w:val="22"/>
                <w:szCs w:val="22"/>
              </w:rPr>
              <w:t>Medium</w:t>
            </w:r>
          </w:p>
        </w:tc>
        <w:tc>
          <w:tcPr>
            <w:tcW w:w="2160" w:type="dxa"/>
          </w:tcPr>
          <w:p w14:paraId="62A6E36F" w14:textId="77777777" w:rsidR="0093380C" w:rsidRPr="00D05931" w:rsidRDefault="0093380C" w:rsidP="00722701">
            <w:pPr>
              <w:rPr>
                <w:sz w:val="22"/>
                <w:szCs w:val="22"/>
              </w:rPr>
            </w:pPr>
            <w:r>
              <w:rPr>
                <w:sz w:val="22"/>
                <w:szCs w:val="22"/>
              </w:rPr>
              <w:t>Medium</w:t>
            </w:r>
          </w:p>
        </w:tc>
        <w:tc>
          <w:tcPr>
            <w:tcW w:w="1165" w:type="dxa"/>
          </w:tcPr>
          <w:p w14:paraId="37700C0A" w14:textId="77777777" w:rsidR="0093380C" w:rsidRPr="00D05931" w:rsidRDefault="0093380C" w:rsidP="00722701">
            <w:pPr>
              <w:rPr>
                <w:sz w:val="22"/>
                <w:szCs w:val="22"/>
              </w:rPr>
            </w:pPr>
            <w:r>
              <w:rPr>
                <w:sz w:val="22"/>
                <w:szCs w:val="22"/>
              </w:rPr>
              <w:t>2</w:t>
            </w:r>
          </w:p>
        </w:tc>
      </w:tr>
      <w:tr w:rsidR="00431F02" w:rsidRPr="00D05931" w14:paraId="553EFAA6" w14:textId="77777777" w:rsidTr="00431F02">
        <w:trPr>
          <w:jc w:val="center"/>
        </w:trPr>
        <w:tc>
          <w:tcPr>
            <w:tcW w:w="1430" w:type="dxa"/>
            <w:shd w:val="clear" w:color="auto" w:fill="EDEDED"/>
          </w:tcPr>
          <w:p w14:paraId="44E7CE8D" w14:textId="77777777" w:rsidR="0093380C" w:rsidRPr="00D05931" w:rsidRDefault="0093380C" w:rsidP="00722701">
            <w:pPr>
              <w:rPr>
                <w:b/>
                <w:sz w:val="22"/>
                <w:szCs w:val="22"/>
              </w:rPr>
            </w:pPr>
            <w:r>
              <w:rPr>
                <w:b/>
                <w:sz w:val="22"/>
                <w:szCs w:val="22"/>
              </w:rPr>
              <w:t>STD-007-CPP</w:t>
            </w:r>
          </w:p>
        </w:tc>
        <w:tc>
          <w:tcPr>
            <w:tcW w:w="1805" w:type="dxa"/>
          </w:tcPr>
          <w:p w14:paraId="0BEBCEBE" w14:textId="77777777" w:rsidR="0093380C" w:rsidRPr="00D05931" w:rsidRDefault="0093380C" w:rsidP="00722701">
            <w:pPr>
              <w:rPr>
                <w:sz w:val="22"/>
                <w:szCs w:val="22"/>
              </w:rPr>
            </w:pPr>
            <w:r>
              <w:rPr>
                <w:sz w:val="22"/>
                <w:szCs w:val="22"/>
              </w:rPr>
              <w:t>Medium</w:t>
            </w:r>
          </w:p>
        </w:tc>
        <w:tc>
          <w:tcPr>
            <w:tcW w:w="2070" w:type="dxa"/>
          </w:tcPr>
          <w:p w14:paraId="7067087E" w14:textId="77777777" w:rsidR="0093380C" w:rsidRPr="00D05931" w:rsidRDefault="0093380C" w:rsidP="00722701">
            <w:pPr>
              <w:rPr>
                <w:sz w:val="22"/>
                <w:szCs w:val="22"/>
              </w:rPr>
            </w:pPr>
            <w:r>
              <w:rPr>
                <w:sz w:val="22"/>
                <w:szCs w:val="22"/>
              </w:rPr>
              <w:t>Unlikely</w:t>
            </w:r>
          </w:p>
        </w:tc>
        <w:tc>
          <w:tcPr>
            <w:tcW w:w="2160" w:type="dxa"/>
          </w:tcPr>
          <w:p w14:paraId="3BBDAFD4" w14:textId="77777777" w:rsidR="0093380C" w:rsidRPr="00D05931" w:rsidRDefault="0093380C" w:rsidP="00722701">
            <w:pPr>
              <w:rPr>
                <w:sz w:val="22"/>
                <w:szCs w:val="22"/>
              </w:rPr>
            </w:pPr>
            <w:r>
              <w:rPr>
                <w:sz w:val="22"/>
                <w:szCs w:val="22"/>
              </w:rPr>
              <w:t>Medium</w:t>
            </w:r>
          </w:p>
        </w:tc>
        <w:tc>
          <w:tcPr>
            <w:tcW w:w="2160" w:type="dxa"/>
          </w:tcPr>
          <w:p w14:paraId="770F1AC6" w14:textId="77777777" w:rsidR="0093380C" w:rsidRPr="00D05931" w:rsidRDefault="0093380C" w:rsidP="00722701">
            <w:pPr>
              <w:rPr>
                <w:sz w:val="22"/>
                <w:szCs w:val="22"/>
              </w:rPr>
            </w:pPr>
            <w:r>
              <w:rPr>
                <w:sz w:val="22"/>
                <w:szCs w:val="22"/>
              </w:rPr>
              <w:t>Medium</w:t>
            </w:r>
          </w:p>
        </w:tc>
        <w:tc>
          <w:tcPr>
            <w:tcW w:w="1165" w:type="dxa"/>
          </w:tcPr>
          <w:p w14:paraId="19831811" w14:textId="77777777" w:rsidR="0093380C" w:rsidRPr="00D05931" w:rsidRDefault="0093380C" w:rsidP="00722701">
            <w:pPr>
              <w:rPr>
                <w:sz w:val="22"/>
                <w:szCs w:val="22"/>
              </w:rPr>
            </w:pPr>
            <w:r>
              <w:rPr>
                <w:sz w:val="22"/>
                <w:szCs w:val="22"/>
              </w:rPr>
              <w:t>2</w:t>
            </w:r>
          </w:p>
        </w:tc>
      </w:tr>
      <w:tr w:rsidR="00431F02" w:rsidRPr="00D05931" w14:paraId="1A1AE38D" w14:textId="77777777" w:rsidTr="00431F02">
        <w:trPr>
          <w:jc w:val="center"/>
        </w:trPr>
        <w:tc>
          <w:tcPr>
            <w:tcW w:w="1430" w:type="dxa"/>
            <w:tcBorders>
              <w:top w:val="single" w:sz="4" w:space="0" w:color="A5A5A5"/>
              <w:bottom w:val="single" w:sz="4" w:space="0" w:color="A5A5A5"/>
            </w:tcBorders>
            <w:shd w:val="clear" w:color="auto" w:fill="EDEDED"/>
          </w:tcPr>
          <w:p w14:paraId="6C228E2A" w14:textId="77777777" w:rsidR="0093380C" w:rsidRPr="00D05931" w:rsidRDefault="0093380C" w:rsidP="00722701">
            <w:pPr>
              <w:rPr>
                <w:b/>
                <w:sz w:val="22"/>
                <w:szCs w:val="22"/>
              </w:rPr>
            </w:pPr>
            <w:r>
              <w:rPr>
                <w:b/>
                <w:sz w:val="22"/>
                <w:szCs w:val="22"/>
              </w:rPr>
              <w:t>STD-008-CPP</w:t>
            </w:r>
          </w:p>
        </w:tc>
        <w:tc>
          <w:tcPr>
            <w:tcW w:w="1805" w:type="dxa"/>
          </w:tcPr>
          <w:p w14:paraId="04B4D5A0" w14:textId="77777777" w:rsidR="0093380C" w:rsidRPr="00D05931" w:rsidRDefault="0093380C" w:rsidP="00722701">
            <w:pPr>
              <w:rPr>
                <w:sz w:val="22"/>
                <w:szCs w:val="22"/>
              </w:rPr>
            </w:pPr>
            <w:r>
              <w:rPr>
                <w:sz w:val="22"/>
                <w:szCs w:val="22"/>
              </w:rPr>
              <w:t>High</w:t>
            </w:r>
          </w:p>
        </w:tc>
        <w:tc>
          <w:tcPr>
            <w:tcW w:w="2070" w:type="dxa"/>
          </w:tcPr>
          <w:p w14:paraId="2874120D" w14:textId="77777777" w:rsidR="0093380C" w:rsidRPr="00D05931" w:rsidRDefault="0093380C" w:rsidP="00722701">
            <w:pPr>
              <w:rPr>
                <w:sz w:val="22"/>
                <w:szCs w:val="22"/>
              </w:rPr>
            </w:pPr>
            <w:r>
              <w:rPr>
                <w:sz w:val="22"/>
                <w:szCs w:val="22"/>
              </w:rPr>
              <w:t>Less likely</w:t>
            </w:r>
          </w:p>
        </w:tc>
        <w:tc>
          <w:tcPr>
            <w:tcW w:w="2160" w:type="dxa"/>
          </w:tcPr>
          <w:p w14:paraId="07E535AC" w14:textId="77777777" w:rsidR="0093380C" w:rsidRPr="00D05931" w:rsidRDefault="0093380C" w:rsidP="00722701">
            <w:pPr>
              <w:rPr>
                <w:sz w:val="22"/>
                <w:szCs w:val="22"/>
              </w:rPr>
            </w:pPr>
            <w:r>
              <w:rPr>
                <w:sz w:val="22"/>
                <w:szCs w:val="22"/>
              </w:rPr>
              <w:t>High</w:t>
            </w:r>
          </w:p>
        </w:tc>
        <w:tc>
          <w:tcPr>
            <w:tcW w:w="2160" w:type="dxa"/>
          </w:tcPr>
          <w:p w14:paraId="7F48BCC1" w14:textId="77777777" w:rsidR="0093380C" w:rsidRPr="00D05931" w:rsidRDefault="0093380C" w:rsidP="00722701">
            <w:pPr>
              <w:rPr>
                <w:sz w:val="22"/>
                <w:szCs w:val="22"/>
              </w:rPr>
            </w:pPr>
            <w:r>
              <w:rPr>
                <w:sz w:val="22"/>
                <w:szCs w:val="22"/>
              </w:rPr>
              <w:t>High</w:t>
            </w:r>
          </w:p>
        </w:tc>
        <w:tc>
          <w:tcPr>
            <w:tcW w:w="1165" w:type="dxa"/>
          </w:tcPr>
          <w:p w14:paraId="247E3DF0" w14:textId="77777777" w:rsidR="0093380C" w:rsidRPr="00D05931" w:rsidRDefault="0093380C" w:rsidP="00722701">
            <w:pPr>
              <w:rPr>
                <w:sz w:val="22"/>
                <w:szCs w:val="22"/>
              </w:rPr>
            </w:pPr>
            <w:r>
              <w:rPr>
                <w:sz w:val="22"/>
                <w:szCs w:val="22"/>
              </w:rPr>
              <w:t>5</w:t>
            </w:r>
          </w:p>
        </w:tc>
      </w:tr>
      <w:tr w:rsidR="00431F02" w:rsidRPr="00D05931" w14:paraId="6BB97DCF" w14:textId="77777777" w:rsidTr="00431F02">
        <w:trPr>
          <w:jc w:val="center"/>
        </w:trPr>
        <w:tc>
          <w:tcPr>
            <w:tcW w:w="1430" w:type="dxa"/>
            <w:shd w:val="clear" w:color="auto" w:fill="EDEDED"/>
          </w:tcPr>
          <w:p w14:paraId="14985704" w14:textId="77777777" w:rsidR="0093380C" w:rsidRPr="00D05931" w:rsidRDefault="0093380C" w:rsidP="00722701">
            <w:pPr>
              <w:rPr>
                <w:b/>
                <w:sz w:val="22"/>
                <w:szCs w:val="22"/>
              </w:rPr>
            </w:pPr>
            <w:r>
              <w:rPr>
                <w:b/>
                <w:sz w:val="22"/>
                <w:szCs w:val="22"/>
              </w:rPr>
              <w:t>STD-009-CPP</w:t>
            </w:r>
          </w:p>
        </w:tc>
        <w:tc>
          <w:tcPr>
            <w:tcW w:w="1805" w:type="dxa"/>
          </w:tcPr>
          <w:p w14:paraId="334EF02C" w14:textId="77777777" w:rsidR="0093380C" w:rsidRPr="00D05931" w:rsidRDefault="0093380C" w:rsidP="00722701">
            <w:pPr>
              <w:rPr>
                <w:sz w:val="22"/>
                <w:szCs w:val="22"/>
              </w:rPr>
            </w:pPr>
            <w:r>
              <w:rPr>
                <w:sz w:val="22"/>
                <w:szCs w:val="22"/>
              </w:rPr>
              <w:t>High</w:t>
            </w:r>
          </w:p>
        </w:tc>
        <w:tc>
          <w:tcPr>
            <w:tcW w:w="2070" w:type="dxa"/>
          </w:tcPr>
          <w:p w14:paraId="766098E7" w14:textId="77777777" w:rsidR="0093380C" w:rsidRPr="00D05931" w:rsidRDefault="0093380C" w:rsidP="00722701">
            <w:pPr>
              <w:rPr>
                <w:sz w:val="22"/>
                <w:szCs w:val="22"/>
              </w:rPr>
            </w:pPr>
            <w:r>
              <w:rPr>
                <w:sz w:val="22"/>
                <w:szCs w:val="22"/>
              </w:rPr>
              <w:t>Likely</w:t>
            </w:r>
          </w:p>
        </w:tc>
        <w:tc>
          <w:tcPr>
            <w:tcW w:w="2160" w:type="dxa"/>
          </w:tcPr>
          <w:p w14:paraId="72D6DCB6" w14:textId="77777777" w:rsidR="0093380C" w:rsidRPr="00D05931" w:rsidRDefault="0093380C" w:rsidP="00722701">
            <w:pPr>
              <w:rPr>
                <w:sz w:val="22"/>
                <w:szCs w:val="22"/>
              </w:rPr>
            </w:pPr>
            <w:r>
              <w:rPr>
                <w:sz w:val="22"/>
                <w:szCs w:val="22"/>
              </w:rPr>
              <w:t>High</w:t>
            </w:r>
          </w:p>
        </w:tc>
        <w:tc>
          <w:tcPr>
            <w:tcW w:w="2160" w:type="dxa"/>
          </w:tcPr>
          <w:p w14:paraId="37DE29A1" w14:textId="77777777" w:rsidR="0093380C" w:rsidRPr="00D05931" w:rsidRDefault="0093380C" w:rsidP="00722701">
            <w:pPr>
              <w:rPr>
                <w:sz w:val="22"/>
                <w:szCs w:val="22"/>
              </w:rPr>
            </w:pPr>
            <w:r>
              <w:rPr>
                <w:sz w:val="22"/>
                <w:szCs w:val="22"/>
              </w:rPr>
              <w:t>High</w:t>
            </w:r>
          </w:p>
        </w:tc>
        <w:tc>
          <w:tcPr>
            <w:tcW w:w="1165" w:type="dxa"/>
          </w:tcPr>
          <w:p w14:paraId="60EFD489" w14:textId="77777777" w:rsidR="0093380C" w:rsidRPr="00D05931" w:rsidRDefault="0093380C" w:rsidP="00722701">
            <w:pPr>
              <w:rPr>
                <w:sz w:val="22"/>
                <w:szCs w:val="22"/>
              </w:rPr>
            </w:pPr>
            <w:r>
              <w:rPr>
                <w:sz w:val="22"/>
                <w:szCs w:val="22"/>
              </w:rPr>
              <w:t>5</w:t>
            </w:r>
          </w:p>
        </w:tc>
      </w:tr>
      <w:tr w:rsidR="00431F02" w:rsidRPr="00D05931" w14:paraId="2F675475" w14:textId="77777777" w:rsidTr="00431F02">
        <w:trPr>
          <w:jc w:val="center"/>
        </w:trPr>
        <w:tc>
          <w:tcPr>
            <w:tcW w:w="1430" w:type="dxa"/>
            <w:tcBorders>
              <w:top w:val="single" w:sz="4" w:space="0" w:color="A5A5A5"/>
              <w:bottom w:val="single" w:sz="4" w:space="0" w:color="A5A5A5"/>
            </w:tcBorders>
            <w:shd w:val="clear" w:color="auto" w:fill="EDEDED"/>
          </w:tcPr>
          <w:p w14:paraId="461C5992" w14:textId="77777777" w:rsidR="0093380C" w:rsidRPr="00D05931" w:rsidRDefault="0093380C" w:rsidP="00722701">
            <w:pPr>
              <w:rPr>
                <w:b/>
                <w:sz w:val="22"/>
                <w:szCs w:val="22"/>
              </w:rPr>
            </w:pPr>
            <w:r>
              <w:rPr>
                <w:b/>
                <w:sz w:val="22"/>
                <w:szCs w:val="22"/>
              </w:rPr>
              <w:t>STD-010-CPP</w:t>
            </w:r>
          </w:p>
        </w:tc>
        <w:tc>
          <w:tcPr>
            <w:tcW w:w="1805" w:type="dxa"/>
          </w:tcPr>
          <w:p w14:paraId="48A51B1E" w14:textId="77777777" w:rsidR="0093380C" w:rsidRPr="00D05931" w:rsidRDefault="0093380C" w:rsidP="00722701">
            <w:pPr>
              <w:rPr>
                <w:sz w:val="22"/>
                <w:szCs w:val="22"/>
              </w:rPr>
            </w:pPr>
            <w:r>
              <w:rPr>
                <w:sz w:val="22"/>
                <w:szCs w:val="22"/>
              </w:rPr>
              <w:t>High</w:t>
            </w:r>
          </w:p>
        </w:tc>
        <w:tc>
          <w:tcPr>
            <w:tcW w:w="2070" w:type="dxa"/>
          </w:tcPr>
          <w:p w14:paraId="010E2904" w14:textId="77777777" w:rsidR="0093380C" w:rsidRPr="00D05931" w:rsidRDefault="0093380C" w:rsidP="00722701">
            <w:pPr>
              <w:rPr>
                <w:sz w:val="22"/>
                <w:szCs w:val="22"/>
              </w:rPr>
            </w:pPr>
            <w:r>
              <w:rPr>
                <w:sz w:val="22"/>
                <w:szCs w:val="22"/>
              </w:rPr>
              <w:t>Less likely</w:t>
            </w:r>
          </w:p>
        </w:tc>
        <w:tc>
          <w:tcPr>
            <w:tcW w:w="2160" w:type="dxa"/>
          </w:tcPr>
          <w:p w14:paraId="17482D23" w14:textId="77777777" w:rsidR="0093380C" w:rsidRPr="00D05931" w:rsidRDefault="0093380C" w:rsidP="00722701">
            <w:pPr>
              <w:rPr>
                <w:sz w:val="22"/>
                <w:szCs w:val="22"/>
              </w:rPr>
            </w:pPr>
            <w:r>
              <w:rPr>
                <w:sz w:val="22"/>
                <w:szCs w:val="22"/>
              </w:rPr>
              <w:t>High</w:t>
            </w:r>
          </w:p>
        </w:tc>
        <w:tc>
          <w:tcPr>
            <w:tcW w:w="2160" w:type="dxa"/>
          </w:tcPr>
          <w:p w14:paraId="46F85169" w14:textId="77777777" w:rsidR="0093380C" w:rsidRPr="00D05931" w:rsidRDefault="0093380C" w:rsidP="00722701">
            <w:pPr>
              <w:rPr>
                <w:sz w:val="22"/>
                <w:szCs w:val="22"/>
              </w:rPr>
            </w:pPr>
            <w:r>
              <w:rPr>
                <w:sz w:val="22"/>
                <w:szCs w:val="22"/>
              </w:rPr>
              <w:t>High</w:t>
            </w:r>
          </w:p>
        </w:tc>
        <w:tc>
          <w:tcPr>
            <w:tcW w:w="1165" w:type="dxa"/>
          </w:tcPr>
          <w:p w14:paraId="3F58093E" w14:textId="77777777" w:rsidR="0093380C" w:rsidRPr="00D05931" w:rsidRDefault="0093380C" w:rsidP="00722701">
            <w:pPr>
              <w:rPr>
                <w:sz w:val="22"/>
                <w:szCs w:val="22"/>
              </w:rPr>
            </w:pPr>
            <w:r>
              <w:rPr>
                <w:sz w:val="22"/>
                <w:szCs w:val="22"/>
              </w:rPr>
              <w:t>5</w:t>
            </w:r>
          </w:p>
        </w:tc>
      </w:tr>
    </w:tbl>
    <w:p w14:paraId="065B3FB5" w14:textId="77777777" w:rsidR="00381847" w:rsidRDefault="00381847"/>
    <w:p w14:paraId="75A7A4D8" w14:textId="77777777" w:rsidR="00381847" w:rsidRDefault="00E769D9" w:rsidP="0059536C">
      <w:pPr>
        <w:pStyle w:val="Heading3"/>
      </w:pPr>
      <w:bookmarkStart w:id="26" w:name="_Toc159862944"/>
      <w:r>
        <w:t>Create Policies for Encryption and Triple A</w:t>
      </w:r>
      <w:bookmarkEnd w:id="26"/>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64CB38F9" w:rsidR="00381847" w:rsidRDefault="00E769D9">
            <w:r>
              <w:t xml:space="preserve">Encryption </w:t>
            </w:r>
            <w:r w:rsidR="00E84929">
              <w:t>at</w:t>
            </w:r>
            <w:r>
              <w:t xml:space="preserve"> rest</w:t>
            </w:r>
          </w:p>
        </w:tc>
        <w:tc>
          <w:tcPr>
            <w:tcW w:w="8875" w:type="dxa"/>
            <w:tcMar>
              <w:top w:w="100" w:type="dxa"/>
              <w:left w:w="100" w:type="dxa"/>
              <w:bottom w:w="100" w:type="dxa"/>
              <w:right w:w="100" w:type="dxa"/>
            </w:tcMar>
          </w:tcPr>
          <w:p w14:paraId="4DCCC24C" w14:textId="4047A3F8" w:rsidR="00381847" w:rsidRDefault="00924A7D">
            <w:r>
              <w:t xml:space="preserve">Data at rest is that which </w:t>
            </w:r>
            <w:r w:rsidR="00980F92">
              <w:t>is stored</w:t>
            </w:r>
            <w:r w:rsidR="001447FA">
              <w:t xml:space="preserve"> (e.g. on </w:t>
            </w:r>
            <w:r w:rsidR="001910DC">
              <w:t xml:space="preserve">a flash drive, hard drive, or in the cloud) </w:t>
            </w:r>
            <w:r w:rsidR="00866B10">
              <w:t xml:space="preserve">or otherwise not interfacing with a third party </w:t>
            </w:r>
            <w:r w:rsidR="00E224C3">
              <w:t>(</w:t>
            </w:r>
            <w:r w:rsidR="00C534A3">
              <w:rPr>
                <w:i/>
                <w:iCs/>
              </w:rPr>
              <w:t>Encryption: Understanding data at rest vs. in transit</w:t>
            </w:r>
            <w:r w:rsidR="00C534A3">
              <w:t xml:space="preserve"> 2021).</w:t>
            </w:r>
            <w:r w:rsidR="00BE39DC">
              <w:t xml:space="preserve"> While data at rest is </w:t>
            </w:r>
            <w:r w:rsidR="002A6E89">
              <w:t xml:space="preserve">often less vulnerable than data in transit, robust encryption is still </w:t>
            </w:r>
            <w:r w:rsidR="00EE7B1B">
              <w:t>critical due to it typically containing the most sensitive company information (</w:t>
            </w:r>
            <w:r w:rsidR="00EE7B1B">
              <w:rPr>
                <w:i/>
                <w:iCs/>
              </w:rPr>
              <w:t>Encryption: Understanding data at rest vs. in transit</w:t>
            </w:r>
            <w:r w:rsidR="00EE7B1B">
              <w:t xml:space="preserve"> 2021).</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6D238BA7" w:rsidR="00381847" w:rsidRDefault="00E769D9">
            <w:r>
              <w:t xml:space="preserve">Encryption </w:t>
            </w:r>
            <w:r w:rsidR="00E84929">
              <w:t>in</w:t>
            </w:r>
            <w:r>
              <w:t xml:space="preserve"> flight</w:t>
            </w:r>
          </w:p>
        </w:tc>
        <w:tc>
          <w:tcPr>
            <w:tcW w:w="8875" w:type="dxa"/>
            <w:tcMar>
              <w:top w:w="100" w:type="dxa"/>
              <w:left w:w="100" w:type="dxa"/>
              <w:bottom w:w="100" w:type="dxa"/>
              <w:right w:w="100" w:type="dxa"/>
            </w:tcMar>
          </w:tcPr>
          <w:p w14:paraId="3C6BD218" w14:textId="5F087FB2" w:rsidR="00381847" w:rsidRDefault="00BA71F9">
            <w:r>
              <w:t xml:space="preserve">Data in flight is that which is </w:t>
            </w:r>
            <w:r w:rsidR="00916EBB">
              <w:t xml:space="preserve">transported, perhaps over the internet, </w:t>
            </w:r>
            <w:r w:rsidR="0010737A">
              <w:t xml:space="preserve">over the Green Pace intranet, or </w:t>
            </w:r>
            <w:r w:rsidR="00CF41A7">
              <w:t>to the cloud (</w:t>
            </w:r>
            <w:r w:rsidR="00CF41A7">
              <w:rPr>
                <w:i/>
                <w:iCs/>
              </w:rPr>
              <w:t>Encryption: Understanding data at rest vs. in transit</w:t>
            </w:r>
            <w:r w:rsidR="00CF41A7">
              <w:t xml:space="preserve"> 2021).</w:t>
            </w:r>
            <w:r w:rsidR="00D0620F">
              <w:t xml:space="preserve"> All data in flight must be encrypted</w:t>
            </w:r>
            <w:r w:rsidR="003E6459">
              <w:t>, preferably with asy</w:t>
            </w:r>
            <w:r w:rsidR="00FD54F6">
              <w:t xml:space="preserve">mmetric encryption </w:t>
            </w:r>
            <w:r w:rsidR="00114511">
              <w:t>using a strong cipher.</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A93A657" w:rsidR="00381847" w:rsidRDefault="004B19E8">
            <w:r>
              <w:t xml:space="preserve">Data in use is that which is </w:t>
            </w:r>
            <w:r w:rsidR="00111DF4">
              <w:t xml:space="preserve">being accessed by a </w:t>
            </w:r>
            <w:r w:rsidR="00C31EE7">
              <w:t xml:space="preserve">Green Pace </w:t>
            </w:r>
            <w:r w:rsidR="00111DF4">
              <w:t>CPU</w:t>
            </w:r>
            <w:r w:rsidR="001717BD">
              <w:t xml:space="preserve"> (</w:t>
            </w:r>
            <w:r w:rsidR="001717BD">
              <w:rPr>
                <w:i/>
                <w:iCs/>
              </w:rPr>
              <w:t>Encryption: Understanding data at rest vs. in transit</w:t>
            </w:r>
            <w:r w:rsidR="001717BD">
              <w:t xml:space="preserve"> 2021). Any data that can be viewed,</w:t>
            </w:r>
            <w:r w:rsidR="00261FE4">
              <w:t xml:space="preserve"> updated, deleted, or otherwise accessed by the system </w:t>
            </w:r>
            <w:r w:rsidR="004A6826">
              <w:t xml:space="preserve">must be encrypted in a way that will not damage or crash relevant system applications </w:t>
            </w:r>
            <w:r w:rsidR="00BF0731">
              <w:t>(</w:t>
            </w:r>
            <w:r w:rsidR="00BF0731">
              <w:rPr>
                <w:i/>
                <w:iCs/>
              </w:rPr>
              <w:t>Encryption: Understanding data at rest vs. in transit</w:t>
            </w:r>
            <w:r w:rsidR="00BF0731">
              <w:t xml:space="preserve"> 2021).</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6C211BE" w:rsidR="00381847" w:rsidRDefault="00151E60">
            <w:r>
              <w:t>Proper authentication of all users is vital to security upkeep</w:t>
            </w:r>
            <w:r w:rsidR="00092216">
              <w:t>. Credentials are needed</w:t>
            </w:r>
            <w:r w:rsidR="00972327">
              <w:t xml:space="preserve"> to </w:t>
            </w:r>
            <w:r w:rsidR="00092216">
              <w:t xml:space="preserve">identify users, and passwords must meet </w:t>
            </w:r>
            <w:r w:rsidR="00F51136">
              <w:t>strong requirements. Ideally, users will utilize a password manager that can generate a very strong</w:t>
            </w:r>
            <w:r w:rsidR="00613221">
              <w:t xml:space="preserve"> password.</w:t>
            </w:r>
            <w:r w:rsidR="003D7032">
              <w:t xml:space="preserve"> Unauthenticated users are not granted access to any level of the Green Pace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954CB42" w:rsidR="00381847" w:rsidRPr="003D7032" w:rsidRDefault="003D7032">
            <w:pPr>
              <w:rPr>
                <w:vertAlign w:val="subscript"/>
              </w:rPr>
            </w:pPr>
            <w:r>
              <w:t xml:space="preserve">Our authorization </w:t>
            </w:r>
            <w:r w:rsidR="00AF2A23">
              <w:t>levels are meticulously designed to only grant</w:t>
            </w:r>
            <w:r w:rsidR="00295FFA">
              <w:t xml:space="preserve"> each specific</w:t>
            </w:r>
            <w:r w:rsidR="00AF2A23">
              <w:t xml:space="preserve"> user</w:t>
            </w:r>
            <w:r w:rsidR="00295FFA">
              <w:t xml:space="preserve"> </w:t>
            </w:r>
            <w:r w:rsidR="00797105">
              <w:t>group</w:t>
            </w:r>
            <w:r w:rsidR="00AF2A23">
              <w:t xml:space="preserve"> enough permissions to complete the tasks they are assigned. The </w:t>
            </w:r>
            <w:r w:rsidR="00250934">
              <w:t>principle of least privilege (PoLP) is used the ensure the privacy of sensitive Green Pace data.</w:t>
            </w:r>
            <w:r w:rsidR="00D06F36">
              <w:t xml:space="preserve"> For example, only system administrators are granted permission to add new users.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73856B7" w:rsidR="00381847" w:rsidRDefault="00D10111">
            <w:r>
              <w:t>Accounting is our way of logging system activity</w:t>
            </w:r>
            <w:r w:rsidR="004E6222">
              <w:t xml:space="preserve"> </w:t>
            </w:r>
            <w:r w:rsidR="0048685D">
              <w:t xml:space="preserve">(e.g., </w:t>
            </w:r>
            <w:r w:rsidR="004E6222">
              <w:t xml:space="preserve">changes to </w:t>
            </w:r>
            <w:r w:rsidR="0048685D">
              <w:t>a</w:t>
            </w:r>
            <w:r w:rsidR="004E6222">
              <w:t xml:space="preserve"> </w:t>
            </w:r>
            <w:r w:rsidR="0048685D">
              <w:t xml:space="preserve">system </w:t>
            </w:r>
            <w:r w:rsidR="004E6222">
              <w:t>datab</w:t>
            </w:r>
            <w:r w:rsidR="0048685D">
              <w:t>ase or files accessed by users)</w:t>
            </w:r>
            <w:r>
              <w:t xml:space="preserve"> </w:t>
            </w:r>
            <w:r w:rsidR="0082115A">
              <w:t xml:space="preserve">in real time. Full system audits occur regularly where </w:t>
            </w:r>
            <w:r w:rsidR="00D02A8C">
              <w:t>system events are automatically and manually analyzed to detect, flag, and prevent suspicious activity.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159862945"/>
      <w:r>
        <w:lastRenderedPageBreak/>
        <w:t>Map the Principles</w:t>
      </w:r>
      <w:bookmarkEnd w:id="27"/>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F010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159862946"/>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159862947"/>
      <w:r>
        <w:t>Enforcement</w:t>
      </w:r>
      <w:bookmarkEnd w:id="29"/>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159862948"/>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159862949"/>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159862950"/>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159862951"/>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3910B03" w:rsidR="00381847" w:rsidRDefault="004F0B9F">
            <w:r>
              <w:t>2.0</w:t>
            </w:r>
          </w:p>
        </w:tc>
        <w:tc>
          <w:tcPr>
            <w:tcW w:w="1530" w:type="dxa"/>
          </w:tcPr>
          <w:p w14:paraId="1DC436A6" w14:textId="03225C82" w:rsidR="00381847" w:rsidRDefault="00144097">
            <w:pPr>
              <w:cnfStyle w:val="000000000000" w:firstRow="0" w:lastRow="0" w:firstColumn="0" w:lastColumn="0" w:oddVBand="0" w:evenVBand="0" w:oddHBand="0" w:evenHBand="0" w:firstRowFirstColumn="0" w:firstRowLastColumn="0" w:lastRowFirstColumn="0" w:lastRowLastColumn="0"/>
            </w:pPr>
            <w:r>
              <w:t>02/03/2024</w:t>
            </w:r>
          </w:p>
        </w:tc>
        <w:tc>
          <w:tcPr>
            <w:tcW w:w="3510" w:type="dxa"/>
          </w:tcPr>
          <w:p w14:paraId="0B713D2C" w14:textId="4380BAE7" w:rsidR="00381847" w:rsidRDefault="00144097">
            <w:pPr>
              <w:cnfStyle w:val="000000000000" w:firstRow="0" w:lastRow="0" w:firstColumn="0" w:lastColumn="0" w:oddVBand="0" w:evenVBand="0" w:oddHBand="0" w:evenHBand="0" w:firstRowFirstColumn="0" w:firstRowLastColumn="0" w:lastRowFirstColumn="0" w:lastRowLastColumn="0"/>
            </w:pPr>
            <w:r>
              <w:t>3-2 Milestone Version</w:t>
            </w:r>
          </w:p>
        </w:tc>
        <w:tc>
          <w:tcPr>
            <w:tcW w:w="1923" w:type="dxa"/>
          </w:tcPr>
          <w:p w14:paraId="124483AC" w14:textId="0317523F" w:rsidR="00381847" w:rsidRDefault="00244230">
            <w:pPr>
              <w:cnfStyle w:val="000000000000" w:firstRow="0" w:lastRow="0" w:firstColumn="0" w:lastColumn="0" w:oddVBand="0" w:evenVBand="0" w:oddHBand="0" w:evenHBand="0" w:firstRowFirstColumn="0" w:firstRowLastColumn="0" w:lastRowFirstColumn="0" w:lastRowLastColumn="0"/>
            </w:pPr>
            <w:r>
              <w:t>Amanda Purnhagen</w:t>
            </w:r>
          </w:p>
        </w:tc>
        <w:tc>
          <w:tcPr>
            <w:tcW w:w="2077" w:type="dxa"/>
          </w:tcPr>
          <w:p w14:paraId="697C2A49" w14:textId="3C51F970" w:rsidR="00381847" w:rsidRDefault="00244230">
            <w:pPr>
              <w:cnfStyle w:val="000000000000" w:firstRow="0" w:lastRow="0" w:firstColumn="0" w:lastColumn="0" w:oddVBand="0" w:evenVBand="0" w:oddHBand="0" w:evenHBand="0" w:firstRowFirstColumn="0" w:firstRowLastColumn="0" w:lastRowFirstColumn="0" w:lastRowLastColumn="0"/>
            </w:pPr>
            <w:r>
              <w:t>A</w:t>
            </w:r>
            <w:r w:rsidR="00D24F1E">
              <w:t>hlam Alhweiti</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990D8FA" w:rsidR="00381847" w:rsidRDefault="003E72DE">
            <w:r>
              <w:t>3.0</w:t>
            </w:r>
          </w:p>
        </w:tc>
        <w:tc>
          <w:tcPr>
            <w:tcW w:w="1530" w:type="dxa"/>
          </w:tcPr>
          <w:p w14:paraId="305DA4F1" w14:textId="1B368619" w:rsidR="00381847" w:rsidRDefault="003E72DE">
            <w:pPr>
              <w:cnfStyle w:val="000000100000" w:firstRow="0" w:lastRow="0" w:firstColumn="0" w:lastColumn="0" w:oddVBand="0" w:evenVBand="0" w:oddHBand="1" w:evenHBand="0" w:firstRowFirstColumn="0" w:firstRowLastColumn="0" w:lastRowFirstColumn="0" w:lastRowLastColumn="0"/>
            </w:pPr>
            <w:r>
              <w:t>02/2</w:t>
            </w:r>
            <w:r w:rsidR="00602E12">
              <w:t>6</w:t>
            </w:r>
            <w:r>
              <w:t>/2024</w:t>
            </w:r>
          </w:p>
        </w:tc>
        <w:tc>
          <w:tcPr>
            <w:tcW w:w="3510" w:type="dxa"/>
          </w:tcPr>
          <w:p w14:paraId="138D7C42" w14:textId="0A1EE89C" w:rsidR="00381847" w:rsidRDefault="00535173">
            <w:pPr>
              <w:cnfStyle w:val="000000100000" w:firstRow="0" w:lastRow="0" w:firstColumn="0" w:lastColumn="0" w:oddVBand="0" w:evenVBand="0" w:oddHBand="1" w:evenHBand="0" w:firstRowFirstColumn="0" w:firstRowLastColumn="0" w:lastRowFirstColumn="0" w:lastRowLastColumn="0"/>
            </w:pPr>
            <w:r>
              <w:t>6-2 Project One Version</w:t>
            </w:r>
          </w:p>
        </w:tc>
        <w:tc>
          <w:tcPr>
            <w:tcW w:w="1923" w:type="dxa"/>
          </w:tcPr>
          <w:p w14:paraId="35E4A720" w14:textId="5F72F89E" w:rsidR="00381847" w:rsidRDefault="00535173">
            <w:pPr>
              <w:cnfStyle w:val="000000100000" w:firstRow="0" w:lastRow="0" w:firstColumn="0" w:lastColumn="0" w:oddVBand="0" w:evenVBand="0" w:oddHBand="1" w:evenHBand="0" w:firstRowFirstColumn="0" w:firstRowLastColumn="0" w:lastRowFirstColumn="0" w:lastRowLastColumn="0"/>
            </w:pPr>
            <w:r>
              <w:t>Amanda Purnhagen</w:t>
            </w:r>
          </w:p>
        </w:tc>
        <w:tc>
          <w:tcPr>
            <w:tcW w:w="2077" w:type="dxa"/>
          </w:tcPr>
          <w:p w14:paraId="1FEC447A" w14:textId="6D1318FC" w:rsidR="00381847" w:rsidRDefault="00CD4760">
            <w:pPr>
              <w:cnfStyle w:val="000000100000" w:firstRow="0" w:lastRow="0" w:firstColumn="0" w:lastColumn="0" w:oddVBand="0" w:evenVBand="0" w:oddHBand="1" w:evenHBand="0" w:firstRowFirstColumn="0" w:firstRowLastColumn="0" w:lastRowFirstColumn="0" w:lastRowLastColumn="0"/>
            </w:pPr>
            <w:r>
              <w:t>Pending approval</w:t>
            </w:r>
          </w:p>
        </w:tc>
      </w:tr>
    </w:tbl>
    <w:p w14:paraId="4D8E66CD" w14:textId="77777777" w:rsidR="00381847" w:rsidRDefault="00381847"/>
    <w:p w14:paraId="6B0AA57B" w14:textId="0EB3CA4B" w:rsidR="00381847" w:rsidRDefault="00E769D9" w:rsidP="0059536C">
      <w:pPr>
        <w:pStyle w:val="Heading2"/>
      </w:pPr>
      <w:bookmarkStart w:id="34" w:name="_Toc159862952"/>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159862953"/>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33A8DF31" w:rsidR="00E074EA" w:rsidRDefault="00E074EA"/>
    <w:p w14:paraId="708736F6" w14:textId="77777777" w:rsidR="00E074EA" w:rsidRDefault="00E074EA">
      <w:r>
        <w:br w:type="page"/>
      </w:r>
    </w:p>
    <w:p w14:paraId="68FE9191" w14:textId="1F2A977D" w:rsidR="00E074EA" w:rsidRDefault="00E074EA" w:rsidP="00174E61">
      <w:pPr>
        <w:pStyle w:val="Heading2"/>
        <w:spacing w:line="480" w:lineRule="auto"/>
        <w:jc w:val="center"/>
      </w:pPr>
      <w:bookmarkStart w:id="36" w:name="_Toc159862954"/>
      <w:r>
        <w:lastRenderedPageBreak/>
        <w:t>References</w:t>
      </w:r>
      <w:bookmarkEnd w:id="36"/>
    </w:p>
    <w:p w14:paraId="5CE86F1D" w14:textId="3C04C061" w:rsidR="00E074EA" w:rsidRDefault="00E074EA" w:rsidP="00174E61">
      <w:pPr>
        <w:pStyle w:val="NormalWeb"/>
        <w:spacing w:line="480" w:lineRule="auto"/>
        <w:ind w:left="567" w:hanging="567"/>
        <w:rPr>
          <w:rStyle w:val="Hyperlink"/>
        </w:rPr>
      </w:pPr>
      <w:r>
        <w:t xml:space="preserve">Britton, J. (2023, April 20). </w:t>
      </w:r>
      <w:r>
        <w:rPr>
          <w:i/>
          <w:iCs/>
        </w:rPr>
        <w:t>DCL50-CPP. do not define a C-style variadic function</w:t>
      </w:r>
      <w:r>
        <w:t xml:space="preserve">. Confluence. </w:t>
      </w:r>
      <w:hyperlink r:id="rId30" w:history="1">
        <w:r w:rsidRPr="002D5404">
          <w:rPr>
            <w:rStyle w:val="Hyperlink"/>
          </w:rPr>
          <w:t>https://wiki.sei.cmu.edu/confluence/display/cplusplus/DCL50-CPP.+Do+not+define+a+C-style+variadic+function</w:t>
        </w:r>
      </w:hyperlink>
    </w:p>
    <w:p w14:paraId="5CA4A6A2" w14:textId="32C8A6EA" w:rsidR="00174E61" w:rsidRPr="00174E61" w:rsidRDefault="00174E61" w:rsidP="00174E61">
      <w:pPr>
        <w:pStyle w:val="NormalWeb"/>
        <w:spacing w:line="480" w:lineRule="auto"/>
        <w:ind w:left="567" w:hanging="567"/>
        <w:rPr>
          <w:rStyle w:val="Hyperlink"/>
          <w:color w:val="auto"/>
          <w:u w:val="none"/>
        </w:rPr>
      </w:pPr>
      <w:r>
        <w:rPr>
          <w:i/>
          <w:iCs/>
        </w:rPr>
        <w:t>C/C++ assertions</w:t>
      </w:r>
      <w:r>
        <w:t xml:space="preserve">. Microsoft Learn. (2023, March 9). </w:t>
      </w:r>
      <w:hyperlink r:id="rId31" w:anchor="BKMK_Side_effects_of_using_assertions" w:history="1">
        <w:r w:rsidRPr="00990697">
          <w:rPr>
            <w:rStyle w:val="Hyperlink"/>
          </w:rPr>
          <w:t>https://learn.microsoft.com/en-us/visualstudio/debugger/c-cpp-assertions?view=vs-2019#BKMK_Side_effects_of_using_assertions</w:t>
        </w:r>
      </w:hyperlink>
    </w:p>
    <w:p w14:paraId="750B5A70" w14:textId="540C4235" w:rsidR="00651A82" w:rsidRDefault="00651A82" w:rsidP="00093758">
      <w:pPr>
        <w:pStyle w:val="NormalWeb"/>
        <w:spacing w:line="480" w:lineRule="auto"/>
        <w:ind w:left="567" w:hanging="567"/>
        <w:rPr>
          <w:rStyle w:val="Hyperlink"/>
        </w:rPr>
      </w:pPr>
      <w:r>
        <w:t xml:space="preserve">Choudhary, V. (n.d.). </w:t>
      </w:r>
      <w:r>
        <w:rPr>
          <w:i/>
          <w:iCs/>
        </w:rPr>
        <w:t>Simple and static assertion (assert) in C programming language</w:t>
      </w:r>
      <w:r>
        <w:t xml:space="preserve">. Developer Insider. </w:t>
      </w:r>
      <w:hyperlink r:id="rId32" w:history="1">
        <w:r w:rsidRPr="00990697">
          <w:rPr>
            <w:rStyle w:val="Hyperlink"/>
          </w:rPr>
          <w:t>https://developerinsider.co/simple-and-static-assertion-assert-in-c-programming-language/</w:t>
        </w:r>
      </w:hyperlink>
    </w:p>
    <w:p w14:paraId="310906BD" w14:textId="4A1B4FA2" w:rsidR="00671E6B" w:rsidRDefault="00671E6B" w:rsidP="00093758">
      <w:pPr>
        <w:pStyle w:val="NormalWeb"/>
        <w:spacing w:line="480" w:lineRule="auto"/>
        <w:ind w:left="567" w:hanging="567"/>
        <w:rPr>
          <w:rStyle w:val="Hyperlink"/>
        </w:rPr>
      </w:pPr>
      <w:r>
        <w:rPr>
          <w:i/>
          <w:iCs/>
        </w:rPr>
        <w:t>Deserialization cheat sheet</w:t>
      </w:r>
      <w:r>
        <w:t xml:space="preserve">. OWASP Cheat Sheet Series. (n.d.). </w:t>
      </w:r>
      <w:hyperlink r:id="rId33" w:history="1">
        <w:r w:rsidRPr="006D08DA">
          <w:rPr>
            <w:rStyle w:val="Hyperlink"/>
          </w:rPr>
          <w:t>https://cheatsheetseries.owasp.org/cheatsheets/Deserialization_Cheat_Sheet.html</w:t>
        </w:r>
      </w:hyperlink>
    </w:p>
    <w:p w14:paraId="7791BF6F" w14:textId="78C4DB99" w:rsidR="00C534A3" w:rsidRDefault="00C534A3" w:rsidP="00C534A3">
      <w:pPr>
        <w:pStyle w:val="NormalWeb"/>
        <w:spacing w:line="480" w:lineRule="auto"/>
        <w:ind w:left="567" w:hanging="567"/>
      </w:pPr>
      <w:r>
        <w:rPr>
          <w:i/>
          <w:iCs/>
        </w:rPr>
        <w:t>Encryption: Understanding data at rest vs. in transit</w:t>
      </w:r>
      <w:r>
        <w:t xml:space="preserve">. DataLocker Inc. (2021, September 24). </w:t>
      </w:r>
      <w:hyperlink r:id="rId34" w:history="1">
        <w:r w:rsidRPr="00A43006">
          <w:rPr>
            <w:rStyle w:val="Hyperlink"/>
          </w:rPr>
          <w:t>https://datalocker.com/blog/technology/encryption/encryption-at-rest-vs-in-transit-effectively-encrypt-identifiable-information/</w:t>
        </w:r>
      </w:hyperlink>
    </w:p>
    <w:p w14:paraId="6777A9AD" w14:textId="3791A117" w:rsidR="00093758" w:rsidRDefault="00093758" w:rsidP="00093758">
      <w:pPr>
        <w:pStyle w:val="NormalWeb"/>
        <w:spacing w:line="480" w:lineRule="auto"/>
        <w:ind w:left="567" w:hanging="567"/>
      </w:pPr>
      <w:r>
        <w:rPr>
          <w:i/>
          <w:iCs/>
        </w:rPr>
        <w:t>Increase application security with the principle of least privilege</w:t>
      </w:r>
      <w:r>
        <w:t xml:space="preserve">. Microsoft Learn. (2023b, October 23). </w:t>
      </w:r>
      <w:hyperlink r:id="rId35" w:history="1">
        <w:r w:rsidRPr="006D08DA">
          <w:rPr>
            <w:rStyle w:val="Hyperlink"/>
          </w:rPr>
          <w:t>https://learn.microsoft.com/en-us/entra/identity-platform/secure-least-privileged-access</w:t>
        </w:r>
      </w:hyperlink>
    </w:p>
    <w:p w14:paraId="1BC36184" w14:textId="298C5708" w:rsidR="00E120B6" w:rsidRPr="00671E6B" w:rsidRDefault="00E120B6" w:rsidP="00093758">
      <w:pPr>
        <w:pStyle w:val="NormalWeb"/>
        <w:spacing w:line="480" w:lineRule="auto"/>
        <w:ind w:left="567" w:hanging="567"/>
        <w:rPr>
          <w:rStyle w:val="Hyperlink"/>
          <w:color w:val="auto"/>
          <w:u w:val="none"/>
        </w:rPr>
      </w:pPr>
      <w:r>
        <w:t xml:space="preserve">Madou, M. (2020, June 15). </w:t>
      </w:r>
      <w:r>
        <w:rPr>
          <w:i/>
          <w:iCs/>
        </w:rPr>
        <w:t>Coders conquer security infrastructure as code series - using components from untrusted sources</w:t>
      </w:r>
      <w:r>
        <w:t xml:space="preserve">. Secure Code Warrior. </w:t>
      </w:r>
      <w:hyperlink r:id="rId36" w:history="1">
        <w:r w:rsidRPr="006D08DA">
          <w:rPr>
            <w:rStyle w:val="Hyperlink"/>
          </w:rPr>
          <w:t>https://www.securecodewarrior.com/article/coders-conquer-security-infrastructure-as-code-series-using-components-from-untrusted-sources</w:t>
        </w:r>
      </w:hyperlink>
    </w:p>
    <w:p w14:paraId="6CB77360" w14:textId="75A816C9" w:rsidR="00817711" w:rsidRDefault="00817711" w:rsidP="00E120B6">
      <w:pPr>
        <w:pStyle w:val="NormalWeb"/>
        <w:spacing w:line="480" w:lineRule="auto"/>
        <w:ind w:left="567" w:hanging="567"/>
      </w:pPr>
      <w:r>
        <w:rPr>
          <w:i/>
          <w:iCs/>
        </w:rPr>
        <w:lastRenderedPageBreak/>
        <w:t>Modern C++ best practices for exceptions and error handling</w:t>
      </w:r>
      <w:r>
        <w:t xml:space="preserve">. Microsoft Learn. (2022, October 16). </w:t>
      </w:r>
      <w:hyperlink r:id="rId37" w:history="1">
        <w:r w:rsidRPr="00456D6C">
          <w:rPr>
            <w:rStyle w:val="Hyperlink"/>
          </w:rPr>
          <w:t>https://learn.microsoft.com/en-us/cpp/cpp/errors-and-exception-handling-modern-cpp?view=msvc-170&amp;redirectedfrom=MSDN</w:t>
        </w:r>
      </w:hyperlink>
    </w:p>
    <w:p w14:paraId="23B05CE1" w14:textId="6CB4E9F0" w:rsidR="0030175D" w:rsidRDefault="0030175D" w:rsidP="00817711">
      <w:pPr>
        <w:pStyle w:val="NormalWeb"/>
        <w:spacing w:line="480" w:lineRule="auto"/>
        <w:ind w:left="567" w:hanging="567"/>
      </w:pPr>
      <w:r>
        <w:t xml:space="preserve">Morrow, S. (2023, August 22). </w:t>
      </w:r>
      <w:r w:rsidRPr="0030175D">
        <w:rPr>
          <w:i/>
          <w:iCs/>
        </w:rPr>
        <w:t>What is secure coding and why is it important?</w:t>
      </w:r>
      <w:r>
        <w:t xml:space="preserve"> VPNOverview. </w:t>
      </w:r>
      <w:hyperlink r:id="rId38" w:anchor=":~:text=Secure%20code%20will%20help%20to,Software%20vulnerabilities%20are%20rampant" w:history="1">
        <w:r w:rsidRPr="002D5404">
          <w:rPr>
            <w:rStyle w:val="Hyperlink"/>
          </w:rPr>
          <w:t>https://vpnoverview.com/internet-safety/business/what-is-secure-coding/#:~:text=Secure%20code%20will%20help%20to,Software%20vulnerabilities%20are%20rampant</w:t>
        </w:r>
      </w:hyperlink>
    </w:p>
    <w:p w14:paraId="5B17DEAC" w14:textId="19A4B4F1" w:rsidR="0030175D" w:rsidRDefault="0030175D" w:rsidP="00174E61">
      <w:pPr>
        <w:pStyle w:val="NormalWeb"/>
        <w:spacing w:line="480" w:lineRule="auto"/>
        <w:ind w:left="567" w:hanging="567"/>
      </w:pPr>
      <w:r>
        <w:t xml:space="preserve">Seacord, R. (2015, April 28). </w:t>
      </w:r>
      <w:r w:rsidRPr="0030175D">
        <w:rPr>
          <w:i/>
          <w:iCs/>
        </w:rPr>
        <w:t>Input validation and data sanitization</w:t>
      </w:r>
      <w:r>
        <w:t xml:space="preserve">. Confluence. </w:t>
      </w:r>
      <w:hyperlink r:id="rId39" w:anchor=":~:text=Data%20sanitization%20is%20the%20process,output%20across%20a%20trust%20boundary" w:history="1">
        <w:r w:rsidRPr="002D5404">
          <w:rPr>
            <w:rStyle w:val="Hyperlink"/>
          </w:rPr>
          <w:t>https://wiki.sei.cmu.edu/confluence/display/java/Input+Validation+and+Data+Sanitization#:~:text=Data%20sanitization%20is%20the%20process,output%20across%20a%20trust%20boundary</w:t>
        </w:r>
      </w:hyperlink>
    </w:p>
    <w:p w14:paraId="777B53F8" w14:textId="2A6A9FAD" w:rsidR="00BD3420" w:rsidRDefault="0030175D" w:rsidP="00174E61">
      <w:pPr>
        <w:pStyle w:val="NormalWeb"/>
        <w:spacing w:line="480" w:lineRule="auto"/>
        <w:ind w:left="567" w:hanging="567"/>
      </w:pPr>
      <w:r>
        <w:t xml:space="preserve">Seacord, R. (2018, May 2). </w:t>
      </w:r>
      <w:r w:rsidRPr="00BD3420">
        <w:rPr>
          <w:i/>
          <w:iCs/>
        </w:rPr>
        <w:t>Top 10 secure coding practices</w:t>
      </w:r>
      <w:r>
        <w:t xml:space="preserve">. Confluence. </w:t>
      </w:r>
      <w:hyperlink r:id="rId40" w:history="1">
        <w:r w:rsidR="00BD3420" w:rsidRPr="002D5404">
          <w:rPr>
            <w:rStyle w:val="Hyperlink"/>
          </w:rPr>
          <w:t>https://wiki.sei.cmu.edu/confluence/display/seccode/Top+10+Secure+Coding+Practices?focusedCommentId=88044413</w:t>
        </w:r>
      </w:hyperlink>
    </w:p>
    <w:p w14:paraId="1E23DEEC" w14:textId="5ED9D121" w:rsidR="00BD3420" w:rsidRDefault="0030175D" w:rsidP="00174E61">
      <w:pPr>
        <w:pStyle w:val="NormalWeb"/>
        <w:spacing w:line="480" w:lineRule="auto"/>
        <w:ind w:left="567" w:hanging="567"/>
        <w:rPr>
          <w:rStyle w:val="Hyperlink"/>
        </w:rPr>
      </w:pPr>
      <w:r w:rsidRPr="00BD3420">
        <w:rPr>
          <w:i/>
          <w:iCs/>
        </w:rPr>
        <w:t>Secure product design cheat sheet</w:t>
      </w:r>
      <w:r>
        <w:t xml:space="preserve">. OWASP Cheat Sheet Series. (n.d.). </w:t>
      </w:r>
      <w:hyperlink r:id="rId41" w:history="1">
        <w:r w:rsidR="00BD3420" w:rsidRPr="002D5404">
          <w:rPr>
            <w:rStyle w:val="Hyperlink"/>
          </w:rPr>
          <w:t>https://cheatsheetseries.owasp.org/cheatsheets/Secure_Product_Design_Cheat_Sheet.html</w:t>
        </w:r>
      </w:hyperlink>
    </w:p>
    <w:p w14:paraId="2A4D02D7" w14:textId="3FCC843E" w:rsidR="00E074EA" w:rsidRDefault="002D7D8B" w:rsidP="00174E61">
      <w:pPr>
        <w:pStyle w:val="NormalWeb"/>
        <w:spacing w:line="480" w:lineRule="auto"/>
        <w:ind w:left="567" w:hanging="567"/>
      </w:pPr>
      <w:r>
        <w:rPr>
          <w:i/>
          <w:iCs/>
        </w:rPr>
        <w:t>Smart pointers (modern C++)</w:t>
      </w:r>
      <w:r>
        <w:t xml:space="preserve">. Microsoft Learn. (2021, August 2). </w:t>
      </w:r>
      <w:hyperlink r:id="rId42" w:history="1">
        <w:r w:rsidRPr="00990697">
          <w:rPr>
            <w:rStyle w:val="Hyperlink"/>
          </w:rPr>
          <w:t>https://learn.microsoft.com/en-us/cpp/cpp/smart-pointers-modern-cpp?view=msvc-170</w:t>
        </w:r>
      </w:hyperlink>
    </w:p>
    <w:p w14:paraId="2477F87C" w14:textId="60514105" w:rsidR="00C77847" w:rsidRPr="00E074EA" w:rsidRDefault="00C77847" w:rsidP="00174E61">
      <w:pPr>
        <w:pStyle w:val="NormalWeb"/>
        <w:spacing w:line="480" w:lineRule="auto"/>
        <w:ind w:left="567" w:hanging="567"/>
      </w:pPr>
      <w:r>
        <w:rPr>
          <w:i/>
          <w:iCs/>
        </w:rPr>
        <w:t>Smart pointers in C++</w:t>
      </w:r>
      <w:r>
        <w:t xml:space="preserve">. GeeksforGeeks. (2024, January 11). </w:t>
      </w:r>
      <w:hyperlink r:id="rId43" w:history="1">
        <w:r w:rsidRPr="00990697">
          <w:rPr>
            <w:rStyle w:val="Hyperlink"/>
          </w:rPr>
          <w:t>https://www.geeksforgeeks.org/smart-pointers-cpp/</w:t>
        </w:r>
      </w:hyperlink>
    </w:p>
    <w:sectPr w:rsidR="00C77847" w:rsidRPr="00E074EA">
      <w:headerReference w:type="default" r:id="rId44"/>
      <w:footerReference w:type="default" r:id="rId4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68B0D" w14:textId="77777777" w:rsidR="00BF0E35" w:rsidRDefault="00BF0E35">
      <w:r>
        <w:separator/>
      </w:r>
    </w:p>
  </w:endnote>
  <w:endnote w:type="continuationSeparator" w:id="0">
    <w:p w14:paraId="295EA70E" w14:textId="77777777" w:rsidR="00BF0E35" w:rsidRDefault="00BF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99F86" w14:textId="77777777" w:rsidR="00BF0E35" w:rsidRDefault="00BF0E35">
      <w:r>
        <w:separator/>
      </w:r>
    </w:p>
  </w:footnote>
  <w:footnote w:type="continuationSeparator" w:id="0">
    <w:p w14:paraId="3A926E78" w14:textId="77777777" w:rsidR="00BF0E35" w:rsidRDefault="00BF0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9626031">
    <w:abstractNumId w:val="15"/>
  </w:num>
  <w:num w:numId="2" w16cid:durableId="896284027">
    <w:abstractNumId w:val="12"/>
  </w:num>
  <w:num w:numId="3" w16cid:durableId="1053968642">
    <w:abstractNumId w:val="16"/>
  </w:num>
  <w:num w:numId="4" w16cid:durableId="2016880594">
    <w:abstractNumId w:val="11"/>
  </w:num>
  <w:num w:numId="5" w16cid:durableId="2037844781">
    <w:abstractNumId w:val="10"/>
  </w:num>
  <w:num w:numId="6" w16cid:durableId="538780354">
    <w:abstractNumId w:val="14"/>
  </w:num>
  <w:num w:numId="7" w16cid:durableId="1732659291">
    <w:abstractNumId w:val="13"/>
  </w:num>
  <w:num w:numId="8" w16cid:durableId="2099328303">
    <w:abstractNumId w:val="9"/>
  </w:num>
  <w:num w:numId="9" w16cid:durableId="867716053">
    <w:abstractNumId w:val="7"/>
  </w:num>
  <w:num w:numId="10" w16cid:durableId="626281022">
    <w:abstractNumId w:val="6"/>
  </w:num>
  <w:num w:numId="11" w16cid:durableId="754909202">
    <w:abstractNumId w:val="5"/>
  </w:num>
  <w:num w:numId="12" w16cid:durableId="1217475636">
    <w:abstractNumId w:val="4"/>
  </w:num>
  <w:num w:numId="13" w16cid:durableId="2107653487">
    <w:abstractNumId w:val="8"/>
  </w:num>
  <w:num w:numId="14" w16cid:durableId="105394697">
    <w:abstractNumId w:val="3"/>
  </w:num>
  <w:num w:numId="15" w16cid:durableId="1752117344">
    <w:abstractNumId w:val="2"/>
  </w:num>
  <w:num w:numId="16" w16cid:durableId="1269390091">
    <w:abstractNumId w:val="1"/>
  </w:num>
  <w:num w:numId="17" w16cid:durableId="57659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1B9"/>
    <w:rsid w:val="00006931"/>
    <w:rsid w:val="00010BC8"/>
    <w:rsid w:val="00011005"/>
    <w:rsid w:val="0001122A"/>
    <w:rsid w:val="00012579"/>
    <w:rsid w:val="00016465"/>
    <w:rsid w:val="000266FF"/>
    <w:rsid w:val="00026750"/>
    <w:rsid w:val="00035192"/>
    <w:rsid w:val="00035D3E"/>
    <w:rsid w:val="00043140"/>
    <w:rsid w:val="00046983"/>
    <w:rsid w:val="0005322C"/>
    <w:rsid w:val="00054178"/>
    <w:rsid w:val="00055873"/>
    <w:rsid w:val="00055E8B"/>
    <w:rsid w:val="000565EF"/>
    <w:rsid w:val="00056ACF"/>
    <w:rsid w:val="00061764"/>
    <w:rsid w:val="0006359B"/>
    <w:rsid w:val="0006518E"/>
    <w:rsid w:val="0008274A"/>
    <w:rsid w:val="000848FD"/>
    <w:rsid w:val="00085D8B"/>
    <w:rsid w:val="00085FFF"/>
    <w:rsid w:val="000868C5"/>
    <w:rsid w:val="00092216"/>
    <w:rsid w:val="00092C97"/>
    <w:rsid w:val="00093758"/>
    <w:rsid w:val="000A2569"/>
    <w:rsid w:val="000A477A"/>
    <w:rsid w:val="000A5F2E"/>
    <w:rsid w:val="000A614C"/>
    <w:rsid w:val="000B0D68"/>
    <w:rsid w:val="000B0E03"/>
    <w:rsid w:val="000B1085"/>
    <w:rsid w:val="000B1E89"/>
    <w:rsid w:val="000B2053"/>
    <w:rsid w:val="000B29A7"/>
    <w:rsid w:val="000B33A2"/>
    <w:rsid w:val="000B468B"/>
    <w:rsid w:val="000B5DAE"/>
    <w:rsid w:val="000C0199"/>
    <w:rsid w:val="000C2F75"/>
    <w:rsid w:val="000C3348"/>
    <w:rsid w:val="000C4B65"/>
    <w:rsid w:val="000E0545"/>
    <w:rsid w:val="000E1F78"/>
    <w:rsid w:val="000E2406"/>
    <w:rsid w:val="000E28A0"/>
    <w:rsid w:val="000E2C73"/>
    <w:rsid w:val="000E420B"/>
    <w:rsid w:val="000E45C6"/>
    <w:rsid w:val="000F57D4"/>
    <w:rsid w:val="000F6C6A"/>
    <w:rsid w:val="000F6F36"/>
    <w:rsid w:val="001019C6"/>
    <w:rsid w:val="00104A64"/>
    <w:rsid w:val="00105C1D"/>
    <w:rsid w:val="0010686F"/>
    <w:rsid w:val="0010737A"/>
    <w:rsid w:val="001108E8"/>
    <w:rsid w:val="00111B83"/>
    <w:rsid w:val="00111DF4"/>
    <w:rsid w:val="00112730"/>
    <w:rsid w:val="00112D55"/>
    <w:rsid w:val="0011309B"/>
    <w:rsid w:val="00113C91"/>
    <w:rsid w:val="00114511"/>
    <w:rsid w:val="001161F4"/>
    <w:rsid w:val="00117BFB"/>
    <w:rsid w:val="0012224E"/>
    <w:rsid w:val="0012396A"/>
    <w:rsid w:val="00127D17"/>
    <w:rsid w:val="00136F66"/>
    <w:rsid w:val="00144097"/>
    <w:rsid w:val="001447FA"/>
    <w:rsid w:val="0014496A"/>
    <w:rsid w:val="0014640A"/>
    <w:rsid w:val="00151E60"/>
    <w:rsid w:val="00152161"/>
    <w:rsid w:val="00152683"/>
    <w:rsid w:val="00152EFD"/>
    <w:rsid w:val="0015359F"/>
    <w:rsid w:val="00161D9D"/>
    <w:rsid w:val="001638C4"/>
    <w:rsid w:val="001646BD"/>
    <w:rsid w:val="001649FD"/>
    <w:rsid w:val="00164B28"/>
    <w:rsid w:val="00167FAC"/>
    <w:rsid w:val="00170BCC"/>
    <w:rsid w:val="00171556"/>
    <w:rsid w:val="001717BD"/>
    <w:rsid w:val="00172E0A"/>
    <w:rsid w:val="00174E61"/>
    <w:rsid w:val="00184E8F"/>
    <w:rsid w:val="001867AB"/>
    <w:rsid w:val="00190CA0"/>
    <w:rsid w:val="001910DC"/>
    <w:rsid w:val="00192176"/>
    <w:rsid w:val="0019290C"/>
    <w:rsid w:val="001942CD"/>
    <w:rsid w:val="00196034"/>
    <w:rsid w:val="00196B8A"/>
    <w:rsid w:val="001A47C7"/>
    <w:rsid w:val="001A60A2"/>
    <w:rsid w:val="001C0E72"/>
    <w:rsid w:val="001C593E"/>
    <w:rsid w:val="001C6FE6"/>
    <w:rsid w:val="001C7261"/>
    <w:rsid w:val="001D32E9"/>
    <w:rsid w:val="001D4766"/>
    <w:rsid w:val="001D48D7"/>
    <w:rsid w:val="001D583D"/>
    <w:rsid w:val="001E2CA0"/>
    <w:rsid w:val="001E49C4"/>
    <w:rsid w:val="001E4CC6"/>
    <w:rsid w:val="001E55A5"/>
    <w:rsid w:val="001E60E3"/>
    <w:rsid w:val="001F0C7D"/>
    <w:rsid w:val="001F2AD4"/>
    <w:rsid w:val="001F3E6F"/>
    <w:rsid w:val="001F6D1E"/>
    <w:rsid w:val="001F7C9D"/>
    <w:rsid w:val="00200F88"/>
    <w:rsid w:val="00207423"/>
    <w:rsid w:val="0021179B"/>
    <w:rsid w:val="00216335"/>
    <w:rsid w:val="00223585"/>
    <w:rsid w:val="00224B09"/>
    <w:rsid w:val="00226C1C"/>
    <w:rsid w:val="0022790A"/>
    <w:rsid w:val="00227A2C"/>
    <w:rsid w:val="0023466F"/>
    <w:rsid w:val="00237C0D"/>
    <w:rsid w:val="002404E9"/>
    <w:rsid w:val="00240D51"/>
    <w:rsid w:val="00244230"/>
    <w:rsid w:val="00245D2C"/>
    <w:rsid w:val="002465FE"/>
    <w:rsid w:val="002474B4"/>
    <w:rsid w:val="0025061A"/>
    <w:rsid w:val="00250934"/>
    <w:rsid w:val="00252AF9"/>
    <w:rsid w:val="002549A2"/>
    <w:rsid w:val="00254C27"/>
    <w:rsid w:val="00255696"/>
    <w:rsid w:val="00256797"/>
    <w:rsid w:val="002573DE"/>
    <w:rsid w:val="00260C65"/>
    <w:rsid w:val="00261B00"/>
    <w:rsid w:val="00261FE4"/>
    <w:rsid w:val="002627E0"/>
    <w:rsid w:val="002743B3"/>
    <w:rsid w:val="00274773"/>
    <w:rsid w:val="00275E52"/>
    <w:rsid w:val="00295692"/>
    <w:rsid w:val="00295FFA"/>
    <w:rsid w:val="002977A9"/>
    <w:rsid w:val="002A3313"/>
    <w:rsid w:val="002A3422"/>
    <w:rsid w:val="002A49B9"/>
    <w:rsid w:val="002A4AD1"/>
    <w:rsid w:val="002A5174"/>
    <w:rsid w:val="002A6E89"/>
    <w:rsid w:val="002B23D7"/>
    <w:rsid w:val="002B30D2"/>
    <w:rsid w:val="002B3A6F"/>
    <w:rsid w:val="002B5113"/>
    <w:rsid w:val="002B6CE9"/>
    <w:rsid w:val="002B7CAA"/>
    <w:rsid w:val="002C044D"/>
    <w:rsid w:val="002C11A5"/>
    <w:rsid w:val="002C1482"/>
    <w:rsid w:val="002C2830"/>
    <w:rsid w:val="002C29EA"/>
    <w:rsid w:val="002C2B30"/>
    <w:rsid w:val="002C560D"/>
    <w:rsid w:val="002C5982"/>
    <w:rsid w:val="002D07CA"/>
    <w:rsid w:val="002D134E"/>
    <w:rsid w:val="002D159D"/>
    <w:rsid w:val="002D7D8B"/>
    <w:rsid w:val="002E28D8"/>
    <w:rsid w:val="002E31CA"/>
    <w:rsid w:val="002E5EB0"/>
    <w:rsid w:val="002E6374"/>
    <w:rsid w:val="002F1BC3"/>
    <w:rsid w:val="002F35A7"/>
    <w:rsid w:val="002F423F"/>
    <w:rsid w:val="002F510B"/>
    <w:rsid w:val="002F549E"/>
    <w:rsid w:val="003003D8"/>
    <w:rsid w:val="0030175D"/>
    <w:rsid w:val="0030217D"/>
    <w:rsid w:val="00302756"/>
    <w:rsid w:val="00303233"/>
    <w:rsid w:val="0030492E"/>
    <w:rsid w:val="00304D53"/>
    <w:rsid w:val="00314B0D"/>
    <w:rsid w:val="00326F7F"/>
    <w:rsid w:val="0032788A"/>
    <w:rsid w:val="00332392"/>
    <w:rsid w:val="00334EC6"/>
    <w:rsid w:val="003374C1"/>
    <w:rsid w:val="00340974"/>
    <w:rsid w:val="00343727"/>
    <w:rsid w:val="0034751D"/>
    <w:rsid w:val="00361283"/>
    <w:rsid w:val="0036751D"/>
    <w:rsid w:val="0037039F"/>
    <w:rsid w:val="00376A26"/>
    <w:rsid w:val="00377855"/>
    <w:rsid w:val="00381847"/>
    <w:rsid w:val="00381D8E"/>
    <w:rsid w:val="003845B7"/>
    <w:rsid w:val="0039162A"/>
    <w:rsid w:val="00391C1A"/>
    <w:rsid w:val="00393383"/>
    <w:rsid w:val="0039478A"/>
    <w:rsid w:val="0039634B"/>
    <w:rsid w:val="003978C7"/>
    <w:rsid w:val="003A274A"/>
    <w:rsid w:val="003A7B54"/>
    <w:rsid w:val="003B0A5C"/>
    <w:rsid w:val="003B17E2"/>
    <w:rsid w:val="003B1BDE"/>
    <w:rsid w:val="003C2366"/>
    <w:rsid w:val="003C61FC"/>
    <w:rsid w:val="003C6D95"/>
    <w:rsid w:val="003C7688"/>
    <w:rsid w:val="003D6F4A"/>
    <w:rsid w:val="003D7032"/>
    <w:rsid w:val="003D7424"/>
    <w:rsid w:val="003E0415"/>
    <w:rsid w:val="003E6459"/>
    <w:rsid w:val="003E72DE"/>
    <w:rsid w:val="003F02A8"/>
    <w:rsid w:val="003F2D2A"/>
    <w:rsid w:val="00400621"/>
    <w:rsid w:val="004010E7"/>
    <w:rsid w:val="0040291B"/>
    <w:rsid w:val="00405CD1"/>
    <w:rsid w:val="004168E1"/>
    <w:rsid w:val="004176B6"/>
    <w:rsid w:val="00426DCA"/>
    <w:rsid w:val="00427EF4"/>
    <w:rsid w:val="00430521"/>
    <w:rsid w:val="004311A1"/>
    <w:rsid w:val="00431F02"/>
    <w:rsid w:val="00431F05"/>
    <w:rsid w:val="004333E2"/>
    <w:rsid w:val="00435043"/>
    <w:rsid w:val="004357CF"/>
    <w:rsid w:val="00440941"/>
    <w:rsid w:val="00475A64"/>
    <w:rsid w:val="004833AE"/>
    <w:rsid w:val="0048685D"/>
    <w:rsid w:val="0049141C"/>
    <w:rsid w:val="00491F03"/>
    <w:rsid w:val="004A5831"/>
    <w:rsid w:val="004A6826"/>
    <w:rsid w:val="004A7A74"/>
    <w:rsid w:val="004B0C0D"/>
    <w:rsid w:val="004B19E8"/>
    <w:rsid w:val="004B76F4"/>
    <w:rsid w:val="004C28CD"/>
    <w:rsid w:val="004C308F"/>
    <w:rsid w:val="004C53F1"/>
    <w:rsid w:val="004E12CE"/>
    <w:rsid w:val="004E4A5A"/>
    <w:rsid w:val="004E522D"/>
    <w:rsid w:val="004E56A5"/>
    <w:rsid w:val="004E5B10"/>
    <w:rsid w:val="004E6222"/>
    <w:rsid w:val="004E66E5"/>
    <w:rsid w:val="004F09B1"/>
    <w:rsid w:val="004F0B9F"/>
    <w:rsid w:val="004F3C9C"/>
    <w:rsid w:val="00502CEA"/>
    <w:rsid w:val="00506D14"/>
    <w:rsid w:val="00507CCA"/>
    <w:rsid w:val="00515479"/>
    <w:rsid w:val="0051609A"/>
    <w:rsid w:val="005218DE"/>
    <w:rsid w:val="00526FA4"/>
    <w:rsid w:val="00535173"/>
    <w:rsid w:val="00536971"/>
    <w:rsid w:val="005405E4"/>
    <w:rsid w:val="005424EB"/>
    <w:rsid w:val="00542B95"/>
    <w:rsid w:val="00552892"/>
    <w:rsid w:val="0055408F"/>
    <w:rsid w:val="00554812"/>
    <w:rsid w:val="00557021"/>
    <w:rsid w:val="0056605D"/>
    <w:rsid w:val="00566336"/>
    <w:rsid w:val="00571548"/>
    <w:rsid w:val="0057448D"/>
    <w:rsid w:val="00575220"/>
    <w:rsid w:val="0058464D"/>
    <w:rsid w:val="00584A95"/>
    <w:rsid w:val="00591831"/>
    <w:rsid w:val="005932F5"/>
    <w:rsid w:val="00594D22"/>
    <w:rsid w:val="0059536C"/>
    <w:rsid w:val="0059593C"/>
    <w:rsid w:val="005A13E7"/>
    <w:rsid w:val="005A3503"/>
    <w:rsid w:val="005A6D46"/>
    <w:rsid w:val="005B7417"/>
    <w:rsid w:val="005C0C1A"/>
    <w:rsid w:val="005C2D85"/>
    <w:rsid w:val="005C30B6"/>
    <w:rsid w:val="005D7366"/>
    <w:rsid w:val="005F2163"/>
    <w:rsid w:val="005F2F6E"/>
    <w:rsid w:val="005F724E"/>
    <w:rsid w:val="005F7979"/>
    <w:rsid w:val="005F7981"/>
    <w:rsid w:val="005F7F42"/>
    <w:rsid w:val="006017D7"/>
    <w:rsid w:val="00602E12"/>
    <w:rsid w:val="00610299"/>
    <w:rsid w:val="0061139A"/>
    <w:rsid w:val="00612DC1"/>
    <w:rsid w:val="00613221"/>
    <w:rsid w:val="00615B51"/>
    <w:rsid w:val="0062104E"/>
    <w:rsid w:val="00625EE6"/>
    <w:rsid w:val="00636AE8"/>
    <w:rsid w:val="00646A20"/>
    <w:rsid w:val="00651A82"/>
    <w:rsid w:val="00652ED5"/>
    <w:rsid w:val="00657809"/>
    <w:rsid w:val="00663B81"/>
    <w:rsid w:val="00663F55"/>
    <w:rsid w:val="00665AAD"/>
    <w:rsid w:val="00671E6B"/>
    <w:rsid w:val="00676EDD"/>
    <w:rsid w:val="006801F1"/>
    <w:rsid w:val="00697DA4"/>
    <w:rsid w:val="00697FEF"/>
    <w:rsid w:val="006A2979"/>
    <w:rsid w:val="006A2FB1"/>
    <w:rsid w:val="006B32B9"/>
    <w:rsid w:val="006B45FE"/>
    <w:rsid w:val="006B5DA5"/>
    <w:rsid w:val="006C2419"/>
    <w:rsid w:val="006C672C"/>
    <w:rsid w:val="006C7372"/>
    <w:rsid w:val="006D2276"/>
    <w:rsid w:val="006D382C"/>
    <w:rsid w:val="006D38A7"/>
    <w:rsid w:val="006D3A55"/>
    <w:rsid w:val="006D458C"/>
    <w:rsid w:val="006D5AAD"/>
    <w:rsid w:val="006E3519"/>
    <w:rsid w:val="006E3641"/>
    <w:rsid w:val="006E4F25"/>
    <w:rsid w:val="006E7392"/>
    <w:rsid w:val="006F242A"/>
    <w:rsid w:val="0070003C"/>
    <w:rsid w:val="00704552"/>
    <w:rsid w:val="0070487B"/>
    <w:rsid w:val="00707F9C"/>
    <w:rsid w:val="00710816"/>
    <w:rsid w:val="007124BA"/>
    <w:rsid w:val="0071475B"/>
    <w:rsid w:val="007161EC"/>
    <w:rsid w:val="007225BB"/>
    <w:rsid w:val="007248BA"/>
    <w:rsid w:val="00725B30"/>
    <w:rsid w:val="00730FC8"/>
    <w:rsid w:val="0073113C"/>
    <w:rsid w:val="007346C5"/>
    <w:rsid w:val="00734E29"/>
    <w:rsid w:val="007373CF"/>
    <w:rsid w:val="007430E4"/>
    <w:rsid w:val="00745F36"/>
    <w:rsid w:val="00746BE3"/>
    <w:rsid w:val="007506D4"/>
    <w:rsid w:val="00751978"/>
    <w:rsid w:val="0075505D"/>
    <w:rsid w:val="0076093F"/>
    <w:rsid w:val="0076175C"/>
    <w:rsid w:val="00762945"/>
    <w:rsid w:val="0076377B"/>
    <w:rsid w:val="007652CF"/>
    <w:rsid w:val="00770C7A"/>
    <w:rsid w:val="00771A10"/>
    <w:rsid w:val="0077552B"/>
    <w:rsid w:val="00780F8E"/>
    <w:rsid w:val="007813B2"/>
    <w:rsid w:val="007856F6"/>
    <w:rsid w:val="007866CB"/>
    <w:rsid w:val="00787D61"/>
    <w:rsid w:val="00792C22"/>
    <w:rsid w:val="00793C23"/>
    <w:rsid w:val="00793E05"/>
    <w:rsid w:val="007956F0"/>
    <w:rsid w:val="00795F97"/>
    <w:rsid w:val="00797105"/>
    <w:rsid w:val="007A426C"/>
    <w:rsid w:val="007A4D04"/>
    <w:rsid w:val="007A69F7"/>
    <w:rsid w:val="007A75C4"/>
    <w:rsid w:val="007B44F2"/>
    <w:rsid w:val="007B5F20"/>
    <w:rsid w:val="007B71E3"/>
    <w:rsid w:val="007C70D2"/>
    <w:rsid w:val="007D1C48"/>
    <w:rsid w:val="007D4851"/>
    <w:rsid w:val="007E0F71"/>
    <w:rsid w:val="007E28E8"/>
    <w:rsid w:val="007E2E7B"/>
    <w:rsid w:val="007E300E"/>
    <w:rsid w:val="007E6031"/>
    <w:rsid w:val="007E6130"/>
    <w:rsid w:val="007F3070"/>
    <w:rsid w:val="007F5A51"/>
    <w:rsid w:val="008005BF"/>
    <w:rsid w:val="00803771"/>
    <w:rsid w:val="0080415C"/>
    <w:rsid w:val="00804DCF"/>
    <w:rsid w:val="00813BE6"/>
    <w:rsid w:val="008166DC"/>
    <w:rsid w:val="00817711"/>
    <w:rsid w:val="008177DC"/>
    <w:rsid w:val="0082115A"/>
    <w:rsid w:val="0082667B"/>
    <w:rsid w:val="00827BA4"/>
    <w:rsid w:val="008358F8"/>
    <w:rsid w:val="00843C28"/>
    <w:rsid w:val="00845BD1"/>
    <w:rsid w:val="00847BE8"/>
    <w:rsid w:val="00851902"/>
    <w:rsid w:val="008552E9"/>
    <w:rsid w:val="00856029"/>
    <w:rsid w:val="0085632A"/>
    <w:rsid w:val="008601CB"/>
    <w:rsid w:val="008601E0"/>
    <w:rsid w:val="00860B57"/>
    <w:rsid w:val="00862387"/>
    <w:rsid w:val="008646EF"/>
    <w:rsid w:val="00866B10"/>
    <w:rsid w:val="008749DC"/>
    <w:rsid w:val="008768CB"/>
    <w:rsid w:val="00883E93"/>
    <w:rsid w:val="00884F12"/>
    <w:rsid w:val="008871F3"/>
    <w:rsid w:val="0088764B"/>
    <w:rsid w:val="00892DA5"/>
    <w:rsid w:val="00893207"/>
    <w:rsid w:val="008932A8"/>
    <w:rsid w:val="00895AA1"/>
    <w:rsid w:val="00895EAE"/>
    <w:rsid w:val="008A1B24"/>
    <w:rsid w:val="008A1E2A"/>
    <w:rsid w:val="008A22E4"/>
    <w:rsid w:val="008B5DA5"/>
    <w:rsid w:val="008C35DA"/>
    <w:rsid w:val="008C3FC6"/>
    <w:rsid w:val="008C5249"/>
    <w:rsid w:val="008C6B65"/>
    <w:rsid w:val="008C732F"/>
    <w:rsid w:val="008D5A8D"/>
    <w:rsid w:val="008D5FCF"/>
    <w:rsid w:val="008E1B4E"/>
    <w:rsid w:val="008E4B19"/>
    <w:rsid w:val="008E7A2B"/>
    <w:rsid w:val="008F010F"/>
    <w:rsid w:val="008F3FAE"/>
    <w:rsid w:val="008F6C6B"/>
    <w:rsid w:val="00901946"/>
    <w:rsid w:val="00905BE2"/>
    <w:rsid w:val="00911B19"/>
    <w:rsid w:val="009159B2"/>
    <w:rsid w:val="00916EBB"/>
    <w:rsid w:val="009218DA"/>
    <w:rsid w:val="00924A7D"/>
    <w:rsid w:val="00927489"/>
    <w:rsid w:val="00930305"/>
    <w:rsid w:val="009328C7"/>
    <w:rsid w:val="0093380C"/>
    <w:rsid w:val="00935309"/>
    <w:rsid w:val="00945AB0"/>
    <w:rsid w:val="00946042"/>
    <w:rsid w:val="00957702"/>
    <w:rsid w:val="00970487"/>
    <w:rsid w:val="00970FC2"/>
    <w:rsid w:val="00972327"/>
    <w:rsid w:val="009752C2"/>
    <w:rsid w:val="0097539F"/>
    <w:rsid w:val="0097772E"/>
    <w:rsid w:val="009778BC"/>
    <w:rsid w:val="0098080B"/>
    <w:rsid w:val="00980F92"/>
    <w:rsid w:val="00981520"/>
    <w:rsid w:val="0098313F"/>
    <w:rsid w:val="00986D7F"/>
    <w:rsid w:val="009907D7"/>
    <w:rsid w:val="00993949"/>
    <w:rsid w:val="00993B0A"/>
    <w:rsid w:val="009A38CF"/>
    <w:rsid w:val="009A3915"/>
    <w:rsid w:val="009B4C09"/>
    <w:rsid w:val="009B561B"/>
    <w:rsid w:val="009B6C5F"/>
    <w:rsid w:val="009B710E"/>
    <w:rsid w:val="009B772B"/>
    <w:rsid w:val="009C23BC"/>
    <w:rsid w:val="009C2C83"/>
    <w:rsid w:val="009C5E6C"/>
    <w:rsid w:val="009D2CCA"/>
    <w:rsid w:val="009D435C"/>
    <w:rsid w:val="009D4C37"/>
    <w:rsid w:val="009D7830"/>
    <w:rsid w:val="009E02DB"/>
    <w:rsid w:val="009E567D"/>
    <w:rsid w:val="009F0DDB"/>
    <w:rsid w:val="009F155F"/>
    <w:rsid w:val="009F1B64"/>
    <w:rsid w:val="009F558D"/>
    <w:rsid w:val="009F6936"/>
    <w:rsid w:val="009F7011"/>
    <w:rsid w:val="00A0094A"/>
    <w:rsid w:val="00A01BCC"/>
    <w:rsid w:val="00A03F48"/>
    <w:rsid w:val="00A0402D"/>
    <w:rsid w:val="00A04208"/>
    <w:rsid w:val="00A04F5E"/>
    <w:rsid w:val="00A07B7E"/>
    <w:rsid w:val="00A167AD"/>
    <w:rsid w:val="00A17F19"/>
    <w:rsid w:val="00A20BBF"/>
    <w:rsid w:val="00A22EB6"/>
    <w:rsid w:val="00A23B29"/>
    <w:rsid w:val="00A27697"/>
    <w:rsid w:val="00A30FAE"/>
    <w:rsid w:val="00A36CD0"/>
    <w:rsid w:val="00A41135"/>
    <w:rsid w:val="00A41F09"/>
    <w:rsid w:val="00A44FC2"/>
    <w:rsid w:val="00A463BC"/>
    <w:rsid w:val="00A52781"/>
    <w:rsid w:val="00A548A4"/>
    <w:rsid w:val="00A5775E"/>
    <w:rsid w:val="00A57B56"/>
    <w:rsid w:val="00A61FFC"/>
    <w:rsid w:val="00A6409B"/>
    <w:rsid w:val="00A64600"/>
    <w:rsid w:val="00A73127"/>
    <w:rsid w:val="00A7336C"/>
    <w:rsid w:val="00A92D39"/>
    <w:rsid w:val="00A95D2F"/>
    <w:rsid w:val="00AA0D77"/>
    <w:rsid w:val="00AA36F4"/>
    <w:rsid w:val="00AA378E"/>
    <w:rsid w:val="00AA6E87"/>
    <w:rsid w:val="00AB0647"/>
    <w:rsid w:val="00AB6102"/>
    <w:rsid w:val="00AC3FF9"/>
    <w:rsid w:val="00AD419B"/>
    <w:rsid w:val="00AE1370"/>
    <w:rsid w:val="00AF2A23"/>
    <w:rsid w:val="00AF4298"/>
    <w:rsid w:val="00AF5258"/>
    <w:rsid w:val="00AF6B5F"/>
    <w:rsid w:val="00AF6FBF"/>
    <w:rsid w:val="00B21AEC"/>
    <w:rsid w:val="00B225A2"/>
    <w:rsid w:val="00B2564B"/>
    <w:rsid w:val="00B2688D"/>
    <w:rsid w:val="00B269E3"/>
    <w:rsid w:val="00B31674"/>
    <w:rsid w:val="00B35025"/>
    <w:rsid w:val="00B37647"/>
    <w:rsid w:val="00B41D0B"/>
    <w:rsid w:val="00B452D3"/>
    <w:rsid w:val="00B459A0"/>
    <w:rsid w:val="00B475A1"/>
    <w:rsid w:val="00B57E38"/>
    <w:rsid w:val="00B613AF"/>
    <w:rsid w:val="00B63F91"/>
    <w:rsid w:val="00B70538"/>
    <w:rsid w:val="00B72B96"/>
    <w:rsid w:val="00B734DA"/>
    <w:rsid w:val="00B80CB4"/>
    <w:rsid w:val="00B80CFC"/>
    <w:rsid w:val="00B83D35"/>
    <w:rsid w:val="00B92A44"/>
    <w:rsid w:val="00B936D8"/>
    <w:rsid w:val="00BA0487"/>
    <w:rsid w:val="00BA2909"/>
    <w:rsid w:val="00BA5556"/>
    <w:rsid w:val="00BA71F9"/>
    <w:rsid w:val="00BA7D00"/>
    <w:rsid w:val="00BB0762"/>
    <w:rsid w:val="00BB25C5"/>
    <w:rsid w:val="00BC1534"/>
    <w:rsid w:val="00BC2B54"/>
    <w:rsid w:val="00BC34FB"/>
    <w:rsid w:val="00BC4CE8"/>
    <w:rsid w:val="00BD03BC"/>
    <w:rsid w:val="00BD1DA0"/>
    <w:rsid w:val="00BD26A4"/>
    <w:rsid w:val="00BD3420"/>
    <w:rsid w:val="00BD45BC"/>
    <w:rsid w:val="00BD55F2"/>
    <w:rsid w:val="00BE18B3"/>
    <w:rsid w:val="00BE350E"/>
    <w:rsid w:val="00BE35D8"/>
    <w:rsid w:val="00BE39DC"/>
    <w:rsid w:val="00BF0731"/>
    <w:rsid w:val="00BF0B15"/>
    <w:rsid w:val="00BF0E35"/>
    <w:rsid w:val="00BF3343"/>
    <w:rsid w:val="00C03F94"/>
    <w:rsid w:val="00C069A3"/>
    <w:rsid w:val="00C114B4"/>
    <w:rsid w:val="00C12FAC"/>
    <w:rsid w:val="00C23EF0"/>
    <w:rsid w:val="00C31EE7"/>
    <w:rsid w:val="00C34ABE"/>
    <w:rsid w:val="00C37C1F"/>
    <w:rsid w:val="00C44EDD"/>
    <w:rsid w:val="00C45D26"/>
    <w:rsid w:val="00C534A3"/>
    <w:rsid w:val="00C55E34"/>
    <w:rsid w:val="00C61572"/>
    <w:rsid w:val="00C632E3"/>
    <w:rsid w:val="00C70149"/>
    <w:rsid w:val="00C70F21"/>
    <w:rsid w:val="00C726FB"/>
    <w:rsid w:val="00C73007"/>
    <w:rsid w:val="00C77847"/>
    <w:rsid w:val="00C80464"/>
    <w:rsid w:val="00C83E85"/>
    <w:rsid w:val="00C92A09"/>
    <w:rsid w:val="00C943FD"/>
    <w:rsid w:val="00C95D12"/>
    <w:rsid w:val="00C96E6F"/>
    <w:rsid w:val="00C97586"/>
    <w:rsid w:val="00C97FDB"/>
    <w:rsid w:val="00CB143E"/>
    <w:rsid w:val="00CB1CDC"/>
    <w:rsid w:val="00CB2215"/>
    <w:rsid w:val="00CB2327"/>
    <w:rsid w:val="00CB5AD2"/>
    <w:rsid w:val="00CC6BE6"/>
    <w:rsid w:val="00CD3DDA"/>
    <w:rsid w:val="00CD4760"/>
    <w:rsid w:val="00CE38DF"/>
    <w:rsid w:val="00CE40AE"/>
    <w:rsid w:val="00CE520A"/>
    <w:rsid w:val="00CF2018"/>
    <w:rsid w:val="00CF3185"/>
    <w:rsid w:val="00CF41A7"/>
    <w:rsid w:val="00CF6570"/>
    <w:rsid w:val="00CF6F35"/>
    <w:rsid w:val="00D01104"/>
    <w:rsid w:val="00D0250B"/>
    <w:rsid w:val="00D02A8C"/>
    <w:rsid w:val="00D045D1"/>
    <w:rsid w:val="00D0620F"/>
    <w:rsid w:val="00D06F36"/>
    <w:rsid w:val="00D10111"/>
    <w:rsid w:val="00D12E75"/>
    <w:rsid w:val="00D13578"/>
    <w:rsid w:val="00D143FC"/>
    <w:rsid w:val="00D146D1"/>
    <w:rsid w:val="00D211BA"/>
    <w:rsid w:val="00D23B94"/>
    <w:rsid w:val="00D24F1E"/>
    <w:rsid w:val="00D250D4"/>
    <w:rsid w:val="00D26430"/>
    <w:rsid w:val="00D30268"/>
    <w:rsid w:val="00D3071E"/>
    <w:rsid w:val="00D30C78"/>
    <w:rsid w:val="00D323A0"/>
    <w:rsid w:val="00D34898"/>
    <w:rsid w:val="00D37E3E"/>
    <w:rsid w:val="00D41A42"/>
    <w:rsid w:val="00D41B97"/>
    <w:rsid w:val="00D44BC6"/>
    <w:rsid w:val="00D44F16"/>
    <w:rsid w:val="00D52FFE"/>
    <w:rsid w:val="00D538D3"/>
    <w:rsid w:val="00D542A1"/>
    <w:rsid w:val="00D62D65"/>
    <w:rsid w:val="00D642B6"/>
    <w:rsid w:val="00D77EDA"/>
    <w:rsid w:val="00D82B78"/>
    <w:rsid w:val="00D8528D"/>
    <w:rsid w:val="00D85D1C"/>
    <w:rsid w:val="00D86562"/>
    <w:rsid w:val="00D94981"/>
    <w:rsid w:val="00D956CF"/>
    <w:rsid w:val="00D96A09"/>
    <w:rsid w:val="00DA0921"/>
    <w:rsid w:val="00DA5C69"/>
    <w:rsid w:val="00DB2F66"/>
    <w:rsid w:val="00DC34F1"/>
    <w:rsid w:val="00DC4266"/>
    <w:rsid w:val="00DD1824"/>
    <w:rsid w:val="00DD5032"/>
    <w:rsid w:val="00DE2A64"/>
    <w:rsid w:val="00DE60F6"/>
    <w:rsid w:val="00E02DFE"/>
    <w:rsid w:val="00E061A2"/>
    <w:rsid w:val="00E074EA"/>
    <w:rsid w:val="00E10928"/>
    <w:rsid w:val="00E112AF"/>
    <w:rsid w:val="00E11334"/>
    <w:rsid w:val="00E120B6"/>
    <w:rsid w:val="00E13B4C"/>
    <w:rsid w:val="00E149CE"/>
    <w:rsid w:val="00E14C3E"/>
    <w:rsid w:val="00E170F5"/>
    <w:rsid w:val="00E224C3"/>
    <w:rsid w:val="00E25A2B"/>
    <w:rsid w:val="00E27398"/>
    <w:rsid w:val="00E31CA4"/>
    <w:rsid w:val="00E3635E"/>
    <w:rsid w:val="00E37475"/>
    <w:rsid w:val="00E41DD5"/>
    <w:rsid w:val="00E429F5"/>
    <w:rsid w:val="00E42D09"/>
    <w:rsid w:val="00E43E49"/>
    <w:rsid w:val="00E4473D"/>
    <w:rsid w:val="00E461BD"/>
    <w:rsid w:val="00E46FA3"/>
    <w:rsid w:val="00E509A4"/>
    <w:rsid w:val="00E537A0"/>
    <w:rsid w:val="00E54E9E"/>
    <w:rsid w:val="00E64809"/>
    <w:rsid w:val="00E64AA0"/>
    <w:rsid w:val="00E65655"/>
    <w:rsid w:val="00E736E3"/>
    <w:rsid w:val="00E7690C"/>
    <w:rsid w:val="00E769D9"/>
    <w:rsid w:val="00E76C41"/>
    <w:rsid w:val="00E813B1"/>
    <w:rsid w:val="00E82308"/>
    <w:rsid w:val="00E84929"/>
    <w:rsid w:val="00E910C0"/>
    <w:rsid w:val="00E9127E"/>
    <w:rsid w:val="00E9163E"/>
    <w:rsid w:val="00E94417"/>
    <w:rsid w:val="00E95E6B"/>
    <w:rsid w:val="00E97B02"/>
    <w:rsid w:val="00EA065A"/>
    <w:rsid w:val="00EA1B73"/>
    <w:rsid w:val="00EA661F"/>
    <w:rsid w:val="00EA7A54"/>
    <w:rsid w:val="00EB0154"/>
    <w:rsid w:val="00EB1EE7"/>
    <w:rsid w:val="00EB2F3A"/>
    <w:rsid w:val="00EB6AD8"/>
    <w:rsid w:val="00EC17A1"/>
    <w:rsid w:val="00EC29CD"/>
    <w:rsid w:val="00EC7DFF"/>
    <w:rsid w:val="00ED0F73"/>
    <w:rsid w:val="00ED6955"/>
    <w:rsid w:val="00EE2C05"/>
    <w:rsid w:val="00EE4DBB"/>
    <w:rsid w:val="00EE7B1B"/>
    <w:rsid w:val="00F031B3"/>
    <w:rsid w:val="00F07993"/>
    <w:rsid w:val="00F16A66"/>
    <w:rsid w:val="00F26752"/>
    <w:rsid w:val="00F30E7A"/>
    <w:rsid w:val="00F31A3E"/>
    <w:rsid w:val="00F32222"/>
    <w:rsid w:val="00F400E5"/>
    <w:rsid w:val="00F40C8A"/>
    <w:rsid w:val="00F43975"/>
    <w:rsid w:val="00F51136"/>
    <w:rsid w:val="00F51FA8"/>
    <w:rsid w:val="00F5628E"/>
    <w:rsid w:val="00F640A2"/>
    <w:rsid w:val="00F66BDA"/>
    <w:rsid w:val="00F71CC0"/>
    <w:rsid w:val="00F72634"/>
    <w:rsid w:val="00F73029"/>
    <w:rsid w:val="00F805A6"/>
    <w:rsid w:val="00F83FFF"/>
    <w:rsid w:val="00F84AFC"/>
    <w:rsid w:val="00F90562"/>
    <w:rsid w:val="00FA0A58"/>
    <w:rsid w:val="00FA2639"/>
    <w:rsid w:val="00FB0113"/>
    <w:rsid w:val="00FB29C0"/>
    <w:rsid w:val="00FB2EB5"/>
    <w:rsid w:val="00FB543B"/>
    <w:rsid w:val="00FC1290"/>
    <w:rsid w:val="00FC3D7E"/>
    <w:rsid w:val="00FC4E5B"/>
    <w:rsid w:val="00FC522D"/>
    <w:rsid w:val="00FC6FFF"/>
    <w:rsid w:val="00FC797A"/>
    <w:rsid w:val="00FD2599"/>
    <w:rsid w:val="00FD2FCB"/>
    <w:rsid w:val="00FD54F6"/>
    <w:rsid w:val="00FD66A2"/>
    <w:rsid w:val="00FE4DB5"/>
    <w:rsid w:val="00FF2309"/>
    <w:rsid w:val="00FF45F1"/>
    <w:rsid w:val="00FF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E074EA"/>
    <w:rPr>
      <w:color w:val="605E5C"/>
      <w:shd w:val="clear" w:color="auto" w:fill="E1DFDD"/>
    </w:rPr>
  </w:style>
  <w:style w:type="character" w:styleId="FollowedHyperlink">
    <w:name w:val="FollowedHyperlink"/>
    <w:basedOn w:val="DefaultParagraphFont"/>
    <w:uiPriority w:val="99"/>
    <w:semiHidden/>
    <w:unhideWhenUsed/>
    <w:rsid w:val="00035D3E"/>
    <w:rPr>
      <w:color w:val="800080" w:themeColor="followedHyperlink"/>
      <w:u w:val="single"/>
    </w:rPr>
  </w:style>
  <w:style w:type="paragraph" w:styleId="TOC4">
    <w:name w:val="toc 4"/>
    <w:basedOn w:val="Normal"/>
    <w:next w:val="Normal"/>
    <w:autoRedefine/>
    <w:uiPriority w:val="39"/>
    <w:unhideWhenUsed/>
    <w:rsid w:val="00A2769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88984">
      <w:bodyDiv w:val="1"/>
      <w:marLeft w:val="0"/>
      <w:marRight w:val="0"/>
      <w:marTop w:val="0"/>
      <w:marBottom w:val="0"/>
      <w:divBdr>
        <w:top w:val="none" w:sz="0" w:space="0" w:color="auto"/>
        <w:left w:val="none" w:sz="0" w:space="0" w:color="auto"/>
        <w:bottom w:val="none" w:sz="0" w:space="0" w:color="auto"/>
        <w:right w:val="none" w:sz="0" w:space="0" w:color="auto"/>
      </w:divBdr>
    </w:div>
    <w:div w:id="490219022">
      <w:bodyDiv w:val="1"/>
      <w:marLeft w:val="0"/>
      <w:marRight w:val="0"/>
      <w:marTop w:val="0"/>
      <w:marBottom w:val="0"/>
      <w:divBdr>
        <w:top w:val="none" w:sz="0" w:space="0" w:color="auto"/>
        <w:left w:val="none" w:sz="0" w:space="0" w:color="auto"/>
        <w:bottom w:val="none" w:sz="0" w:space="0" w:color="auto"/>
        <w:right w:val="none" w:sz="0" w:space="0" w:color="auto"/>
      </w:divBdr>
    </w:div>
    <w:div w:id="632752346">
      <w:bodyDiv w:val="1"/>
      <w:marLeft w:val="0"/>
      <w:marRight w:val="0"/>
      <w:marTop w:val="0"/>
      <w:marBottom w:val="0"/>
      <w:divBdr>
        <w:top w:val="none" w:sz="0" w:space="0" w:color="auto"/>
        <w:left w:val="none" w:sz="0" w:space="0" w:color="auto"/>
        <w:bottom w:val="none" w:sz="0" w:space="0" w:color="auto"/>
        <w:right w:val="none" w:sz="0" w:space="0" w:color="auto"/>
      </w:divBdr>
    </w:div>
    <w:div w:id="660351285">
      <w:bodyDiv w:val="1"/>
      <w:marLeft w:val="0"/>
      <w:marRight w:val="0"/>
      <w:marTop w:val="0"/>
      <w:marBottom w:val="0"/>
      <w:divBdr>
        <w:top w:val="none" w:sz="0" w:space="0" w:color="auto"/>
        <w:left w:val="none" w:sz="0" w:space="0" w:color="auto"/>
        <w:bottom w:val="none" w:sz="0" w:space="0" w:color="auto"/>
        <w:right w:val="none" w:sz="0" w:space="0" w:color="auto"/>
      </w:divBdr>
    </w:div>
    <w:div w:id="846528707">
      <w:bodyDiv w:val="1"/>
      <w:marLeft w:val="0"/>
      <w:marRight w:val="0"/>
      <w:marTop w:val="0"/>
      <w:marBottom w:val="0"/>
      <w:divBdr>
        <w:top w:val="none" w:sz="0" w:space="0" w:color="auto"/>
        <w:left w:val="none" w:sz="0" w:space="0" w:color="auto"/>
        <w:bottom w:val="none" w:sz="0" w:space="0" w:color="auto"/>
        <w:right w:val="none" w:sz="0" w:space="0" w:color="auto"/>
      </w:divBdr>
    </w:div>
    <w:div w:id="1031229207">
      <w:bodyDiv w:val="1"/>
      <w:marLeft w:val="0"/>
      <w:marRight w:val="0"/>
      <w:marTop w:val="0"/>
      <w:marBottom w:val="0"/>
      <w:divBdr>
        <w:top w:val="none" w:sz="0" w:space="0" w:color="auto"/>
        <w:left w:val="none" w:sz="0" w:space="0" w:color="auto"/>
        <w:bottom w:val="none" w:sz="0" w:space="0" w:color="auto"/>
        <w:right w:val="none" w:sz="0" w:space="0" w:color="auto"/>
      </w:divBdr>
    </w:div>
    <w:div w:id="1081834217">
      <w:bodyDiv w:val="1"/>
      <w:marLeft w:val="0"/>
      <w:marRight w:val="0"/>
      <w:marTop w:val="0"/>
      <w:marBottom w:val="0"/>
      <w:divBdr>
        <w:top w:val="none" w:sz="0" w:space="0" w:color="auto"/>
        <w:left w:val="none" w:sz="0" w:space="0" w:color="auto"/>
        <w:bottom w:val="none" w:sz="0" w:space="0" w:color="auto"/>
        <w:right w:val="none" w:sz="0" w:space="0" w:color="auto"/>
      </w:divBdr>
    </w:div>
    <w:div w:id="1124737734">
      <w:bodyDiv w:val="1"/>
      <w:marLeft w:val="0"/>
      <w:marRight w:val="0"/>
      <w:marTop w:val="0"/>
      <w:marBottom w:val="0"/>
      <w:divBdr>
        <w:top w:val="none" w:sz="0" w:space="0" w:color="auto"/>
        <w:left w:val="none" w:sz="0" w:space="0" w:color="auto"/>
        <w:bottom w:val="none" w:sz="0" w:space="0" w:color="auto"/>
        <w:right w:val="none" w:sz="0" w:space="0" w:color="auto"/>
      </w:divBdr>
    </w:div>
    <w:div w:id="1216429710">
      <w:bodyDiv w:val="1"/>
      <w:marLeft w:val="0"/>
      <w:marRight w:val="0"/>
      <w:marTop w:val="0"/>
      <w:marBottom w:val="0"/>
      <w:divBdr>
        <w:top w:val="none" w:sz="0" w:space="0" w:color="auto"/>
        <w:left w:val="none" w:sz="0" w:space="0" w:color="auto"/>
        <w:bottom w:val="none" w:sz="0" w:space="0" w:color="auto"/>
        <w:right w:val="none" w:sz="0" w:space="0" w:color="auto"/>
      </w:divBdr>
    </w:div>
    <w:div w:id="1243417754">
      <w:bodyDiv w:val="1"/>
      <w:marLeft w:val="0"/>
      <w:marRight w:val="0"/>
      <w:marTop w:val="0"/>
      <w:marBottom w:val="0"/>
      <w:divBdr>
        <w:top w:val="none" w:sz="0" w:space="0" w:color="auto"/>
        <w:left w:val="none" w:sz="0" w:space="0" w:color="auto"/>
        <w:bottom w:val="none" w:sz="0" w:space="0" w:color="auto"/>
        <w:right w:val="none" w:sz="0" w:space="0" w:color="auto"/>
      </w:divBdr>
    </w:div>
    <w:div w:id="1266963673">
      <w:bodyDiv w:val="1"/>
      <w:marLeft w:val="0"/>
      <w:marRight w:val="0"/>
      <w:marTop w:val="0"/>
      <w:marBottom w:val="0"/>
      <w:divBdr>
        <w:top w:val="none" w:sz="0" w:space="0" w:color="auto"/>
        <w:left w:val="none" w:sz="0" w:space="0" w:color="auto"/>
        <w:bottom w:val="none" w:sz="0" w:space="0" w:color="auto"/>
        <w:right w:val="none" w:sz="0" w:space="0" w:color="auto"/>
      </w:divBdr>
    </w:div>
    <w:div w:id="1416826446">
      <w:bodyDiv w:val="1"/>
      <w:marLeft w:val="0"/>
      <w:marRight w:val="0"/>
      <w:marTop w:val="0"/>
      <w:marBottom w:val="0"/>
      <w:divBdr>
        <w:top w:val="none" w:sz="0" w:space="0" w:color="auto"/>
        <w:left w:val="none" w:sz="0" w:space="0" w:color="auto"/>
        <w:bottom w:val="none" w:sz="0" w:space="0" w:color="auto"/>
        <w:right w:val="none" w:sz="0" w:space="0" w:color="auto"/>
      </w:divBdr>
    </w:div>
    <w:div w:id="1556893772">
      <w:bodyDiv w:val="1"/>
      <w:marLeft w:val="0"/>
      <w:marRight w:val="0"/>
      <w:marTop w:val="0"/>
      <w:marBottom w:val="0"/>
      <w:divBdr>
        <w:top w:val="none" w:sz="0" w:space="0" w:color="auto"/>
        <w:left w:val="none" w:sz="0" w:space="0" w:color="auto"/>
        <w:bottom w:val="none" w:sz="0" w:space="0" w:color="auto"/>
        <w:right w:val="none" w:sz="0" w:space="0" w:color="auto"/>
      </w:divBdr>
    </w:div>
    <w:div w:id="1705788254">
      <w:bodyDiv w:val="1"/>
      <w:marLeft w:val="0"/>
      <w:marRight w:val="0"/>
      <w:marTop w:val="0"/>
      <w:marBottom w:val="0"/>
      <w:divBdr>
        <w:top w:val="none" w:sz="0" w:space="0" w:color="auto"/>
        <w:left w:val="none" w:sz="0" w:space="0" w:color="auto"/>
        <w:bottom w:val="none" w:sz="0" w:space="0" w:color="auto"/>
        <w:right w:val="none" w:sz="0" w:space="0" w:color="auto"/>
      </w:divBdr>
    </w:div>
    <w:div w:id="2029521383">
      <w:bodyDiv w:val="1"/>
      <w:marLeft w:val="0"/>
      <w:marRight w:val="0"/>
      <w:marTop w:val="0"/>
      <w:marBottom w:val="0"/>
      <w:divBdr>
        <w:top w:val="none" w:sz="0" w:space="0" w:color="auto"/>
        <w:left w:val="none" w:sz="0" w:space="0" w:color="auto"/>
        <w:bottom w:val="none" w:sz="0" w:space="0" w:color="auto"/>
        <w:right w:val="none" w:sz="0" w:space="0" w:color="auto"/>
      </w:divBdr>
    </w:div>
    <w:div w:id="2121874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rules.sonarsource.com/cpp/RSPEC-3519/?search=string%20length" TargetMode="External"/><Relationship Id="rId26" Type="http://schemas.openxmlformats.org/officeDocument/2006/relationships/hyperlink" Target="https://learn.snyk.io/lesson/insecure-deserialization/" TargetMode="External"/><Relationship Id="rId39" Type="http://schemas.openxmlformats.org/officeDocument/2006/relationships/hyperlink" Target="https://wiki.sei.cmu.edu/confluence/display/java/Input+Validation+and+Data+Sanitization" TargetMode="External"/><Relationship Id="rId21" Type="http://schemas.openxmlformats.org/officeDocument/2006/relationships/hyperlink" Target="https://rules.sonarsource.com/cpp/RSPEC-3728/?search=sql%20string" TargetMode="External"/><Relationship Id="rId34" Type="http://schemas.openxmlformats.org/officeDocument/2006/relationships/hyperlink" Target="https://datalocker.com/blog/technology/encryption/encryption-at-rest-vs-in-transit-effectively-encrypt-identifiable-information/" TargetMode="External"/><Relationship Id="rId42" Type="http://schemas.openxmlformats.org/officeDocument/2006/relationships/hyperlink" Target="https://learn.microsoft.com/en-us/cpp/cpp/smart-pointers-modern-cpp?view=msvc-170"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rules.sonarsource.com/cpp/RSPEC-3949/?search=overflow"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rules.sonarsource.com/cpp/RSPEC-3529/?search=memory" TargetMode="External"/><Relationship Id="rId32" Type="http://schemas.openxmlformats.org/officeDocument/2006/relationships/hyperlink" Target="https://developerinsider.co/simple-and-static-assertion-assert-in-c-programming-language/" TargetMode="External"/><Relationship Id="rId37" Type="http://schemas.openxmlformats.org/officeDocument/2006/relationships/hyperlink" Target="https://learn.microsoft.com/en-us/cpp/cpp/errors-and-exception-handling-modern-cpp?view=msvc-170&amp;redirectedfrom=MSDN" TargetMode="External"/><Relationship Id="rId40" Type="http://schemas.openxmlformats.org/officeDocument/2006/relationships/hyperlink" Target="https://wiki.sei.cmu.edu/confluence/display/seccode/Top+10+Secure+Coding+Practices?focusedCommentId=88044413"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rules.sonarsource.com/cpp/RSPEC-923/?search=variadic" TargetMode="External"/><Relationship Id="rId23" Type="http://schemas.openxmlformats.org/officeDocument/2006/relationships/hyperlink" Target="https://rules.sonarsource.com/cpp/RSPEC-5025/?search=memory" TargetMode="External"/><Relationship Id="rId28" Type="http://schemas.openxmlformats.org/officeDocument/2006/relationships/image" Target="media/image2.png"/><Relationship Id="rId36" Type="http://schemas.openxmlformats.org/officeDocument/2006/relationships/hyperlink" Target="https://www.securecodewarrior.com/article/coders-conquer-security-infrastructure-as-code-series-using-components-from-untrusted-sources" TargetMode="External"/><Relationship Id="rId10" Type="http://schemas.openxmlformats.org/officeDocument/2006/relationships/footnotes" Target="footnotes.xml"/><Relationship Id="rId19" Type="http://schemas.openxmlformats.org/officeDocument/2006/relationships/hyperlink" Target="https://rules.sonarsource.com/cpp/RSPEC-1313/?search=validate%20string" TargetMode="External"/><Relationship Id="rId31" Type="http://schemas.openxmlformats.org/officeDocument/2006/relationships/hyperlink" Target="https://learn.microsoft.com/en-us/visualstudio/debugger/c-cpp-assertions?view=vs-2019"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ules.sonarsource.com/cpp/RSPEC-5270/?search=variadic" TargetMode="External"/><Relationship Id="rId22" Type="http://schemas.openxmlformats.org/officeDocument/2006/relationships/hyperlink" Target="https://rules.sonarsource.com/cpp/RSPEC-3584/?search=memory" TargetMode="External"/><Relationship Id="rId27" Type="http://schemas.openxmlformats.org/officeDocument/2006/relationships/hyperlink" Target="https://rules.sonarsource.com/cpp/RSPEC-1874/?search=api" TargetMode="External"/><Relationship Id="rId30" Type="http://schemas.openxmlformats.org/officeDocument/2006/relationships/hyperlink" Target="https://wiki.sei.cmu.edu/confluence/display/cplusplus/DCL50-CPP.+Do+not+define+a+C-style+variadic+function" TargetMode="External"/><Relationship Id="rId35" Type="http://schemas.openxmlformats.org/officeDocument/2006/relationships/hyperlink" Target="https://learn.microsoft.com/en-us/entra/identity-platform/secure-least-privileged-access" TargetMode="External"/><Relationship Id="rId43" Type="http://schemas.openxmlformats.org/officeDocument/2006/relationships/hyperlink" Target="https://www.geeksforgeeks.org/smart-pointers-cpp/"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rules.sonarsource.com/cpp/RSPEC-3518/?search=overflow" TargetMode="External"/><Relationship Id="rId25" Type="http://schemas.openxmlformats.org/officeDocument/2006/relationships/hyperlink" Target="https://wiki.sei.cmu.edu/confluence/display/c/DCL03-C.+Use+a+static+assertion+to+test+the+value+of+a+constant+expression" TargetMode="External"/><Relationship Id="rId33" Type="http://schemas.openxmlformats.org/officeDocument/2006/relationships/hyperlink" Target="https://cheatsheetseries.owasp.org/cheatsheets/Deserialization_Cheat_Sheet.html" TargetMode="External"/><Relationship Id="rId38" Type="http://schemas.openxmlformats.org/officeDocument/2006/relationships/hyperlink" Target="https://vpnoverview.com/internet-safety/business/what-is-secure-coding/" TargetMode="External"/><Relationship Id="rId46" Type="http://schemas.openxmlformats.org/officeDocument/2006/relationships/fontTable" Target="fontTable.xml"/><Relationship Id="rId20" Type="http://schemas.openxmlformats.org/officeDocument/2006/relationships/hyperlink" Target="https://rules.sonarsource.com/cpp/RSPEC-3457/?search=sql%20string" TargetMode="External"/><Relationship Id="rId41" Type="http://schemas.openxmlformats.org/officeDocument/2006/relationships/hyperlink" Target="https://cheatsheetseries.owasp.org/cheatsheets/Secure_Product_Design_Cheat_Shee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E9BDC2-6ABC-431E-8FAC-E2A402A8FC5C}">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32</Pages>
  <Words>6623</Words>
  <Characters>37752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Amanda Purnhagen</cp:lastModifiedBy>
  <cp:revision>4</cp:revision>
  <dcterms:created xsi:type="dcterms:W3CDTF">2024-02-26T23:06:00Z</dcterms:created>
  <dcterms:modified xsi:type="dcterms:W3CDTF">2024-03-02T06:06:00Z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