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Who would you bring…?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1"/>
      <w:bookmarkEnd w:id="1"/>
      <w:r w:rsidDel="00000000" w:rsidR="00000000" w:rsidRPr="00000000">
        <w:rPr>
          <w:rFonts w:ascii="Roboto" w:cs="Roboto" w:eastAsia="Roboto" w:hAnsi="Roboto"/>
          <w:color w:val="2d3748"/>
          <w:highlight w:val="white"/>
          <w:rtl w:val="0"/>
        </w:rPr>
        <w:t xml:space="preserve">Anyone alive or dead, recent or from history. You could even include fictional characters!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yspy8tt3f0xe" w:id="2"/>
      <w:bookmarkEnd w:id="2"/>
      <w:r w:rsidDel="00000000" w:rsidR="00000000" w:rsidRPr="00000000">
        <w:rPr>
          <w:sz w:val="30"/>
          <w:szCs w:val="30"/>
          <w:rtl w:val="0"/>
        </w:rPr>
        <w:t xml:space="preserve">Who would you bring to a karaoke night to sing with you?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30"/>
          <w:szCs w:val="30"/>
        </w:rPr>
      </w:pPr>
      <w:bookmarkStart w:colFirst="0" w:colLast="0" w:name="_qhvzmkw2k6o3" w:id="3"/>
      <w:bookmarkEnd w:id="3"/>
      <w:r w:rsidDel="00000000" w:rsidR="00000000" w:rsidRPr="00000000">
        <w:rPr>
          <w:sz w:val="30"/>
          <w:szCs w:val="30"/>
          <w:rtl w:val="0"/>
        </w:rPr>
        <w:t xml:space="preserve">Who would you bring to court to defend you as your lawyer? Why?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5"/>
    <w:bookmarkEnd w:id="5"/>
    <w:r w:rsidDel="00000000" w:rsidR="00000000" w:rsidRPr="00000000">
      <w:rPr>
        <w:rtl w:val="0"/>
      </w:rPr>
      <w:t xml:space="preserve">Adapted from enchantedesl.com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