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831329173"/>
        <w:docPartObj>
          <w:docPartGallery w:val="Cover Pages"/>
          <w:docPartUnique/>
        </w:docPartObj>
      </w:sdtPr>
      <w:sdtEndPr/>
      <w:sdtContent>
        <w:p w14:paraId="1E9EE052" w14:textId="77777777" w:rsidR="00826A1A" w:rsidRDefault="00826A1A"/>
        <w:p w14:paraId="50106E46" w14:textId="77777777" w:rsidR="00826A1A" w:rsidRDefault="00826A1A">
          <w:r>
            <w:rPr>
              <w:noProof/>
              <w:lang w:eastAsia="en-AU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3AF3C3E" wp14:editId="34A6EF51">
                    <wp:simplePos x="0" y="0"/>
                    <wp:positionH relativeFrom="page">
                      <wp:posOffset>475013</wp:posOffset>
                    </wp:positionH>
                    <wp:positionV relativeFrom="page">
                      <wp:posOffset>8449294</wp:posOffset>
                    </wp:positionV>
                    <wp:extent cx="5753100" cy="884711"/>
                    <wp:effectExtent l="0" t="0" r="0" b="10795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88471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4930C77" w14:textId="77777777" w:rsidR="00826A1A" w:rsidRDefault="0069609C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PortFIOLIO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8520D04" w14:textId="0322DB89" w:rsidR="00826A1A" w:rsidRDefault="00B45FB7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Student Name and ID: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3AF3C3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9" o:spid="_x0000_s1026" type="#_x0000_t202" style="position:absolute;margin-left:37.4pt;margin-top:665.3pt;width:453pt;height:69.65pt;z-index:251661312;visibility:visible;mso-wrap-style:square;mso-width-percent:1154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1154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" filled="f" stroked="f" strokeweight=".5pt">
                    <v:textbox inset="1in,0,86.4pt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64930C77" w14:textId="77777777" w:rsidR="00826A1A" w:rsidRDefault="0069609C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PortFIOLIO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78520D04" w14:textId="0322DB89" w:rsidR="00826A1A" w:rsidRDefault="00B45FB7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Student Name and ID: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n-AU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337BEBC" wp14:editId="0C9CF0A4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3000492A" w14:textId="7D41CBCD" w:rsidR="00826A1A" w:rsidRDefault="00B45FB7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CA7B1D" w:rsidRPr="00CA7B1D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CHCCOM003 – Communication strategy for external clients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0337BEBC" id="Group 125" o:spid="_x0000_s1027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">
                    <o:lock v:ext="edit" aspectratio="t"/>
                    <v:shape id="Freeform 10" o:spid="_x0000_s1028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3000492A" w14:textId="7D41CBCD" w:rsidR="00826A1A" w:rsidRDefault="00B45FB7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CA7B1D" w:rsidRPr="00CA7B1D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CHCCOM003 – Communication strategy for external clients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reeform 11" o:spid="_x0000_s1029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  <w:lang w:eastAsia="en-AU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7BC87BD9" wp14:editId="55443479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Text Box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55C55DC" w14:textId="77777777" w:rsidR="00826A1A" w:rsidRDefault="00B45FB7">
                                <w:pPr>
                                  <w:pStyle w:val="NoSpacing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Company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E0370E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Chisholm Institute</w:t>
                                    </w:r>
                                  </w:sdtContent>
                                </w:sdt>
                                <w:r w:rsidR="00826A1A"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  <w:r w:rsidR="00826A1A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| </w:t>
                                </w: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Address"/>
                                    <w:tag w:val=""/>
                                    <w:id w:val="-102308850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2515A1"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BC87BD9" id="Text Box 128" o:spid="_x0000_s1030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" filled="f" stroked="f" strokeweight=".5pt">
                    <v:textbox style="mso-fit-shape-to-text:t" inset="1in,0,86.4pt,0">
                      <w:txbxContent>
                        <w:p w14:paraId="255C55DC" w14:textId="77777777" w:rsidR="00826A1A" w:rsidRDefault="00B45FB7">
                          <w:pPr>
                            <w:pStyle w:val="NoSpacing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Company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E0370E"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Chisholm Institute</w:t>
                              </w:r>
                            </w:sdtContent>
                          </w:sdt>
                          <w:r w:rsidR="00826A1A"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  <w:r w:rsidR="00826A1A"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| 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Address"/>
                              <w:tag w:val=""/>
                              <w:id w:val="-102308850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2515A1"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  <w:lang w:eastAsia="en-AU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49DF23B" wp14:editId="2A6286F8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30969139" w14:textId="0460B88E" w:rsidR="00826A1A" w:rsidRDefault="00CB5837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</w:t>
                                    </w:r>
                                    <w:r w:rsidR="0002567C"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349DF23B" id="Rectangle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" fillcolor="#5b9bd5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30969139" w14:textId="0460B88E" w:rsidR="00826A1A" w:rsidRDefault="00CB5837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</w:t>
                              </w:r>
                              <w:r w:rsidR="0002567C"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22FEDF44" w14:textId="77777777" w:rsidR="007A2DD3" w:rsidRPr="007A2DD3" w:rsidRDefault="00CA7B1D" w:rsidP="007A2DD3">
      <w:pPr>
        <w:pStyle w:val="ListParagraph"/>
        <w:numPr>
          <w:ilvl w:val="0"/>
          <w:numId w:val="2"/>
        </w:numPr>
        <w:spacing w:after="0" w:line="240" w:lineRule="auto"/>
        <w:jc w:val="center"/>
        <w:rPr>
          <w:rFonts w:ascii="Calibri" w:hAnsi="Calibri" w:cs="Calibri"/>
          <w:b/>
          <w:sz w:val="40"/>
          <w:szCs w:val="40"/>
        </w:rPr>
      </w:pPr>
      <w:r w:rsidRPr="007A2DD3">
        <w:rPr>
          <w:rFonts w:ascii="Calibri" w:hAnsi="Calibri" w:cs="Calibri"/>
          <w:b/>
          <w:sz w:val="40"/>
          <w:szCs w:val="40"/>
        </w:rPr>
        <w:lastRenderedPageBreak/>
        <w:t xml:space="preserve">Develop your communication </w:t>
      </w:r>
      <w:r w:rsidR="007A2DD3" w:rsidRPr="007A2DD3">
        <w:rPr>
          <w:rFonts w:ascii="Calibri" w:hAnsi="Calibri" w:cs="Calibri"/>
          <w:b/>
          <w:sz w:val="40"/>
          <w:szCs w:val="40"/>
        </w:rPr>
        <w:t>strategy</w:t>
      </w:r>
    </w:p>
    <w:p w14:paraId="5F866FAA" w14:textId="49E5DB31" w:rsidR="007A2DD3" w:rsidRDefault="007A2DD3" w:rsidP="007A2DD3">
      <w:pPr>
        <w:pStyle w:val="ListParagraph"/>
        <w:spacing w:after="0" w:line="240" w:lineRule="auto"/>
        <w:rPr>
          <w:rFonts w:ascii="Calibri" w:hAnsi="Calibri" w:cs="Calibri"/>
          <w:b/>
          <w:sz w:val="40"/>
          <w:szCs w:val="40"/>
        </w:rPr>
      </w:pPr>
    </w:p>
    <w:tbl>
      <w:tblPr>
        <w:tblStyle w:val="TableGrid0"/>
        <w:tblW w:w="10206" w:type="dxa"/>
        <w:tblInd w:w="-572" w:type="dxa"/>
        <w:tblLook w:val="04A0" w:firstRow="1" w:lastRow="0" w:firstColumn="1" w:lastColumn="0" w:noHBand="0" w:noVBand="1"/>
      </w:tblPr>
      <w:tblGrid>
        <w:gridCol w:w="10206"/>
      </w:tblGrid>
      <w:tr w:rsidR="00730BC2" w14:paraId="156DDFC5" w14:textId="77777777" w:rsidTr="00730BC2">
        <w:tc>
          <w:tcPr>
            <w:tcW w:w="10206" w:type="dxa"/>
          </w:tcPr>
          <w:p w14:paraId="40952098" w14:textId="77777777" w:rsidR="00730BC2" w:rsidRPr="00FF1A5C" w:rsidRDefault="00730BC2" w:rsidP="00730BC2">
            <w:pPr>
              <w:spacing w:before="40" w:after="40"/>
              <w:rPr>
                <w:b/>
                <w:bCs/>
              </w:rPr>
            </w:pPr>
            <w:r w:rsidRPr="00FF1A5C">
              <w:rPr>
                <w:b/>
                <w:bCs/>
              </w:rPr>
              <w:t xml:space="preserve">PR1.2 Identify organisational communication requirements including: </w:t>
            </w:r>
          </w:p>
          <w:p w14:paraId="341043AE" w14:textId="77777777" w:rsidR="00730BC2" w:rsidRPr="00FF1A5C" w:rsidRDefault="00730BC2" w:rsidP="00730BC2">
            <w:pPr>
              <w:pStyle w:val="ListParagraph"/>
              <w:numPr>
                <w:ilvl w:val="0"/>
                <w:numId w:val="4"/>
              </w:numPr>
              <w:spacing w:before="40" w:after="40" w:line="276" w:lineRule="auto"/>
              <w:rPr>
                <w:rFonts w:eastAsia="Times"/>
                <w:b/>
                <w:bCs/>
              </w:rPr>
            </w:pPr>
            <w:r w:rsidRPr="00FF1A5C">
              <w:rPr>
                <w:b/>
                <w:bCs/>
              </w:rPr>
              <w:t xml:space="preserve">Know what you are communicating </w:t>
            </w:r>
          </w:p>
          <w:p w14:paraId="6A608F7F" w14:textId="0FE2BD98" w:rsidR="00730BC2" w:rsidRPr="00FF1A5C" w:rsidRDefault="00730BC2" w:rsidP="00730BC2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b/>
                <w:bCs/>
              </w:rPr>
            </w:pPr>
            <w:r w:rsidRPr="00FF1A5C">
              <w:rPr>
                <w:b/>
                <w:bCs/>
              </w:rPr>
              <w:t>Know the message you want to communicate</w:t>
            </w:r>
          </w:p>
        </w:tc>
      </w:tr>
      <w:tr w:rsidR="00730BC2" w14:paraId="0F6EE76C" w14:textId="77777777" w:rsidTr="00730BC2">
        <w:tc>
          <w:tcPr>
            <w:tcW w:w="10206" w:type="dxa"/>
          </w:tcPr>
          <w:p w14:paraId="4F821011" w14:textId="77777777" w:rsidR="00730BC2" w:rsidRDefault="00730BC2" w:rsidP="006D06D5">
            <w:pPr>
              <w:spacing w:before="40" w:after="40"/>
            </w:pPr>
          </w:p>
          <w:p w14:paraId="332E39DF" w14:textId="20ED6D2D" w:rsidR="00FF1A5C" w:rsidRDefault="00FF1A5C" w:rsidP="006D06D5">
            <w:pPr>
              <w:spacing w:before="40" w:after="40"/>
            </w:pPr>
          </w:p>
        </w:tc>
      </w:tr>
      <w:tr w:rsidR="00730BC2" w14:paraId="1668E9F0" w14:textId="77777777" w:rsidTr="00730BC2">
        <w:tc>
          <w:tcPr>
            <w:tcW w:w="10206" w:type="dxa"/>
          </w:tcPr>
          <w:p w14:paraId="056142EB" w14:textId="77777777" w:rsidR="00730BC2" w:rsidRPr="00FF1A5C" w:rsidRDefault="00730BC2" w:rsidP="00730BC2">
            <w:pPr>
              <w:spacing w:before="40" w:after="40"/>
              <w:rPr>
                <w:b/>
                <w:bCs/>
              </w:rPr>
            </w:pPr>
            <w:r w:rsidRPr="00FF1A5C">
              <w:rPr>
                <w:b/>
                <w:bCs/>
              </w:rPr>
              <w:t xml:space="preserve">PR1.3 Identify information needs of external clients and any competing or conflicting interests including: </w:t>
            </w:r>
          </w:p>
          <w:p w14:paraId="295B7491" w14:textId="77777777" w:rsidR="00730BC2" w:rsidRPr="00FF1A5C" w:rsidRDefault="00730BC2" w:rsidP="00730BC2">
            <w:pPr>
              <w:pStyle w:val="ListParagraph"/>
              <w:numPr>
                <w:ilvl w:val="0"/>
                <w:numId w:val="4"/>
              </w:numPr>
              <w:spacing w:before="40" w:after="40" w:line="276" w:lineRule="auto"/>
              <w:rPr>
                <w:b/>
                <w:bCs/>
              </w:rPr>
            </w:pPr>
            <w:r w:rsidRPr="00FF1A5C">
              <w:rPr>
                <w:b/>
                <w:bCs/>
              </w:rPr>
              <w:t xml:space="preserve">Work out the audience for your message </w:t>
            </w:r>
          </w:p>
          <w:p w14:paraId="2CB0D1AF" w14:textId="23204DF5" w:rsidR="00730BC2" w:rsidRPr="00FF1A5C" w:rsidRDefault="00730BC2" w:rsidP="00730BC2">
            <w:pPr>
              <w:pStyle w:val="ListParagraph"/>
              <w:numPr>
                <w:ilvl w:val="0"/>
                <w:numId w:val="4"/>
              </w:numPr>
              <w:spacing w:before="40" w:after="40" w:line="276" w:lineRule="auto"/>
              <w:rPr>
                <w:b/>
                <w:bCs/>
              </w:rPr>
            </w:pPr>
            <w:r w:rsidRPr="00FF1A5C">
              <w:rPr>
                <w:b/>
                <w:bCs/>
              </w:rPr>
              <w:t>Work out the best method to communicate to target audience/s</w:t>
            </w:r>
          </w:p>
        </w:tc>
      </w:tr>
      <w:tr w:rsidR="00730BC2" w14:paraId="1A260AE7" w14:textId="77777777" w:rsidTr="00730BC2">
        <w:tc>
          <w:tcPr>
            <w:tcW w:w="10206" w:type="dxa"/>
          </w:tcPr>
          <w:p w14:paraId="7EFBE782" w14:textId="77777777" w:rsidR="00730BC2" w:rsidRDefault="00730BC2" w:rsidP="006D06D5">
            <w:pPr>
              <w:spacing w:before="40" w:after="40"/>
            </w:pPr>
          </w:p>
          <w:p w14:paraId="51E35AFA" w14:textId="7D31EA71" w:rsidR="00FF1A5C" w:rsidRDefault="00FF1A5C" w:rsidP="006D06D5">
            <w:pPr>
              <w:spacing w:before="40" w:after="40"/>
            </w:pPr>
          </w:p>
        </w:tc>
      </w:tr>
      <w:tr w:rsidR="00730BC2" w14:paraId="18FBE88A" w14:textId="77777777" w:rsidTr="00730BC2">
        <w:tc>
          <w:tcPr>
            <w:tcW w:w="10206" w:type="dxa"/>
          </w:tcPr>
          <w:p w14:paraId="0A396A15" w14:textId="77777777" w:rsidR="00730BC2" w:rsidRPr="00FF1A5C" w:rsidRDefault="00730BC2" w:rsidP="00730BC2">
            <w:pPr>
              <w:spacing w:before="40" w:after="40"/>
              <w:rPr>
                <w:b/>
                <w:bCs/>
              </w:rPr>
            </w:pPr>
            <w:r w:rsidRPr="00FF1A5C">
              <w:rPr>
                <w:b/>
                <w:bCs/>
              </w:rPr>
              <w:t xml:space="preserve">PR1.4 Identify digital media communication needs to promote the organisation to clients including: </w:t>
            </w:r>
          </w:p>
          <w:p w14:paraId="57A75BA1" w14:textId="77777777" w:rsidR="00730BC2" w:rsidRPr="00FF1A5C" w:rsidRDefault="00730BC2" w:rsidP="00730BC2">
            <w:pPr>
              <w:pStyle w:val="ListParagraph"/>
              <w:numPr>
                <w:ilvl w:val="0"/>
                <w:numId w:val="4"/>
              </w:numPr>
              <w:spacing w:before="40" w:after="40"/>
              <w:rPr>
                <w:b/>
                <w:bCs/>
              </w:rPr>
            </w:pPr>
            <w:r w:rsidRPr="00FF1A5C">
              <w:rPr>
                <w:b/>
                <w:bCs/>
              </w:rPr>
              <w:t xml:space="preserve">Types of digital media </w:t>
            </w:r>
          </w:p>
          <w:p w14:paraId="1DB5B616" w14:textId="77777777" w:rsidR="00730BC2" w:rsidRPr="00FF1A5C" w:rsidRDefault="00730BC2" w:rsidP="00730BC2">
            <w:pPr>
              <w:pStyle w:val="ListParagraph"/>
              <w:numPr>
                <w:ilvl w:val="0"/>
                <w:numId w:val="4"/>
              </w:numPr>
              <w:spacing w:before="40" w:after="40"/>
              <w:rPr>
                <w:b/>
                <w:bCs/>
              </w:rPr>
            </w:pPr>
            <w:r w:rsidRPr="00FF1A5C">
              <w:rPr>
                <w:b/>
                <w:bCs/>
              </w:rPr>
              <w:t xml:space="preserve">Etiquette for use of digital media </w:t>
            </w:r>
          </w:p>
          <w:p w14:paraId="407D10D7" w14:textId="6BC91EF6" w:rsidR="00730BC2" w:rsidRPr="00FF1A5C" w:rsidRDefault="00730BC2" w:rsidP="00730BC2">
            <w:pPr>
              <w:pStyle w:val="ListParagraph"/>
              <w:numPr>
                <w:ilvl w:val="0"/>
                <w:numId w:val="4"/>
              </w:numPr>
              <w:spacing w:before="40" w:after="40"/>
              <w:rPr>
                <w:b/>
                <w:bCs/>
              </w:rPr>
            </w:pPr>
            <w:r w:rsidRPr="00FF1A5C">
              <w:rPr>
                <w:b/>
                <w:bCs/>
              </w:rPr>
              <w:t>Marketing strategies for digital media</w:t>
            </w:r>
          </w:p>
        </w:tc>
      </w:tr>
      <w:tr w:rsidR="00730BC2" w14:paraId="1F2B0443" w14:textId="77777777" w:rsidTr="00730BC2">
        <w:tc>
          <w:tcPr>
            <w:tcW w:w="10206" w:type="dxa"/>
          </w:tcPr>
          <w:p w14:paraId="6398EFBC" w14:textId="77777777" w:rsidR="00730BC2" w:rsidRDefault="00730BC2" w:rsidP="006D06D5">
            <w:pPr>
              <w:spacing w:before="40" w:after="40"/>
            </w:pPr>
          </w:p>
          <w:p w14:paraId="1314C735" w14:textId="0DF0A28F" w:rsidR="00FF1A5C" w:rsidRDefault="00FF1A5C" w:rsidP="006D06D5">
            <w:pPr>
              <w:spacing w:before="40" w:after="40"/>
            </w:pPr>
          </w:p>
        </w:tc>
      </w:tr>
      <w:tr w:rsidR="00730BC2" w14:paraId="0C6A2BBE" w14:textId="77777777" w:rsidTr="00730BC2">
        <w:tc>
          <w:tcPr>
            <w:tcW w:w="10206" w:type="dxa"/>
          </w:tcPr>
          <w:p w14:paraId="7C80D17D" w14:textId="77777777" w:rsidR="00730BC2" w:rsidRPr="00FF1A5C" w:rsidRDefault="00730BC2" w:rsidP="00730BC2">
            <w:pPr>
              <w:spacing w:before="40" w:after="40"/>
              <w:rPr>
                <w:b/>
                <w:bCs/>
              </w:rPr>
            </w:pPr>
            <w:r w:rsidRPr="00FF1A5C">
              <w:rPr>
                <w:b/>
                <w:bCs/>
              </w:rPr>
              <w:t>PR1.5 Identify the following needs and considerations:</w:t>
            </w:r>
          </w:p>
          <w:p w14:paraId="74F1B233" w14:textId="77777777" w:rsidR="00730BC2" w:rsidRPr="00FF1A5C" w:rsidRDefault="00730BC2" w:rsidP="00730BC2">
            <w:pPr>
              <w:pStyle w:val="ListParagraph"/>
              <w:numPr>
                <w:ilvl w:val="0"/>
                <w:numId w:val="11"/>
              </w:numPr>
              <w:spacing w:before="40" w:after="40" w:line="276" w:lineRule="auto"/>
              <w:rPr>
                <w:b/>
                <w:bCs/>
              </w:rPr>
            </w:pPr>
            <w:r w:rsidRPr="00FF1A5C">
              <w:rPr>
                <w:b/>
                <w:bCs/>
              </w:rPr>
              <w:t xml:space="preserve">Stakeholders needs </w:t>
            </w:r>
          </w:p>
          <w:p w14:paraId="4A3DC5DF" w14:textId="77777777" w:rsidR="00730BC2" w:rsidRPr="00FF1A5C" w:rsidRDefault="00730BC2" w:rsidP="00730BC2">
            <w:pPr>
              <w:pStyle w:val="ListParagraph"/>
              <w:numPr>
                <w:ilvl w:val="0"/>
                <w:numId w:val="11"/>
              </w:numPr>
              <w:tabs>
                <w:tab w:val="left" w:pos="1515"/>
              </w:tabs>
              <w:spacing w:before="40" w:after="40" w:line="276" w:lineRule="auto"/>
              <w:rPr>
                <w:b/>
                <w:bCs/>
              </w:rPr>
            </w:pPr>
            <w:r w:rsidRPr="00FF1A5C">
              <w:rPr>
                <w:b/>
                <w:bCs/>
              </w:rPr>
              <w:t xml:space="preserve">Legal and ethical considerations </w:t>
            </w:r>
          </w:p>
          <w:p w14:paraId="504F472B" w14:textId="02B08DD5" w:rsidR="00730BC2" w:rsidRPr="00FF1A5C" w:rsidRDefault="00730BC2" w:rsidP="00730BC2">
            <w:pPr>
              <w:pStyle w:val="ListParagraph"/>
              <w:numPr>
                <w:ilvl w:val="0"/>
                <w:numId w:val="11"/>
              </w:numPr>
              <w:tabs>
                <w:tab w:val="left" w:pos="1515"/>
              </w:tabs>
              <w:spacing w:before="40" w:after="40" w:line="276" w:lineRule="auto"/>
              <w:rPr>
                <w:b/>
                <w:bCs/>
              </w:rPr>
            </w:pPr>
            <w:r w:rsidRPr="00FF1A5C">
              <w:rPr>
                <w:b/>
                <w:bCs/>
              </w:rPr>
              <w:t>Required resources</w:t>
            </w:r>
          </w:p>
        </w:tc>
      </w:tr>
      <w:tr w:rsidR="00730BC2" w14:paraId="4DDCC678" w14:textId="77777777" w:rsidTr="00730BC2">
        <w:tc>
          <w:tcPr>
            <w:tcW w:w="10206" w:type="dxa"/>
          </w:tcPr>
          <w:p w14:paraId="6168D643" w14:textId="77777777" w:rsidR="00730BC2" w:rsidRDefault="00730BC2" w:rsidP="006D06D5">
            <w:pPr>
              <w:spacing w:before="40" w:after="40"/>
            </w:pPr>
          </w:p>
          <w:p w14:paraId="601CD9CF" w14:textId="468B19C8" w:rsidR="00FF1A5C" w:rsidRDefault="00FF1A5C" w:rsidP="006D06D5">
            <w:pPr>
              <w:spacing w:before="40" w:after="40"/>
            </w:pPr>
          </w:p>
        </w:tc>
      </w:tr>
      <w:tr w:rsidR="00730BC2" w14:paraId="2C5C994D" w14:textId="77777777" w:rsidTr="00730BC2">
        <w:tc>
          <w:tcPr>
            <w:tcW w:w="10206" w:type="dxa"/>
          </w:tcPr>
          <w:p w14:paraId="07B02CC0" w14:textId="77777777" w:rsidR="006F2BDD" w:rsidRPr="00FF1A5C" w:rsidRDefault="006F2BDD" w:rsidP="006F2BDD">
            <w:pPr>
              <w:spacing w:before="40" w:after="40"/>
              <w:rPr>
                <w:b/>
                <w:bCs/>
              </w:rPr>
            </w:pPr>
            <w:r w:rsidRPr="00FF1A5C">
              <w:rPr>
                <w:b/>
                <w:bCs/>
              </w:rPr>
              <w:t xml:space="preserve">PR1.6 Identify the financial implications including: </w:t>
            </w:r>
          </w:p>
          <w:p w14:paraId="0CB17AD9" w14:textId="77777777" w:rsidR="006F2BDD" w:rsidRPr="00FF1A5C" w:rsidRDefault="006F2BDD" w:rsidP="006F2BDD">
            <w:pPr>
              <w:pStyle w:val="ListParagraph"/>
              <w:numPr>
                <w:ilvl w:val="0"/>
                <w:numId w:val="13"/>
              </w:numPr>
              <w:spacing w:before="40" w:after="40" w:line="276" w:lineRule="auto"/>
              <w:rPr>
                <w:b/>
                <w:bCs/>
              </w:rPr>
            </w:pPr>
            <w:r w:rsidRPr="00FF1A5C">
              <w:rPr>
                <w:b/>
                <w:bCs/>
              </w:rPr>
              <w:t xml:space="preserve">Items/Resources </w:t>
            </w:r>
          </w:p>
          <w:p w14:paraId="0FC29A0C" w14:textId="77777777" w:rsidR="006F2BDD" w:rsidRPr="00FF1A5C" w:rsidRDefault="006F2BDD" w:rsidP="006F2BDD">
            <w:pPr>
              <w:pStyle w:val="ListParagraph"/>
              <w:numPr>
                <w:ilvl w:val="0"/>
                <w:numId w:val="13"/>
              </w:numPr>
              <w:spacing w:before="40" w:after="40" w:line="276" w:lineRule="auto"/>
              <w:rPr>
                <w:b/>
                <w:bCs/>
              </w:rPr>
            </w:pPr>
            <w:r w:rsidRPr="00FF1A5C">
              <w:rPr>
                <w:b/>
                <w:bCs/>
              </w:rPr>
              <w:t xml:space="preserve">Costs </w:t>
            </w:r>
          </w:p>
          <w:p w14:paraId="397D0F66" w14:textId="77777777" w:rsidR="006F2BDD" w:rsidRPr="00FF1A5C" w:rsidRDefault="006F2BDD" w:rsidP="006F2BDD">
            <w:pPr>
              <w:pStyle w:val="ListParagraph"/>
              <w:numPr>
                <w:ilvl w:val="0"/>
                <w:numId w:val="13"/>
              </w:numPr>
              <w:spacing w:before="40" w:after="40" w:line="276" w:lineRule="auto"/>
              <w:rPr>
                <w:b/>
                <w:bCs/>
              </w:rPr>
            </w:pPr>
            <w:r w:rsidRPr="00FF1A5C">
              <w:rPr>
                <w:b/>
                <w:bCs/>
              </w:rPr>
              <w:t xml:space="preserve">Source of investment </w:t>
            </w:r>
          </w:p>
          <w:p w14:paraId="19A364BE" w14:textId="4643FE3C" w:rsidR="00730BC2" w:rsidRPr="00FF1A5C" w:rsidRDefault="006F2BDD" w:rsidP="006F2BDD">
            <w:pPr>
              <w:pStyle w:val="ListParagraph"/>
              <w:numPr>
                <w:ilvl w:val="0"/>
                <w:numId w:val="13"/>
              </w:numPr>
              <w:spacing w:before="40" w:after="40" w:line="276" w:lineRule="auto"/>
              <w:rPr>
                <w:b/>
                <w:bCs/>
              </w:rPr>
            </w:pPr>
            <w:r w:rsidRPr="00FF1A5C">
              <w:rPr>
                <w:b/>
                <w:bCs/>
              </w:rPr>
              <w:t>Return on investment</w:t>
            </w:r>
          </w:p>
        </w:tc>
      </w:tr>
      <w:tr w:rsidR="00730BC2" w14:paraId="79E0700D" w14:textId="77777777" w:rsidTr="00730BC2">
        <w:tc>
          <w:tcPr>
            <w:tcW w:w="10206" w:type="dxa"/>
          </w:tcPr>
          <w:p w14:paraId="7EB8CCC1" w14:textId="77777777" w:rsidR="00730BC2" w:rsidRDefault="00730BC2" w:rsidP="006D06D5">
            <w:pPr>
              <w:spacing w:before="40" w:after="40"/>
            </w:pPr>
          </w:p>
          <w:p w14:paraId="1FFE4D19" w14:textId="72032BEB" w:rsidR="00FF1A5C" w:rsidRDefault="00FF1A5C" w:rsidP="006D06D5">
            <w:pPr>
              <w:spacing w:before="40" w:after="40"/>
            </w:pPr>
          </w:p>
        </w:tc>
      </w:tr>
      <w:tr w:rsidR="00730BC2" w14:paraId="63742DD8" w14:textId="77777777" w:rsidTr="00730BC2">
        <w:tc>
          <w:tcPr>
            <w:tcW w:w="10206" w:type="dxa"/>
          </w:tcPr>
          <w:p w14:paraId="4B29B99B" w14:textId="77777777" w:rsidR="00A949B3" w:rsidRPr="00FF1A5C" w:rsidRDefault="00A949B3" w:rsidP="00A949B3">
            <w:pPr>
              <w:spacing w:before="40" w:after="40"/>
              <w:rPr>
                <w:b/>
                <w:bCs/>
              </w:rPr>
            </w:pPr>
            <w:r w:rsidRPr="00FF1A5C">
              <w:rPr>
                <w:b/>
                <w:bCs/>
              </w:rPr>
              <w:t>PR1.7 Identify strategies to support the following PEST factors:</w:t>
            </w:r>
          </w:p>
          <w:p w14:paraId="1AC25BBC" w14:textId="77777777" w:rsidR="00A949B3" w:rsidRPr="00FF1A5C" w:rsidRDefault="00A949B3" w:rsidP="00A949B3">
            <w:pPr>
              <w:pStyle w:val="ListParagraph"/>
              <w:numPr>
                <w:ilvl w:val="0"/>
                <w:numId w:val="15"/>
              </w:numPr>
              <w:spacing w:before="40" w:after="40" w:line="276" w:lineRule="auto"/>
              <w:rPr>
                <w:b/>
                <w:bCs/>
              </w:rPr>
            </w:pPr>
            <w:r w:rsidRPr="00FF1A5C">
              <w:rPr>
                <w:b/>
                <w:bCs/>
              </w:rPr>
              <w:t xml:space="preserve">Political </w:t>
            </w:r>
          </w:p>
          <w:p w14:paraId="2D45E868" w14:textId="77777777" w:rsidR="00A949B3" w:rsidRPr="00FF1A5C" w:rsidRDefault="00A949B3" w:rsidP="00A949B3">
            <w:pPr>
              <w:pStyle w:val="ListParagraph"/>
              <w:numPr>
                <w:ilvl w:val="0"/>
                <w:numId w:val="15"/>
              </w:numPr>
              <w:spacing w:before="40" w:after="40" w:line="276" w:lineRule="auto"/>
              <w:rPr>
                <w:b/>
                <w:bCs/>
              </w:rPr>
            </w:pPr>
            <w:r w:rsidRPr="00FF1A5C">
              <w:rPr>
                <w:b/>
                <w:bCs/>
              </w:rPr>
              <w:t xml:space="preserve">Economic </w:t>
            </w:r>
          </w:p>
          <w:p w14:paraId="657D05B2" w14:textId="77777777" w:rsidR="00A949B3" w:rsidRPr="00FF1A5C" w:rsidRDefault="00A949B3" w:rsidP="00A949B3">
            <w:pPr>
              <w:pStyle w:val="ListParagraph"/>
              <w:numPr>
                <w:ilvl w:val="0"/>
                <w:numId w:val="15"/>
              </w:numPr>
              <w:spacing w:before="40" w:after="40" w:line="276" w:lineRule="auto"/>
              <w:rPr>
                <w:b/>
                <w:bCs/>
              </w:rPr>
            </w:pPr>
            <w:r w:rsidRPr="00FF1A5C">
              <w:rPr>
                <w:b/>
                <w:bCs/>
              </w:rPr>
              <w:t xml:space="preserve">Social </w:t>
            </w:r>
          </w:p>
          <w:p w14:paraId="69A11374" w14:textId="5EB1C91B" w:rsidR="00730BC2" w:rsidRPr="00FF1A5C" w:rsidRDefault="00A949B3" w:rsidP="00A949B3">
            <w:pPr>
              <w:pStyle w:val="ListParagraph"/>
              <w:numPr>
                <w:ilvl w:val="0"/>
                <w:numId w:val="15"/>
              </w:numPr>
              <w:spacing w:before="40" w:after="40" w:line="276" w:lineRule="auto"/>
              <w:rPr>
                <w:b/>
                <w:bCs/>
              </w:rPr>
            </w:pPr>
            <w:r w:rsidRPr="00FF1A5C">
              <w:rPr>
                <w:b/>
                <w:bCs/>
              </w:rPr>
              <w:t>Technological</w:t>
            </w:r>
          </w:p>
        </w:tc>
      </w:tr>
      <w:tr w:rsidR="00730BC2" w14:paraId="0F9807F3" w14:textId="77777777" w:rsidTr="00730BC2">
        <w:tc>
          <w:tcPr>
            <w:tcW w:w="10206" w:type="dxa"/>
          </w:tcPr>
          <w:p w14:paraId="54045DB0" w14:textId="77777777" w:rsidR="00730BC2" w:rsidRDefault="00730BC2" w:rsidP="006D06D5">
            <w:pPr>
              <w:spacing w:before="40" w:after="40"/>
            </w:pPr>
          </w:p>
          <w:p w14:paraId="50956D89" w14:textId="12940805" w:rsidR="00FF1A5C" w:rsidRDefault="00FF1A5C" w:rsidP="006D06D5">
            <w:pPr>
              <w:spacing w:before="40" w:after="40"/>
            </w:pPr>
          </w:p>
        </w:tc>
      </w:tr>
    </w:tbl>
    <w:p w14:paraId="27617C52" w14:textId="215F8392" w:rsidR="00C4048A" w:rsidRDefault="00C4048A" w:rsidP="00C4048A">
      <w:pPr>
        <w:spacing w:after="0"/>
        <w:ind w:left="-5"/>
        <w:rPr>
          <w:rFonts w:ascii="Arial" w:eastAsia="Arial" w:hAnsi="Arial" w:cs="Arial"/>
          <w:b/>
          <w:sz w:val="20"/>
          <w:szCs w:val="20"/>
        </w:rPr>
      </w:pPr>
    </w:p>
    <w:p w14:paraId="68474CEE" w14:textId="125F3EF3" w:rsidR="006F2BDD" w:rsidRDefault="006F2BDD" w:rsidP="00C4048A">
      <w:pPr>
        <w:spacing w:after="0"/>
        <w:ind w:left="-5"/>
        <w:rPr>
          <w:rFonts w:ascii="Arial" w:eastAsia="Arial" w:hAnsi="Arial" w:cs="Arial"/>
          <w:b/>
          <w:sz w:val="20"/>
          <w:szCs w:val="20"/>
        </w:rPr>
      </w:pPr>
    </w:p>
    <w:p w14:paraId="6AFEA6BF" w14:textId="464FEF9D" w:rsidR="006F2BDD" w:rsidRDefault="006F2BDD" w:rsidP="00C4048A">
      <w:pPr>
        <w:spacing w:after="0"/>
        <w:ind w:left="-5"/>
        <w:rPr>
          <w:rFonts w:ascii="Arial" w:eastAsia="Arial" w:hAnsi="Arial" w:cs="Arial"/>
          <w:b/>
          <w:sz w:val="20"/>
          <w:szCs w:val="20"/>
        </w:rPr>
      </w:pPr>
    </w:p>
    <w:p w14:paraId="5EFF1D6D" w14:textId="7602D9F2" w:rsidR="007B3F30" w:rsidRDefault="007B3F30">
      <w:pPr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br w:type="page"/>
      </w:r>
    </w:p>
    <w:p w14:paraId="7BE24CCB" w14:textId="77777777" w:rsidR="0069082D" w:rsidRPr="00A9514E" w:rsidRDefault="0069082D" w:rsidP="0069082D">
      <w:pPr>
        <w:pStyle w:val="Heading1"/>
        <w:rPr>
          <w:rFonts w:ascii="Arial" w:hAnsi="Arial"/>
          <w:sz w:val="20"/>
          <w:szCs w:val="20"/>
        </w:rPr>
      </w:pPr>
      <w:r w:rsidRPr="00A9514E">
        <w:rPr>
          <w:rFonts w:ascii="Arial" w:hAnsi="Arial"/>
          <w:sz w:val="20"/>
          <w:szCs w:val="20"/>
        </w:rPr>
        <w:lastRenderedPageBreak/>
        <w:t xml:space="preserve">PEST Analysis </w:t>
      </w:r>
    </w:p>
    <w:p w14:paraId="33A8F90A" w14:textId="77777777" w:rsidR="0069082D" w:rsidRPr="00A9514E" w:rsidRDefault="0069082D" w:rsidP="0069082D">
      <w:pPr>
        <w:tabs>
          <w:tab w:val="center" w:pos="376"/>
          <w:tab w:val="center" w:pos="4154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Use to examine</w:t>
      </w:r>
      <w:r w:rsidRPr="00A9514E">
        <w:rPr>
          <w:rFonts w:ascii="Arial" w:hAnsi="Arial" w:cs="Arial"/>
          <w:sz w:val="20"/>
          <w:szCs w:val="20"/>
        </w:rPr>
        <w:t xml:space="preserve"> political, economic, social and tech</w:t>
      </w:r>
      <w:r>
        <w:rPr>
          <w:rFonts w:ascii="Arial" w:hAnsi="Arial" w:cs="Arial"/>
          <w:sz w:val="20"/>
          <w:szCs w:val="20"/>
        </w:rPr>
        <w:t>nological factors.</w:t>
      </w:r>
    </w:p>
    <w:tbl>
      <w:tblPr>
        <w:tblStyle w:val="TableGrid"/>
        <w:tblW w:w="9661" w:type="dxa"/>
        <w:tblInd w:w="5" w:type="dxa"/>
        <w:tblCellMar>
          <w:top w:w="50" w:type="dxa"/>
          <w:left w:w="101" w:type="dxa"/>
          <w:right w:w="115" w:type="dxa"/>
        </w:tblCellMar>
        <w:tblLook w:val="04A0" w:firstRow="1" w:lastRow="0" w:firstColumn="1" w:lastColumn="0" w:noHBand="0" w:noVBand="1"/>
      </w:tblPr>
      <w:tblGrid>
        <w:gridCol w:w="4830"/>
        <w:gridCol w:w="4831"/>
      </w:tblGrid>
      <w:tr w:rsidR="0069082D" w:rsidRPr="00A9514E" w14:paraId="47A6E325" w14:textId="77777777" w:rsidTr="00275521">
        <w:trPr>
          <w:trHeight w:val="724"/>
        </w:trPr>
        <w:tc>
          <w:tcPr>
            <w:tcW w:w="4830" w:type="dxa"/>
            <w:tcBorders>
              <w:top w:val="single" w:sz="4" w:space="0" w:color="000000"/>
              <w:left w:val="single" w:sz="4" w:space="0" w:color="000000"/>
              <w:right w:val="single" w:sz="3" w:space="0" w:color="000000"/>
            </w:tcBorders>
          </w:tcPr>
          <w:p w14:paraId="7466C0AF" w14:textId="77777777" w:rsidR="0069082D" w:rsidRPr="00A9514E" w:rsidRDefault="0069082D" w:rsidP="00275521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A9514E">
              <w:rPr>
                <w:rFonts w:ascii="Arial" w:eastAsia="Arial" w:hAnsi="Arial" w:cs="Arial"/>
                <w:b/>
                <w:sz w:val="20"/>
                <w:szCs w:val="20"/>
              </w:rPr>
              <w:t xml:space="preserve">Political </w:t>
            </w:r>
          </w:p>
        </w:tc>
        <w:tc>
          <w:tcPr>
            <w:tcW w:w="4831" w:type="dxa"/>
            <w:tcBorders>
              <w:top w:val="single" w:sz="4" w:space="0" w:color="000000"/>
              <w:left w:val="single" w:sz="3" w:space="0" w:color="000000"/>
              <w:right w:val="single" w:sz="3" w:space="0" w:color="000000"/>
            </w:tcBorders>
          </w:tcPr>
          <w:p w14:paraId="24FAE16D" w14:textId="77777777" w:rsidR="0069082D" w:rsidRPr="00A9514E" w:rsidRDefault="0069082D" w:rsidP="00275521">
            <w:pPr>
              <w:spacing w:line="259" w:lineRule="auto"/>
              <w:ind w:left="1"/>
              <w:rPr>
                <w:rFonts w:ascii="Arial" w:hAnsi="Arial" w:cs="Arial"/>
                <w:sz w:val="20"/>
                <w:szCs w:val="20"/>
              </w:rPr>
            </w:pPr>
            <w:r w:rsidRPr="00A9514E">
              <w:rPr>
                <w:rFonts w:ascii="Arial" w:eastAsia="Arial" w:hAnsi="Arial" w:cs="Arial"/>
                <w:b/>
                <w:sz w:val="20"/>
                <w:szCs w:val="20"/>
              </w:rPr>
              <w:t xml:space="preserve">Economic </w:t>
            </w:r>
          </w:p>
        </w:tc>
      </w:tr>
      <w:tr w:rsidR="0069082D" w:rsidRPr="00A9514E" w14:paraId="58D41462" w14:textId="77777777" w:rsidTr="00275521">
        <w:trPr>
          <w:trHeight w:val="792"/>
        </w:trPr>
        <w:tc>
          <w:tcPr>
            <w:tcW w:w="4830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</w:tcPr>
          <w:p w14:paraId="6864E665" w14:textId="77777777" w:rsidR="0069082D" w:rsidRPr="00A9514E" w:rsidRDefault="0069082D" w:rsidP="00275521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A9514E">
              <w:rPr>
                <w:rFonts w:ascii="Arial" w:eastAsia="Arial" w:hAnsi="Arial" w:cs="Arial"/>
                <w:b/>
                <w:sz w:val="20"/>
                <w:szCs w:val="20"/>
              </w:rPr>
              <w:t xml:space="preserve">Social </w:t>
            </w:r>
          </w:p>
          <w:p w14:paraId="01E79660" w14:textId="77777777" w:rsidR="0069082D" w:rsidRPr="00A9514E" w:rsidRDefault="0069082D" w:rsidP="00275521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A9514E">
              <w:rPr>
                <w:rFonts w:ascii="Arial" w:eastAsia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4831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C8080A5" w14:textId="77777777" w:rsidR="0069082D" w:rsidRPr="00A9514E" w:rsidRDefault="0069082D" w:rsidP="00275521">
            <w:pPr>
              <w:spacing w:line="259" w:lineRule="auto"/>
              <w:ind w:left="1"/>
              <w:rPr>
                <w:rFonts w:ascii="Arial" w:hAnsi="Arial" w:cs="Arial"/>
                <w:sz w:val="20"/>
                <w:szCs w:val="20"/>
              </w:rPr>
            </w:pPr>
            <w:r w:rsidRPr="00A9514E">
              <w:rPr>
                <w:rFonts w:ascii="Arial" w:eastAsia="Arial" w:hAnsi="Arial" w:cs="Arial"/>
                <w:b/>
                <w:sz w:val="20"/>
                <w:szCs w:val="20"/>
              </w:rPr>
              <w:t xml:space="preserve">Technological </w:t>
            </w:r>
          </w:p>
        </w:tc>
      </w:tr>
    </w:tbl>
    <w:p w14:paraId="5B1EC74C" w14:textId="77777777" w:rsidR="0069082D" w:rsidRPr="00A9514E" w:rsidRDefault="0069082D" w:rsidP="0069082D">
      <w:pPr>
        <w:spacing w:after="150"/>
        <w:ind w:left="678"/>
        <w:rPr>
          <w:rFonts w:ascii="Arial" w:hAnsi="Arial" w:cs="Arial"/>
          <w:sz w:val="20"/>
          <w:szCs w:val="20"/>
        </w:rPr>
      </w:pPr>
      <w:r w:rsidRPr="00A9514E">
        <w:rPr>
          <w:rFonts w:ascii="Arial" w:eastAsia="Arial" w:hAnsi="Arial" w:cs="Arial"/>
          <w:b/>
          <w:sz w:val="20"/>
          <w:szCs w:val="20"/>
        </w:rPr>
        <w:t xml:space="preserve"> </w:t>
      </w:r>
    </w:p>
    <w:p w14:paraId="46D08454" w14:textId="77777777" w:rsidR="0069082D" w:rsidRDefault="0069082D" w:rsidP="0069082D">
      <w:pPr>
        <w:spacing w:after="0"/>
        <w:ind w:left="-5"/>
        <w:rPr>
          <w:rFonts w:ascii="Arial" w:eastAsia="Arial" w:hAnsi="Arial" w:cs="Arial"/>
          <w:b/>
          <w:sz w:val="20"/>
          <w:szCs w:val="20"/>
        </w:rPr>
      </w:pPr>
      <w:r w:rsidRPr="00A9514E">
        <w:rPr>
          <w:rFonts w:ascii="Arial" w:eastAsia="Arial" w:hAnsi="Arial" w:cs="Arial"/>
          <w:b/>
          <w:sz w:val="20"/>
          <w:szCs w:val="20"/>
        </w:rPr>
        <w:t xml:space="preserve">SWOT Analysis </w:t>
      </w:r>
    </w:p>
    <w:p w14:paraId="48715C90" w14:textId="77777777" w:rsidR="0069082D" w:rsidRPr="00A9514E" w:rsidRDefault="0069082D" w:rsidP="0069082D">
      <w:pPr>
        <w:tabs>
          <w:tab w:val="center" w:pos="376"/>
          <w:tab w:val="center" w:pos="4154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Use</w:t>
      </w:r>
      <w:r w:rsidRPr="00C26CB3">
        <w:rPr>
          <w:rFonts w:ascii="Arial" w:hAnsi="Arial" w:cs="Arial"/>
          <w:sz w:val="20"/>
          <w:szCs w:val="20"/>
        </w:rPr>
        <w:t xml:space="preserve"> to aid in any decision making process</w:t>
      </w:r>
      <w:r>
        <w:rPr>
          <w:rFonts w:ascii="Arial" w:hAnsi="Arial" w:cs="Arial"/>
          <w:sz w:val="20"/>
          <w:szCs w:val="20"/>
        </w:rPr>
        <w:t>.</w:t>
      </w:r>
    </w:p>
    <w:tbl>
      <w:tblPr>
        <w:tblStyle w:val="TableGrid"/>
        <w:tblW w:w="9661" w:type="dxa"/>
        <w:tblInd w:w="5" w:type="dxa"/>
        <w:tblCellMar>
          <w:top w:w="51" w:type="dxa"/>
          <w:left w:w="101" w:type="dxa"/>
          <w:right w:w="115" w:type="dxa"/>
        </w:tblCellMar>
        <w:tblLook w:val="04A0" w:firstRow="1" w:lastRow="0" w:firstColumn="1" w:lastColumn="0" w:noHBand="0" w:noVBand="1"/>
      </w:tblPr>
      <w:tblGrid>
        <w:gridCol w:w="4830"/>
        <w:gridCol w:w="4831"/>
      </w:tblGrid>
      <w:tr w:rsidR="0069082D" w:rsidRPr="00A9514E" w14:paraId="73D05B9D" w14:textId="77777777" w:rsidTr="00275521">
        <w:trPr>
          <w:trHeight w:val="699"/>
        </w:trPr>
        <w:tc>
          <w:tcPr>
            <w:tcW w:w="4830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</w:tcPr>
          <w:p w14:paraId="3FF8D62E" w14:textId="77777777" w:rsidR="0069082D" w:rsidRPr="00A9514E" w:rsidRDefault="0069082D" w:rsidP="00275521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A9514E">
              <w:rPr>
                <w:rFonts w:ascii="Arial" w:eastAsia="Arial" w:hAnsi="Arial" w:cs="Arial"/>
                <w:b/>
                <w:sz w:val="20"/>
                <w:szCs w:val="20"/>
              </w:rPr>
              <w:t xml:space="preserve">Strengths (Internal) </w:t>
            </w:r>
          </w:p>
          <w:p w14:paraId="483D82B2" w14:textId="77777777" w:rsidR="0069082D" w:rsidRPr="00A9514E" w:rsidRDefault="0069082D" w:rsidP="00275521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31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ACBB449" w14:textId="77777777" w:rsidR="0069082D" w:rsidRPr="00A9514E" w:rsidRDefault="0069082D" w:rsidP="00275521">
            <w:pPr>
              <w:spacing w:line="259" w:lineRule="auto"/>
              <w:ind w:left="1"/>
              <w:rPr>
                <w:rFonts w:ascii="Arial" w:hAnsi="Arial" w:cs="Arial"/>
                <w:sz w:val="20"/>
                <w:szCs w:val="20"/>
              </w:rPr>
            </w:pPr>
            <w:r w:rsidRPr="00A9514E">
              <w:rPr>
                <w:rFonts w:ascii="Arial" w:eastAsia="Arial" w:hAnsi="Arial" w:cs="Arial"/>
                <w:b/>
                <w:sz w:val="20"/>
                <w:szCs w:val="20"/>
              </w:rPr>
              <w:t xml:space="preserve">Weaknesses (Internal) </w:t>
            </w:r>
          </w:p>
        </w:tc>
      </w:tr>
      <w:tr w:rsidR="0069082D" w:rsidRPr="00A9514E" w14:paraId="79A087A0" w14:textId="77777777" w:rsidTr="00275521">
        <w:trPr>
          <w:trHeight w:val="784"/>
        </w:trPr>
        <w:tc>
          <w:tcPr>
            <w:tcW w:w="4830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1B57830F" w14:textId="77777777" w:rsidR="0069082D" w:rsidRPr="00A9514E" w:rsidRDefault="0069082D" w:rsidP="00275521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A9514E">
              <w:rPr>
                <w:rFonts w:ascii="Arial" w:eastAsia="Arial" w:hAnsi="Arial" w:cs="Arial"/>
                <w:b/>
                <w:sz w:val="20"/>
                <w:szCs w:val="20"/>
              </w:rPr>
              <w:t xml:space="preserve">Opportunities (External) </w:t>
            </w:r>
          </w:p>
        </w:tc>
        <w:tc>
          <w:tcPr>
            <w:tcW w:w="4831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14:paraId="074B9505" w14:textId="77777777" w:rsidR="0069082D" w:rsidRPr="00A9514E" w:rsidRDefault="0069082D" w:rsidP="00275521">
            <w:pPr>
              <w:spacing w:line="259" w:lineRule="auto"/>
              <w:ind w:left="1"/>
              <w:rPr>
                <w:rFonts w:ascii="Arial" w:hAnsi="Arial" w:cs="Arial"/>
                <w:sz w:val="20"/>
                <w:szCs w:val="20"/>
              </w:rPr>
            </w:pPr>
            <w:r w:rsidRPr="00A9514E">
              <w:rPr>
                <w:rFonts w:ascii="Arial" w:eastAsia="Arial" w:hAnsi="Arial" w:cs="Arial"/>
                <w:b/>
                <w:sz w:val="20"/>
                <w:szCs w:val="20"/>
              </w:rPr>
              <w:t xml:space="preserve">Threats (External) </w:t>
            </w:r>
          </w:p>
        </w:tc>
      </w:tr>
    </w:tbl>
    <w:p w14:paraId="1E8008C7" w14:textId="77777777" w:rsidR="0069082D" w:rsidRPr="00A9514E" w:rsidRDefault="0069082D" w:rsidP="0069082D">
      <w:pPr>
        <w:spacing w:after="149"/>
        <w:rPr>
          <w:rFonts w:ascii="Arial" w:hAnsi="Arial" w:cs="Arial"/>
          <w:sz w:val="20"/>
          <w:szCs w:val="20"/>
        </w:rPr>
      </w:pPr>
      <w:r w:rsidRPr="00A9514E">
        <w:rPr>
          <w:rFonts w:ascii="Arial" w:eastAsia="Arial" w:hAnsi="Arial" w:cs="Arial"/>
          <w:b/>
          <w:sz w:val="20"/>
          <w:szCs w:val="20"/>
        </w:rPr>
        <w:t xml:space="preserve"> </w:t>
      </w:r>
    </w:p>
    <w:p w14:paraId="30DD7351" w14:textId="77777777" w:rsidR="0069082D" w:rsidRPr="00A9514E" w:rsidRDefault="0069082D" w:rsidP="0069082D">
      <w:pPr>
        <w:pStyle w:val="Heading1"/>
        <w:ind w:left="-5"/>
        <w:rPr>
          <w:rFonts w:ascii="Arial" w:hAnsi="Arial"/>
          <w:sz w:val="20"/>
          <w:szCs w:val="20"/>
        </w:rPr>
      </w:pPr>
      <w:r w:rsidRPr="00A9514E">
        <w:rPr>
          <w:rFonts w:ascii="Arial" w:hAnsi="Arial"/>
          <w:sz w:val="20"/>
          <w:szCs w:val="20"/>
        </w:rPr>
        <w:t>Financial Implications</w:t>
      </w:r>
      <w:r w:rsidRPr="00A9514E">
        <w:rPr>
          <w:rFonts w:ascii="Arial" w:eastAsia="Arial" w:hAnsi="Arial"/>
          <w:i/>
          <w:sz w:val="20"/>
          <w:szCs w:val="20"/>
        </w:rPr>
        <w:t xml:space="preserve"> </w:t>
      </w:r>
    </w:p>
    <w:p w14:paraId="3A9DA6AB" w14:textId="77777777" w:rsidR="0069082D" w:rsidRPr="00A9514E" w:rsidRDefault="0069082D" w:rsidP="0069082D">
      <w:pPr>
        <w:tabs>
          <w:tab w:val="center" w:pos="376"/>
          <w:tab w:val="center" w:pos="4154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Use to identify</w:t>
      </w:r>
      <w:r w:rsidRPr="00C26CB3">
        <w:rPr>
          <w:rFonts w:ascii="Arial" w:hAnsi="Arial" w:cs="Arial"/>
          <w:sz w:val="20"/>
          <w:szCs w:val="20"/>
        </w:rPr>
        <w:t xml:space="preserve"> resources/costs associated with impl</w:t>
      </w:r>
      <w:r>
        <w:rPr>
          <w:rFonts w:ascii="Arial" w:hAnsi="Arial" w:cs="Arial"/>
          <w:sz w:val="20"/>
          <w:szCs w:val="20"/>
        </w:rPr>
        <w:t>ementing your communication strategy and the return on investment,</w:t>
      </w:r>
      <w:r w:rsidRPr="00A9514E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which is not always fiscal.</w:t>
      </w:r>
    </w:p>
    <w:tbl>
      <w:tblPr>
        <w:tblStyle w:val="TableGrid"/>
        <w:tblW w:w="9649" w:type="dxa"/>
        <w:tblInd w:w="17" w:type="dxa"/>
        <w:tblCellMar>
          <w:top w:w="50" w:type="dxa"/>
          <w:left w:w="101" w:type="dxa"/>
          <w:right w:w="115" w:type="dxa"/>
        </w:tblCellMar>
        <w:tblLook w:val="04A0" w:firstRow="1" w:lastRow="0" w:firstColumn="1" w:lastColumn="0" w:noHBand="0" w:noVBand="1"/>
      </w:tblPr>
      <w:tblGrid>
        <w:gridCol w:w="1845"/>
        <w:gridCol w:w="1094"/>
        <w:gridCol w:w="2741"/>
        <w:gridCol w:w="3969"/>
      </w:tblGrid>
      <w:tr w:rsidR="0069082D" w:rsidRPr="00A9514E" w14:paraId="71FE3BC8" w14:textId="77777777" w:rsidTr="00275521">
        <w:trPr>
          <w:trHeight w:val="413"/>
        </w:trPr>
        <w:tc>
          <w:tcPr>
            <w:tcW w:w="1845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</w:tcPr>
          <w:p w14:paraId="4D0FC975" w14:textId="77777777" w:rsidR="0069082D" w:rsidRPr="00A9514E" w:rsidRDefault="0069082D" w:rsidP="00275521">
            <w:pPr>
              <w:spacing w:line="259" w:lineRule="auto"/>
              <w:ind w:left="1"/>
              <w:rPr>
                <w:rFonts w:ascii="Arial" w:hAnsi="Arial" w:cs="Arial"/>
                <w:sz w:val="20"/>
                <w:szCs w:val="20"/>
              </w:rPr>
            </w:pPr>
            <w:r w:rsidRPr="00A9514E">
              <w:rPr>
                <w:rFonts w:ascii="Arial" w:eastAsia="Arial" w:hAnsi="Arial" w:cs="Arial"/>
                <w:b/>
                <w:sz w:val="20"/>
                <w:szCs w:val="20"/>
              </w:rPr>
              <w:t xml:space="preserve">Item/resource </w:t>
            </w:r>
          </w:p>
        </w:tc>
        <w:tc>
          <w:tcPr>
            <w:tcW w:w="1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</w:tcPr>
          <w:p w14:paraId="71B07773" w14:textId="77777777" w:rsidR="0069082D" w:rsidRPr="00A9514E" w:rsidRDefault="0069082D" w:rsidP="00275521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A9514E">
              <w:rPr>
                <w:rFonts w:ascii="Arial" w:eastAsia="Arial" w:hAnsi="Arial" w:cs="Arial"/>
                <w:b/>
                <w:sz w:val="20"/>
                <w:szCs w:val="20"/>
              </w:rPr>
              <w:t xml:space="preserve">Cost </w:t>
            </w:r>
          </w:p>
        </w:tc>
        <w:tc>
          <w:tcPr>
            <w:tcW w:w="2741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</w:tcPr>
          <w:p w14:paraId="19E370D7" w14:textId="77777777" w:rsidR="0069082D" w:rsidRPr="00A9514E" w:rsidRDefault="0069082D" w:rsidP="00275521">
            <w:pPr>
              <w:spacing w:line="259" w:lineRule="auto"/>
              <w:ind w:left="1" w:firstLine="1"/>
              <w:rPr>
                <w:rFonts w:ascii="Arial" w:hAnsi="Arial" w:cs="Arial"/>
                <w:sz w:val="20"/>
                <w:szCs w:val="20"/>
              </w:rPr>
            </w:pPr>
            <w:r w:rsidRPr="00A9514E">
              <w:rPr>
                <w:rFonts w:ascii="Arial" w:eastAsia="Arial" w:hAnsi="Arial" w:cs="Arial"/>
                <w:b/>
                <w:sz w:val="20"/>
                <w:szCs w:val="20"/>
              </w:rPr>
              <w:t xml:space="preserve">Source </w:t>
            </w:r>
          </w:p>
        </w:tc>
        <w:tc>
          <w:tcPr>
            <w:tcW w:w="396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</w:tcPr>
          <w:p w14:paraId="456C9789" w14:textId="77777777" w:rsidR="0069082D" w:rsidRPr="00A9514E" w:rsidRDefault="0069082D" w:rsidP="00275521">
            <w:pPr>
              <w:spacing w:line="259" w:lineRule="auto"/>
              <w:ind w:left="1" w:firstLine="1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Return on investment</w:t>
            </w:r>
          </w:p>
        </w:tc>
      </w:tr>
      <w:tr w:rsidR="0069082D" w:rsidRPr="00A9514E" w14:paraId="4F2C11A8" w14:textId="77777777" w:rsidTr="00275521">
        <w:trPr>
          <w:trHeight w:val="269"/>
        </w:trPr>
        <w:tc>
          <w:tcPr>
            <w:tcW w:w="1845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</w:tcPr>
          <w:p w14:paraId="41485FC4" w14:textId="77777777" w:rsidR="0069082D" w:rsidRPr="00A9514E" w:rsidRDefault="0069082D" w:rsidP="00275521">
            <w:pPr>
              <w:spacing w:line="259" w:lineRule="auto"/>
              <w:ind w:left="1"/>
              <w:rPr>
                <w:rFonts w:ascii="Arial" w:hAnsi="Arial" w:cs="Arial"/>
                <w:sz w:val="20"/>
                <w:szCs w:val="20"/>
              </w:rPr>
            </w:pPr>
            <w:r w:rsidRPr="00A9514E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</w:tcPr>
          <w:p w14:paraId="108EC2A4" w14:textId="77777777" w:rsidR="0069082D" w:rsidRPr="00A9514E" w:rsidRDefault="0069082D" w:rsidP="00275521">
            <w:pPr>
              <w:spacing w:line="259" w:lineRule="auto"/>
              <w:ind w:left="1"/>
              <w:rPr>
                <w:rFonts w:ascii="Arial" w:hAnsi="Arial" w:cs="Arial"/>
                <w:sz w:val="20"/>
                <w:szCs w:val="20"/>
              </w:rPr>
            </w:pPr>
            <w:r w:rsidRPr="00A9514E">
              <w:rPr>
                <w:rFonts w:ascii="Arial" w:eastAsia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2741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</w:tcPr>
          <w:p w14:paraId="4FCDB849" w14:textId="77777777" w:rsidR="0069082D" w:rsidRPr="00A9514E" w:rsidRDefault="0069082D" w:rsidP="00275521">
            <w:pPr>
              <w:spacing w:line="259" w:lineRule="auto"/>
              <w:ind w:left="1"/>
              <w:rPr>
                <w:rFonts w:ascii="Arial" w:hAnsi="Arial" w:cs="Arial"/>
                <w:sz w:val="20"/>
                <w:szCs w:val="20"/>
              </w:rPr>
            </w:pPr>
            <w:r w:rsidRPr="00A9514E">
              <w:rPr>
                <w:rFonts w:ascii="Arial" w:eastAsia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396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</w:tcPr>
          <w:p w14:paraId="2223B6E4" w14:textId="77777777" w:rsidR="0069082D" w:rsidRPr="00A9514E" w:rsidRDefault="0069082D" w:rsidP="00275521">
            <w:pPr>
              <w:spacing w:line="259" w:lineRule="auto"/>
              <w:ind w:left="1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</w:tr>
      <w:tr w:rsidR="0069082D" w:rsidRPr="00A9514E" w14:paraId="5B3A590D" w14:textId="77777777" w:rsidTr="00275521">
        <w:trPr>
          <w:trHeight w:val="270"/>
        </w:trPr>
        <w:tc>
          <w:tcPr>
            <w:tcW w:w="1845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</w:tcPr>
          <w:p w14:paraId="68AE4926" w14:textId="77777777" w:rsidR="0069082D" w:rsidRPr="00A9514E" w:rsidRDefault="0069082D" w:rsidP="00275521">
            <w:pPr>
              <w:spacing w:line="259" w:lineRule="auto"/>
              <w:ind w:left="1"/>
              <w:rPr>
                <w:rFonts w:ascii="Arial" w:hAnsi="Arial" w:cs="Arial"/>
                <w:sz w:val="20"/>
                <w:szCs w:val="20"/>
              </w:rPr>
            </w:pPr>
            <w:r w:rsidRPr="00A9514E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</w:tcPr>
          <w:p w14:paraId="01391EF6" w14:textId="77777777" w:rsidR="0069082D" w:rsidRPr="00A9514E" w:rsidRDefault="0069082D" w:rsidP="00275521">
            <w:pPr>
              <w:spacing w:line="259" w:lineRule="auto"/>
              <w:ind w:left="1"/>
              <w:rPr>
                <w:rFonts w:ascii="Arial" w:hAnsi="Arial" w:cs="Arial"/>
                <w:sz w:val="20"/>
                <w:szCs w:val="20"/>
              </w:rPr>
            </w:pPr>
            <w:r w:rsidRPr="00A9514E">
              <w:rPr>
                <w:rFonts w:ascii="Arial" w:eastAsia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2741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</w:tcPr>
          <w:p w14:paraId="076562EA" w14:textId="77777777" w:rsidR="0069082D" w:rsidRPr="00A9514E" w:rsidRDefault="0069082D" w:rsidP="00275521">
            <w:pPr>
              <w:spacing w:line="259" w:lineRule="auto"/>
              <w:ind w:left="1"/>
              <w:rPr>
                <w:rFonts w:ascii="Arial" w:hAnsi="Arial" w:cs="Arial"/>
                <w:sz w:val="20"/>
                <w:szCs w:val="20"/>
              </w:rPr>
            </w:pPr>
            <w:r w:rsidRPr="00A9514E">
              <w:rPr>
                <w:rFonts w:ascii="Arial" w:eastAsia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396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</w:tcPr>
          <w:p w14:paraId="5790708B" w14:textId="77777777" w:rsidR="0069082D" w:rsidRPr="00A9514E" w:rsidRDefault="0069082D" w:rsidP="00275521">
            <w:pPr>
              <w:spacing w:line="259" w:lineRule="auto"/>
              <w:ind w:left="1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</w:tr>
      <w:tr w:rsidR="0069082D" w:rsidRPr="00A9514E" w14:paraId="37477167" w14:textId="77777777" w:rsidTr="00275521">
        <w:trPr>
          <w:trHeight w:val="269"/>
        </w:trPr>
        <w:tc>
          <w:tcPr>
            <w:tcW w:w="1845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</w:tcPr>
          <w:p w14:paraId="68773411" w14:textId="77777777" w:rsidR="0069082D" w:rsidRPr="00A9514E" w:rsidRDefault="0069082D" w:rsidP="00275521">
            <w:pPr>
              <w:spacing w:line="259" w:lineRule="auto"/>
              <w:ind w:left="1"/>
              <w:rPr>
                <w:rFonts w:ascii="Arial" w:hAnsi="Arial" w:cs="Arial"/>
                <w:sz w:val="20"/>
                <w:szCs w:val="20"/>
              </w:rPr>
            </w:pPr>
            <w:r w:rsidRPr="00A9514E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</w:tcPr>
          <w:p w14:paraId="4015630B" w14:textId="77777777" w:rsidR="0069082D" w:rsidRPr="00A9514E" w:rsidRDefault="0069082D" w:rsidP="00275521">
            <w:pPr>
              <w:spacing w:line="259" w:lineRule="auto"/>
              <w:ind w:left="1"/>
              <w:rPr>
                <w:rFonts w:ascii="Arial" w:hAnsi="Arial" w:cs="Arial"/>
                <w:sz w:val="20"/>
                <w:szCs w:val="20"/>
              </w:rPr>
            </w:pPr>
            <w:r w:rsidRPr="00A9514E">
              <w:rPr>
                <w:rFonts w:ascii="Arial" w:eastAsia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2741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</w:tcPr>
          <w:p w14:paraId="0F8561EF" w14:textId="77777777" w:rsidR="0069082D" w:rsidRPr="00A9514E" w:rsidRDefault="0069082D" w:rsidP="00275521">
            <w:pPr>
              <w:spacing w:line="259" w:lineRule="auto"/>
              <w:ind w:left="1"/>
              <w:rPr>
                <w:rFonts w:ascii="Arial" w:hAnsi="Arial" w:cs="Arial"/>
                <w:sz w:val="20"/>
                <w:szCs w:val="20"/>
              </w:rPr>
            </w:pPr>
            <w:r w:rsidRPr="00A9514E">
              <w:rPr>
                <w:rFonts w:ascii="Arial" w:eastAsia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396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</w:tcPr>
          <w:p w14:paraId="0B0AC580" w14:textId="77777777" w:rsidR="0069082D" w:rsidRPr="00A9514E" w:rsidRDefault="0069082D" w:rsidP="00275521">
            <w:pPr>
              <w:spacing w:line="259" w:lineRule="auto"/>
              <w:ind w:left="1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</w:tr>
      <w:tr w:rsidR="0069082D" w:rsidRPr="00A9514E" w14:paraId="32798191" w14:textId="77777777" w:rsidTr="00275521">
        <w:trPr>
          <w:trHeight w:val="334"/>
        </w:trPr>
        <w:tc>
          <w:tcPr>
            <w:tcW w:w="1845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4AD65535" w14:textId="77777777" w:rsidR="0069082D" w:rsidRPr="00A9514E" w:rsidRDefault="0069082D" w:rsidP="00275521">
            <w:pPr>
              <w:spacing w:line="259" w:lineRule="auto"/>
              <w:ind w:left="1"/>
              <w:rPr>
                <w:rFonts w:ascii="Arial" w:hAnsi="Arial" w:cs="Arial"/>
                <w:sz w:val="20"/>
                <w:szCs w:val="20"/>
              </w:rPr>
            </w:pPr>
            <w:r w:rsidRPr="00A9514E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094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1B8FB576" w14:textId="77777777" w:rsidR="0069082D" w:rsidRPr="00A9514E" w:rsidRDefault="0069082D" w:rsidP="00275521">
            <w:pPr>
              <w:spacing w:line="259" w:lineRule="auto"/>
              <w:ind w:left="1"/>
              <w:rPr>
                <w:rFonts w:ascii="Arial" w:hAnsi="Arial" w:cs="Arial"/>
                <w:sz w:val="20"/>
                <w:szCs w:val="20"/>
              </w:rPr>
            </w:pPr>
            <w:r w:rsidRPr="00A9514E">
              <w:rPr>
                <w:rFonts w:ascii="Arial" w:eastAsia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2741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73313639" w14:textId="77777777" w:rsidR="0069082D" w:rsidRPr="00A9514E" w:rsidRDefault="0069082D" w:rsidP="00275521">
            <w:pPr>
              <w:spacing w:line="259" w:lineRule="auto"/>
              <w:ind w:left="1"/>
              <w:rPr>
                <w:rFonts w:ascii="Arial" w:hAnsi="Arial" w:cs="Arial"/>
                <w:sz w:val="20"/>
                <w:szCs w:val="20"/>
              </w:rPr>
            </w:pPr>
            <w:r w:rsidRPr="00A9514E">
              <w:rPr>
                <w:rFonts w:ascii="Arial" w:eastAsia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3969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41FA180D" w14:textId="77777777" w:rsidR="0069082D" w:rsidRPr="00A9514E" w:rsidRDefault="0069082D" w:rsidP="00275521">
            <w:pPr>
              <w:spacing w:line="259" w:lineRule="auto"/>
              <w:ind w:left="1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</w:tr>
    </w:tbl>
    <w:p w14:paraId="7DB01607" w14:textId="77777777" w:rsidR="00D639BA" w:rsidRDefault="00D639BA" w:rsidP="007A2DD3">
      <w:pPr>
        <w:rPr>
          <w:rFonts w:ascii="Calibri" w:hAnsi="Calibri" w:cs="Calibri"/>
        </w:rPr>
      </w:pPr>
    </w:p>
    <w:p w14:paraId="4A21C88A" w14:textId="77777777" w:rsidR="00B45FB7" w:rsidRPr="00A9514E" w:rsidRDefault="00B45FB7" w:rsidP="00B45FB7">
      <w:pPr>
        <w:pStyle w:val="Heading1"/>
        <w:ind w:left="-5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Digital Media </w:t>
      </w:r>
    </w:p>
    <w:tbl>
      <w:tblPr>
        <w:tblStyle w:val="TableGrid0"/>
        <w:tblW w:w="9624" w:type="dxa"/>
        <w:tblInd w:w="10" w:type="dxa"/>
        <w:tblLook w:val="04A0" w:firstRow="1" w:lastRow="0" w:firstColumn="1" w:lastColumn="0" w:noHBand="0" w:noVBand="1"/>
      </w:tblPr>
      <w:tblGrid>
        <w:gridCol w:w="3813"/>
        <w:gridCol w:w="5811"/>
      </w:tblGrid>
      <w:tr w:rsidR="00B45FB7" w14:paraId="68B17E5A" w14:textId="77777777" w:rsidTr="00B45FB7">
        <w:tc>
          <w:tcPr>
            <w:tcW w:w="3813" w:type="dxa"/>
          </w:tcPr>
          <w:p w14:paraId="0D1741CF" w14:textId="77777777" w:rsidR="00B45FB7" w:rsidRPr="00886CC3" w:rsidRDefault="00B45FB7" w:rsidP="00AB36D7">
            <w:pPr>
              <w:spacing w:line="399" w:lineRule="auto"/>
              <w:ind w:right="1182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86CC3">
              <w:rPr>
                <w:rFonts w:ascii="Arial" w:hAnsi="Arial" w:cs="Arial"/>
                <w:b/>
                <w:bCs/>
                <w:sz w:val="20"/>
                <w:szCs w:val="20"/>
              </w:rPr>
              <w:t>Types of digital media</w:t>
            </w:r>
          </w:p>
        </w:tc>
        <w:tc>
          <w:tcPr>
            <w:tcW w:w="5811" w:type="dxa"/>
          </w:tcPr>
          <w:p w14:paraId="50445659" w14:textId="77777777" w:rsidR="00B45FB7" w:rsidRDefault="00B45FB7" w:rsidP="00B45FB7">
            <w:pPr>
              <w:spacing w:line="399" w:lineRule="auto"/>
              <w:ind w:right="4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45FB7" w14:paraId="265E6E55" w14:textId="77777777" w:rsidTr="00B45FB7">
        <w:tc>
          <w:tcPr>
            <w:tcW w:w="3813" w:type="dxa"/>
          </w:tcPr>
          <w:p w14:paraId="7C4943B8" w14:textId="77777777" w:rsidR="00B45FB7" w:rsidRPr="00886CC3" w:rsidRDefault="00B45FB7" w:rsidP="00AB36D7">
            <w:pPr>
              <w:spacing w:line="399" w:lineRule="auto"/>
              <w:ind w:right="169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86CC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Etiquette for use of digital media </w:t>
            </w:r>
          </w:p>
        </w:tc>
        <w:tc>
          <w:tcPr>
            <w:tcW w:w="5811" w:type="dxa"/>
          </w:tcPr>
          <w:p w14:paraId="21B7E1CE" w14:textId="77777777" w:rsidR="00B45FB7" w:rsidRDefault="00B45FB7" w:rsidP="00B45FB7">
            <w:pPr>
              <w:spacing w:line="399" w:lineRule="auto"/>
              <w:ind w:right="4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45FB7" w14:paraId="3854FC1C" w14:textId="77777777" w:rsidTr="00B45FB7">
        <w:tc>
          <w:tcPr>
            <w:tcW w:w="3813" w:type="dxa"/>
          </w:tcPr>
          <w:p w14:paraId="0FBB8C32" w14:textId="77777777" w:rsidR="00B45FB7" w:rsidRPr="00886CC3" w:rsidRDefault="00B45FB7" w:rsidP="00AB36D7">
            <w:pPr>
              <w:spacing w:line="399" w:lineRule="auto"/>
              <w:ind w:right="-6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86CC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Marketing strategies for digital media </w:t>
            </w:r>
          </w:p>
        </w:tc>
        <w:tc>
          <w:tcPr>
            <w:tcW w:w="5811" w:type="dxa"/>
          </w:tcPr>
          <w:p w14:paraId="28FE216C" w14:textId="77777777" w:rsidR="00B45FB7" w:rsidRDefault="00B45FB7" w:rsidP="00B45FB7">
            <w:pPr>
              <w:spacing w:line="399" w:lineRule="auto"/>
              <w:ind w:right="4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59E1B9ED" w14:textId="0C180DA0" w:rsidR="00F50A68" w:rsidRDefault="00F50A68" w:rsidP="007A2DD3">
      <w:pPr>
        <w:rPr>
          <w:rFonts w:ascii="Calibri" w:hAnsi="Calibri" w:cs="Calibri"/>
        </w:rPr>
      </w:pPr>
    </w:p>
    <w:p w14:paraId="11CF6973" w14:textId="5D0D2EB4" w:rsidR="007B3F30" w:rsidRDefault="007B3F30" w:rsidP="007A2DD3">
      <w:pPr>
        <w:rPr>
          <w:rFonts w:ascii="Calibri" w:hAnsi="Calibri" w:cs="Calibri"/>
        </w:rPr>
      </w:pPr>
    </w:p>
    <w:p w14:paraId="5DC585A2" w14:textId="7DA4744F" w:rsidR="007B3F30" w:rsidRDefault="007B3F30" w:rsidP="007A2DD3">
      <w:pPr>
        <w:rPr>
          <w:rFonts w:ascii="Calibri" w:hAnsi="Calibri" w:cs="Calibri"/>
        </w:rPr>
      </w:pPr>
    </w:p>
    <w:p w14:paraId="290F0073" w14:textId="3F90F818" w:rsidR="007B3F30" w:rsidRDefault="007B3F30" w:rsidP="007A2DD3">
      <w:pPr>
        <w:rPr>
          <w:rFonts w:ascii="Calibri" w:hAnsi="Calibri" w:cs="Calibri"/>
        </w:rPr>
      </w:pPr>
    </w:p>
    <w:p w14:paraId="378A9307" w14:textId="5A373302" w:rsidR="007B3F30" w:rsidRDefault="007B3F30" w:rsidP="007A2DD3">
      <w:pPr>
        <w:rPr>
          <w:rFonts w:ascii="Calibri" w:hAnsi="Calibri" w:cs="Calibri"/>
        </w:rPr>
      </w:pPr>
    </w:p>
    <w:p w14:paraId="12ACA7CD" w14:textId="04AE0F4F" w:rsidR="007B3F30" w:rsidRDefault="007B3F30" w:rsidP="007A2DD3">
      <w:pPr>
        <w:rPr>
          <w:rFonts w:ascii="Calibri" w:hAnsi="Calibri" w:cs="Calibri"/>
        </w:rPr>
      </w:pPr>
    </w:p>
    <w:p w14:paraId="248E0724" w14:textId="77B4C7D1" w:rsidR="007B3F30" w:rsidRDefault="007B3F30" w:rsidP="007A2DD3">
      <w:pPr>
        <w:rPr>
          <w:rFonts w:ascii="Calibri" w:hAnsi="Calibri" w:cs="Calibri"/>
        </w:rPr>
      </w:pPr>
    </w:p>
    <w:p w14:paraId="6D6291A9" w14:textId="797B0098" w:rsidR="007B3F30" w:rsidRDefault="007B3F30" w:rsidP="007A2DD3">
      <w:pPr>
        <w:rPr>
          <w:rFonts w:ascii="Calibri" w:hAnsi="Calibri" w:cs="Calibri"/>
        </w:rPr>
      </w:pPr>
    </w:p>
    <w:p w14:paraId="56C55AAB" w14:textId="44F7344F" w:rsidR="00F50A68" w:rsidRPr="00F50A68" w:rsidRDefault="00F50A68" w:rsidP="00F50A68">
      <w:pPr>
        <w:pStyle w:val="ListParagraph"/>
        <w:numPr>
          <w:ilvl w:val="0"/>
          <w:numId w:val="2"/>
        </w:numPr>
        <w:jc w:val="center"/>
        <w:rPr>
          <w:b/>
          <w:sz w:val="40"/>
          <w:szCs w:val="40"/>
        </w:rPr>
      </w:pPr>
      <w:r w:rsidRPr="00F50A68">
        <w:rPr>
          <w:b/>
          <w:sz w:val="40"/>
          <w:szCs w:val="40"/>
        </w:rPr>
        <w:lastRenderedPageBreak/>
        <w:t>Establish protocols</w:t>
      </w:r>
    </w:p>
    <w:tbl>
      <w:tblPr>
        <w:tblStyle w:val="TableGrid0"/>
        <w:tblW w:w="10206" w:type="dxa"/>
        <w:tblInd w:w="-572" w:type="dxa"/>
        <w:tblLook w:val="04A0" w:firstRow="1" w:lastRow="0" w:firstColumn="1" w:lastColumn="0" w:noHBand="0" w:noVBand="1"/>
      </w:tblPr>
      <w:tblGrid>
        <w:gridCol w:w="10206"/>
      </w:tblGrid>
      <w:tr w:rsidR="00FF1A5C" w14:paraId="7DC0F377" w14:textId="77777777" w:rsidTr="00275521">
        <w:tc>
          <w:tcPr>
            <w:tcW w:w="10206" w:type="dxa"/>
          </w:tcPr>
          <w:p w14:paraId="5DF792A0" w14:textId="4C7436B5" w:rsidR="00FF1A5C" w:rsidRPr="00F65E7E" w:rsidRDefault="00F65E7E" w:rsidP="00F65E7E">
            <w:pPr>
              <w:rPr>
                <w:rFonts w:ascii="Calibri" w:hAnsi="Calibri" w:cs="Calibri"/>
                <w:b/>
                <w:bCs/>
              </w:rPr>
            </w:pPr>
            <w:r w:rsidRPr="00F65E7E">
              <w:rPr>
                <w:b/>
                <w:bCs/>
              </w:rPr>
              <w:t>PR2.1 Identify processes and protocols, to ensure communication is suitable to external client context</w:t>
            </w:r>
          </w:p>
        </w:tc>
      </w:tr>
      <w:tr w:rsidR="00FF1A5C" w14:paraId="31805391" w14:textId="77777777" w:rsidTr="00275521">
        <w:tc>
          <w:tcPr>
            <w:tcW w:w="10206" w:type="dxa"/>
          </w:tcPr>
          <w:p w14:paraId="6E491949" w14:textId="77777777" w:rsidR="00FF1A5C" w:rsidRDefault="00FF1A5C" w:rsidP="00275521">
            <w:pPr>
              <w:spacing w:before="40" w:after="40"/>
            </w:pPr>
          </w:p>
          <w:p w14:paraId="7B05F946" w14:textId="77777777" w:rsidR="00FF1A5C" w:rsidRDefault="00FF1A5C" w:rsidP="00275521">
            <w:pPr>
              <w:spacing w:before="40" w:after="40"/>
            </w:pPr>
          </w:p>
          <w:p w14:paraId="38730F25" w14:textId="77777777" w:rsidR="00BD4ED7" w:rsidRDefault="00BD4ED7" w:rsidP="00275521">
            <w:pPr>
              <w:spacing w:before="40" w:after="40"/>
            </w:pPr>
          </w:p>
          <w:p w14:paraId="21EEAB2A" w14:textId="77777777" w:rsidR="00BD4ED7" w:rsidRDefault="00BD4ED7" w:rsidP="00275521">
            <w:pPr>
              <w:spacing w:before="40" w:after="40"/>
            </w:pPr>
          </w:p>
          <w:p w14:paraId="055BE582" w14:textId="3118DD4D" w:rsidR="00BD4ED7" w:rsidRDefault="00BD4ED7" w:rsidP="00275521">
            <w:pPr>
              <w:spacing w:before="40" w:after="40"/>
            </w:pPr>
          </w:p>
        </w:tc>
      </w:tr>
      <w:tr w:rsidR="00FF1A5C" w14:paraId="2F5B92E0" w14:textId="77777777" w:rsidTr="00275521">
        <w:tc>
          <w:tcPr>
            <w:tcW w:w="10206" w:type="dxa"/>
          </w:tcPr>
          <w:p w14:paraId="5384F944" w14:textId="0B0E3F75" w:rsidR="00FF1A5C" w:rsidRPr="00B97A6D" w:rsidRDefault="00B97A6D" w:rsidP="00B97A6D">
            <w:pPr>
              <w:spacing w:before="40" w:after="40" w:line="276" w:lineRule="auto"/>
              <w:rPr>
                <w:b/>
                <w:bCs/>
              </w:rPr>
            </w:pPr>
            <w:r w:rsidRPr="00B97A6D">
              <w:rPr>
                <w:b/>
                <w:bCs/>
              </w:rPr>
              <w:t>PR2.2 Develop processes and protocols for reviewing the communication strategy and client feedback</w:t>
            </w:r>
          </w:p>
        </w:tc>
      </w:tr>
      <w:tr w:rsidR="00FF1A5C" w14:paraId="351525A1" w14:textId="77777777" w:rsidTr="00275521">
        <w:tc>
          <w:tcPr>
            <w:tcW w:w="10206" w:type="dxa"/>
          </w:tcPr>
          <w:p w14:paraId="671E67CD" w14:textId="77777777" w:rsidR="00FF1A5C" w:rsidRDefault="00FF1A5C" w:rsidP="00275521">
            <w:pPr>
              <w:spacing w:before="40" w:after="40"/>
            </w:pPr>
          </w:p>
          <w:p w14:paraId="3A07722B" w14:textId="77777777" w:rsidR="00FF1A5C" w:rsidRDefault="00FF1A5C" w:rsidP="00275521">
            <w:pPr>
              <w:spacing w:before="40" w:after="40"/>
            </w:pPr>
          </w:p>
          <w:p w14:paraId="6C36B6AC" w14:textId="77777777" w:rsidR="00BD4ED7" w:rsidRDefault="00BD4ED7" w:rsidP="00275521">
            <w:pPr>
              <w:spacing w:before="40" w:after="40"/>
            </w:pPr>
          </w:p>
          <w:p w14:paraId="5EC04803" w14:textId="77777777" w:rsidR="00BD4ED7" w:rsidRDefault="00BD4ED7" w:rsidP="00275521">
            <w:pPr>
              <w:spacing w:before="40" w:after="40"/>
            </w:pPr>
          </w:p>
          <w:p w14:paraId="148107CE" w14:textId="0A0AE357" w:rsidR="00BD4ED7" w:rsidRDefault="00BD4ED7" w:rsidP="00275521">
            <w:pPr>
              <w:spacing w:before="40" w:after="40"/>
            </w:pPr>
          </w:p>
        </w:tc>
      </w:tr>
      <w:tr w:rsidR="00FF1A5C" w14:paraId="2425DAAF" w14:textId="77777777" w:rsidTr="00275521">
        <w:tc>
          <w:tcPr>
            <w:tcW w:w="10206" w:type="dxa"/>
          </w:tcPr>
          <w:p w14:paraId="2719CEF8" w14:textId="414896CA" w:rsidR="00FF1A5C" w:rsidRPr="00BD4ED7" w:rsidRDefault="00BD4ED7" w:rsidP="00BD4ED7">
            <w:pPr>
              <w:spacing w:before="40" w:after="40"/>
              <w:rPr>
                <w:b/>
                <w:bCs/>
              </w:rPr>
            </w:pPr>
            <w:r w:rsidRPr="00BD4ED7">
              <w:rPr>
                <w:b/>
                <w:bCs/>
              </w:rPr>
              <w:t>PR2.3 Prepare information and resources to support the team to implement the protocols and strategy for external communications.</w:t>
            </w:r>
          </w:p>
        </w:tc>
      </w:tr>
      <w:tr w:rsidR="00FF1A5C" w14:paraId="1225574D" w14:textId="77777777" w:rsidTr="00275521">
        <w:tc>
          <w:tcPr>
            <w:tcW w:w="10206" w:type="dxa"/>
          </w:tcPr>
          <w:p w14:paraId="5B433634" w14:textId="16059597" w:rsidR="00FF1A5C" w:rsidRDefault="00FF1A5C" w:rsidP="00275521">
            <w:pPr>
              <w:spacing w:before="40" w:after="40"/>
            </w:pPr>
          </w:p>
          <w:p w14:paraId="6F488D88" w14:textId="5C293C14" w:rsidR="00BD4ED7" w:rsidRDefault="00BD4ED7" w:rsidP="00275521">
            <w:pPr>
              <w:spacing w:before="40" w:after="40"/>
            </w:pPr>
          </w:p>
          <w:p w14:paraId="34F2B298" w14:textId="77777777" w:rsidR="00BD4ED7" w:rsidRDefault="00BD4ED7" w:rsidP="00275521">
            <w:pPr>
              <w:spacing w:before="40" w:after="40"/>
            </w:pPr>
          </w:p>
          <w:p w14:paraId="0A9B0860" w14:textId="77777777" w:rsidR="00BD4ED7" w:rsidRDefault="00BD4ED7" w:rsidP="00275521">
            <w:pPr>
              <w:spacing w:before="40" w:after="40"/>
            </w:pPr>
          </w:p>
          <w:p w14:paraId="3C833F6F" w14:textId="77777777" w:rsidR="00FF1A5C" w:rsidRDefault="00FF1A5C" w:rsidP="00275521">
            <w:pPr>
              <w:spacing w:before="40" w:after="40"/>
            </w:pPr>
          </w:p>
        </w:tc>
      </w:tr>
    </w:tbl>
    <w:p w14:paraId="2744CB8B" w14:textId="5DBA3733" w:rsidR="00F50A68" w:rsidRDefault="00F50A68" w:rsidP="00F50A68">
      <w:pPr>
        <w:pStyle w:val="ListParagraph"/>
        <w:rPr>
          <w:rFonts w:ascii="Calibri" w:hAnsi="Calibri" w:cs="Calibri"/>
          <w:b/>
          <w:sz w:val="40"/>
          <w:szCs w:val="40"/>
        </w:rPr>
      </w:pPr>
    </w:p>
    <w:p w14:paraId="4BE49264" w14:textId="1AD0F1A1" w:rsidR="00BD4ED7" w:rsidRDefault="00BD4ED7" w:rsidP="00F50A68">
      <w:pPr>
        <w:pStyle w:val="ListParagraph"/>
        <w:rPr>
          <w:rFonts w:ascii="Calibri" w:hAnsi="Calibri" w:cs="Calibri"/>
          <w:b/>
          <w:sz w:val="40"/>
          <w:szCs w:val="40"/>
        </w:rPr>
      </w:pPr>
    </w:p>
    <w:p w14:paraId="5CD26529" w14:textId="0E7FAE2A" w:rsidR="00BD4ED7" w:rsidRDefault="00BD4ED7" w:rsidP="00F50A68">
      <w:pPr>
        <w:pStyle w:val="ListParagraph"/>
        <w:rPr>
          <w:rFonts w:ascii="Calibri" w:hAnsi="Calibri" w:cs="Calibri"/>
          <w:b/>
          <w:sz w:val="40"/>
          <w:szCs w:val="40"/>
        </w:rPr>
      </w:pPr>
    </w:p>
    <w:p w14:paraId="534933AF" w14:textId="3A50A3C8" w:rsidR="00BD4ED7" w:rsidRDefault="00BD4ED7" w:rsidP="00F50A68">
      <w:pPr>
        <w:pStyle w:val="ListParagraph"/>
        <w:rPr>
          <w:rFonts w:ascii="Calibri" w:hAnsi="Calibri" w:cs="Calibri"/>
          <w:b/>
          <w:sz w:val="40"/>
          <w:szCs w:val="40"/>
        </w:rPr>
      </w:pPr>
    </w:p>
    <w:p w14:paraId="42A7F604" w14:textId="4095C06F" w:rsidR="00BD4ED7" w:rsidRDefault="00BD4ED7" w:rsidP="00F50A68">
      <w:pPr>
        <w:pStyle w:val="ListParagraph"/>
        <w:rPr>
          <w:rFonts w:ascii="Calibri" w:hAnsi="Calibri" w:cs="Calibri"/>
          <w:b/>
          <w:sz w:val="40"/>
          <w:szCs w:val="40"/>
        </w:rPr>
      </w:pPr>
    </w:p>
    <w:p w14:paraId="4C043904" w14:textId="590C2E5C" w:rsidR="00BD4ED7" w:rsidRDefault="00BD4ED7" w:rsidP="00F50A68">
      <w:pPr>
        <w:pStyle w:val="ListParagraph"/>
        <w:rPr>
          <w:rFonts w:ascii="Calibri" w:hAnsi="Calibri" w:cs="Calibri"/>
          <w:b/>
          <w:sz w:val="40"/>
          <w:szCs w:val="40"/>
        </w:rPr>
      </w:pPr>
    </w:p>
    <w:p w14:paraId="435B6C71" w14:textId="255C0FE8" w:rsidR="00BD4ED7" w:rsidRDefault="00BD4ED7" w:rsidP="00F50A68">
      <w:pPr>
        <w:pStyle w:val="ListParagraph"/>
        <w:rPr>
          <w:rFonts w:ascii="Calibri" w:hAnsi="Calibri" w:cs="Calibri"/>
          <w:b/>
          <w:sz w:val="40"/>
          <w:szCs w:val="40"/>
        </w:rPr>
      </w:pPr>
    </w:p>
    <w:p w14:paraId="57DAFD7D" w14:textId="073B85D2" w:rsidR="00BD4ED7" w:rsidRDefault="00BD4ED7" w:rsidP="00F50A68">
      <w:pPr>
        <w:pStyle w:val="ListParagraph"/>
        <w:rPr>
          <w:rFonts w:ascii="Calibri" w:hAnsi="Calibri" w:cs="Calibri"/>
          <w:b/>
          <w:sz w:val="40"/>
          <w:szCs w:val="40"/>
        </w:rPr>
      </w:pPr>
    </w:p>
    <w:p w14:paraId="118981DD" w14:textId="6347B414" w:rsidR="00BD4ED7" w:rsidRDefault="00BD4ED7" w:rsidP="00F50A68">
      <w:pPr>
        <w:pStyle w:val="ListParagraph"/>
        <w:rPr>
          <w:rFonts w:ascii="Calibri" w:hAnsi="Calibri" w:cs="Calibri"/>
          <w:b/>
          <w:sz w:val="40"/>
          <w:szCs w:val="40"/>
        </w:rPr>
      </w:pPr>
    </w:p>
    <w:p w14:paraId="50D45754" w14:textId="7D271937" w:rsidR="00BD4ED7" w:rsidRDefault="00BD4ED7" w:rsidP="00F50A68">
      <w:pPr>
        <w:pStyle w:val="ListParagraph"/>
        <w:rPr>
          <w:rFonts w:ascii="Calibri" w:hAnsi="Calibri" w:cs="Calibri"/>
          <w:b/>
          <w:sz w:val="40"/>
          <w:szCs w:val="40"/>
        </w:rPr>
      </w:pPr>
    </w:p>
    <w:p w14:paraId="5FFF3BCE" w14:textId="5DA62C2B" w:rsidR="00BD4ED7" w:rsidRDefault="00BD4ED7" w:rsidP="00F50A68">
      <w:pPr>
        <w:pStyle w:val="ListParagraph"/>
        <w:rPr>
          <w:rFonts w:ascii="Calibri" w:hAnsi="Calibri" w:cs="Calibri"/>
          <w:b/>
          <w:sz w:val="40"/>
          <w:szCs w:val="40"/>
        </w:rPr>
      </w:pPr>
    </w:p>
    <w:p w14:paraId="4AF961C2" w14:textId="5C283E25" w:rsidR="00BD4ED7" w:rsidRDefault="00BD4ED7" w:rsidP="00F50A68">
      <w:pPr>
        <w:pStyle w:val="ListParagraph"/>
        <w:rPr>
          <w:rFonts w:ascii="Calibri" w:hAnsi="Calibri" w:cs="Calibri"/>
          <w:b/>
          <w:sz w:val="40"/>
          <w:szCs w:val="40"/>
        </w:rPr>
      </w:pPr>
    </w:p>
    <w:p w14:paraId="0EE4F626" w14:textId="00C3C814" w:rsidR="00BD4ED7" w:rsidRDefault="00BD4ED7">
      <w:pPr>
        <w:rPr>
          <w:rFonts w:ascii="Calibri" w:hAnsi="Calibri" w:cs="Calibri"/>
          <w:b/>
          <w:sz w:val="40"/>
          <w:szCs w:val="40"/>
        </w:rPr>
      </w:pPr>
      <w:r>
        <w:rPr>
          <w:rFonts w:ascii="Calibri" w:hAnsi="Calibri" w:cs="Calibri"/>
          <w:b/>
          <w:sz w:val="40"/>
          <w:szCs w:val="40"/>
        </w:rPr>
        <w:br w:type="page"/>
      </w:r>
    </w:p>
    <w:p w14:paraId="48B62B48" w14:textId="09025EAE" w:rsidR="00F50A68" w:rsidRDefault="00F50A68" w:rsidP="00F50A68">
      <w:pPr>
        <w:pStyle w:val="ListParagraph"/>
        <w:numPr>
          <w:ilvl w:val="0"/>
          <w:numId w:val="2"/>
        </w:numPr>
        <w:jc w:val="center"/>
        <w:rPr>
          <w:b/>
          <w:sz w:val="40"/>
          <w:szCs w:val="40"/>
        </w:rPr>
      </w:pPr>
      <w:r w:rsidRPr="00F50A68">
        <w:rPr>
          <w:b/>
          <w:sz w:val="40"/>
          <w:szCs w:val="40"/>
        </w:rPr>
        <w:lastRenderedPageBreak/>
        <w:t>Implement communication strategy</w:t>
      </w:r>
    </w:p>
    <w:p w14:paraId="1F1BCFDF" w14:textId="1D21AEA0" w:rsidR="00F50A68" w:rsidRDefault="00F50A68" w:rsidP="00F50A68">
      <w:pPr>
        <w:jc w:val="center"/>
        <w:rPr>
          <w:rFonts w:ascii="Calibri" w:hAnsi="Calibri" w:cs="Calibri"/>
        </w:rPr>
      </w:pPr>
      <w:r w:rsidRPr="00144CD6">
        <w:rPr>
          <w:rFonts w:ascii="Calibri" w:hAnsi="Calibri" w:cs="Calibri"/>
        </w:rPr>
        <w:t xml:space="preserve">Attach a copy of your communication </w:t>
      </w:r>
      <w:r w:rsidR="00144CD6" w:rsidRPr="00144CD6">
        <w:rPr>
          <w:rFonts w:ascii="Calibri" w:hAnsi="Calibri" w:cs="Calibri"/>
        </w:rPr>
        <w:t>letter to clients</w:t>
      </w:r>
      <w:r w:rsidR="00144CD6">
        <w:rPr>
          <w:rFonts w:ascii="Calibri" w:hAnsi="Calibri" w:cs="Calibri"/>
        </w:rPr>
        <w:t xml:space="preserve"> below. </w:t>
      </w:r>
    </w:p>
    <w:p w14:paraId="3034F7C2" w14:textId="77777777" w:rsidR="00D72401" w:rsidRPr="00144CD6" w:rsidRDefault="00D72401" w:rsidP="00F50A68">
      <w:pPr>
        <w:jc w:val="center"/>
        <w:rPr>
          <w:rFonts w:ascii="Calibri" w:hAnsi="Calibri" w:cs="Calibri"/>
        </w:rPr>
      </w:pPr>
    </w:p>
    <w:p w14:paraId="4BD09B9E" w14:textId="77777777" w:rsidR="00F50A68" w:rsidRPr="00F50A68" w:rsidRDefault="00F50A68" w:rsidP="00F50A68">
      <w:pPr>
        <w:pStyle w:val="ListParagraph"/>
        <w:rPr>
          <w:rFonts w:ascii="Calibri" w:hAnsi="Calibri" w:cs="Calibri"/>
          <w:b/>
          <w:sz w:val="40"/>
          <w:szCs w:val="40"/>
        </w:rPr>
      </w:pPr>
    </w:p>
    <w:sectPr w:rsidR="00F50A68" w:rsidRPr="00F50A68" w:rsidSect="00826A1A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8D7510"/>
    <w:multiLevelType w:val="hybridMultilevel"/>
    <w:tmpl w:val="4B567A84"/>
    <w:lvl w:ilvl="0" w:tplc="E018BE0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sz w:val="22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CBA4EBD"/>
    <w:multiLevelType w:val="hybridMultilevel"/>
    <w:tmpl w:val="768C3BFC"/>
    <w:lvl w:ilvl="0" w:tplc="C05289B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A0EBE0A">
      <w:start w:val="1"/>
      <w:numFmt w:val="bullet"/>
      <w:lvlText w:val="o"/>
      <w:lvlJc w:val="left"/>
      <w:pPr>
        <w:ind w:left="151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FEAC4D6">
      <w:start w:val="1"/>
      <w:numFmt w:val="bullet"/>
      <w:lvlText w:val="▪"/>
      <w:lvlJc w:val="left"/>
      <w:pPr>
        <w:ind w:left="223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7106C60">
      <w:start w:val="1"/>
      <w:numFmt w:val="bullet"/>
      <w:lvlText w:val="•"/>
      <w:lvlJc w:val="left"/>
      <w:pPr>
        <w:ind w:left="29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00ED57A">
      <w:start w:val="1"/>
      <w:numFmt w:val="bullet"/>
      <w:lvlText w:val="o"/>
      <w:lvlJc w:val="left"/>
      <w:pPr>
        <w:ind w:left="367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F30D3CC">
      <w:start w:val="1"/>
      <w:numFmt w:val="bullet"/>
      <w:lvlText w:val="▪"/>
      <w:lvlJc w:val="left"/>
      <w:pPr>
        <w:ind w:left="439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DE2D066">
      <w:start w:val="1"/>
      <w:numFmt w:val="bullet"/>
      <w:lvlText w:val="•"/>
      <w:lvlJc w:val="left"/>
      <w:pPr>
        <w:ind w:left="51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7BCA504">
      <w:start w:val="1"/>
      <w:numFmt w:val="bullet"/>
      <w:lvlText w:val="o"/>
      <w:lvlJc w:val="left"/>
      <w:pPr>
        <w:ind w:left="583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1C2EB6A">
      <w:start w:val="1"/>
      <w:numFmt w:val="bullet"/>
      <w:lvlText w:val="▪"/>
      <w:lvlJc w:val="left"/>
      <w:pPr>
        <w:ind w:left="655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1D7746C"/>
    <w:multiLevelType w:val="hybridMultilevel"/>
    <w:tmpl w:val="75885C2A"/>
    <w:lvl w:ilvl="0" w:tplc="A7AE5FE6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ED6D0F"/>
    <w:multiLevelType w:val="hybridMultilevel"/>
    <w:tmpl w:val="6DE8D5C6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883DBA"/>
    <w:multiLevelType w:val="hybridMultilevel"/>
    <w:tmpl w:val="E1B45330"/>
    <w:lvl w:ilvl="0" w:tplc="1BB2CC16">
      <w:start w:val="1"/>
      <w:numFmt w:val="bullet"/>
      <w:lvlText w:val="-"/>
      <w:lvlJc w:val="left"/>
      <w:pPr>
        <w:ind w:left="176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24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0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20" w:hanging="360"/>
      </w:pPr>
      <w:rPr>
        <w:rFonts w:ascii="Wingdings" w:hAnsi="Wingdings" w:hint="default"/>
      </w:rPr>
    </w:lvl>
  </w:abstractNum>
  <w:abstractNum w:abstractNumId="5" w15:restartNumberingAfterBreak="0">
    <w:nsid w:val="2EE3701A"/>
    <w:multiLevelType w:val="hybridMultilevel"/>
    <w:tmpl w:val="DEB0B1E0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A33008"/>
    <w:multiLevelType w:val="hybridMultilevel"/>
    <w:tmpl w:val="D0E67FEC"/>
    <w:lvl w:ilvl="0" w:tplc="83C8F53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F7526F3"/>
    <w:multiLevelType w:val="hybridMultilevel"/>
    <w:tmpl w:val="F6EE9EAC"/>
    <w:lvl w:ilvl="0" w:tplc="A7AE5FE6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6035C1"/>
    <w:multiLevelType w:val="hybridMultilevel"/>
    <w:tmpl w:val="59EC0E76"/>
    <w:lvl w:ilvl="0" w:tplc="66287AD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4C76EF8"/>
    <w:multiLevelType w:val="hybridMultilevel"/>
    <w:tmpl w:val="E9BEC85E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B87F49"/>
    <w:multiLevelType w:val="hybridMultilevel"/>
    <w:tmpl w:val="DCAE7B8C"/>
    <w:lvl w:ilvl="0" w:tplc="A7AE5FE6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78688F"/>
    <w:multiLevelType w:val="hybridMultilevel"/>
    <w:tmpl w:val="2730A588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7503F6"/>
    <w:multiLevelType w:val="multilevel"/>
    <w:tmpl w:val="23D2A2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="Calibri" w:eastAsia="Times New Roman" w:hAnsi="Calibri" w:cs="Times New Roman"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ascii="Calibri" w:eastAsia="Times New Roman" w:hAnsi="Calibri"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ascii="Calibri" w:eastAsia="Times New Roman" w:hAnsi="Calibri"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ascii="Calibri" w:eastAsia="Times New Roman" w:hAnsi="Calibri"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ascii="Calibri" w:eastAsia="Times New Roman" w:hAnsi="Calibri"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ascii="Calibri" w:eastAsia="Times New Roman" w:hAnsi="Calibri"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ascii="Calibri" w:eastAsia="Times New Roman" w:hAnsi="Calibri" w:cs="Times New Roman" w:hint="default"/>
      </w:rPr>
    </w:lvl>
  </w:abstractNum>
  <w:abstractNum w:abstractNumId="13" w15:restartNumberingAfterBreak="0">
    <w:nsid w:val="75464BCA"/>
    <w:multiLevelType w:val="hybridMultilevel"/>
    <w:tmpl w:val="993E7478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37725E"/>
    <w:multiLevelType w:val="hybridMultilevel"/>
    <w:tmpl w:val="7DB28F7C"/>
    <w:lvl w:ilvl="0" w:tplc="A7AE5FE6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2"/>
  </w:num>
  <w:num w:numId="3">
    <w:abstractNumId w:val="0"/>
  </w:num>
  <w:num w:numId="4">
    <w:abstractNumId w:val="6"/>
  </w:num>
  <w:num w:numId="5">
    <w:abstractNumId w:val="8"/>
  </w:num>
  <w:num w:numId="6">
    <w:abstractNumId w:val="4"/>
  </w:num>
  <w:num w:numId="7">
    <w:abstractNumId w:val="1"/>
  </w:num>
  <w:num w:numId="8">
    <w:abstractNumId w:val="5"/>
  </w:num>
  <w:num w:numId="9">
    <w:abstractNumId w:val="13"/>
  </w:num>
  <w:num w:numId="10">
    <w:abstractNumId w:val="11"/>
  </w:num>
  <w:num w:numId="11">
    <w:abstractNumId w:val="14"/>
  </w:num>
  <w:num w:numId="12">
    <w:abstractNumId w:val="9"/>
  </w:num>
  <w:num w:numId="13">
    <w:abstractNumId w:val="7"/>
  </w:num>
  <w:num w:numId="14">
    <w:abstractNumId w:val="3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6A1A"/>
    <w:rsid w:val="00015B72"/>
    <w:rsid w:val="0002567C"/>
    <w:rsid w:val="00043F83"/>
    <w:rsid w:val="00144CD6"/>
    <w:rsid w:val="00221143"/>
    <w:rsid w:val="002515A1"/>
    <w:rsid w:val="00265582"/>
    <w:rsid w:val="002847FA"/>
    <w:rsid w:val="00297F55"/>
    <w:rsid w:val="00315F9E"/>
    <w:rsid w:val="00456A27"/>
    <w:rsid w:val="004600FD"/>
    <w:rsid w:val="004D5E62"/>
    <w:rsid w:val="004D7D47"/>
    <w:rsid w:val="0069082D"/>
    <w:rsid w:val="0069609C"/>
    <w:rsid w:val="006D06D5"/>
    <w:rsid w:val="006F2BDD"/>
    <w:rsid w:val="00730BC2"/>
    <w:rsid w:val="007A2DD3"/>
    <w:rsid w:val="007B3F30"/>
    <w:rsid w:val="008115C1"/>
    <w:rsid w:val="00826A1A"/>
    <w:rsid w:val="008B0CE4"/>
    <w:rsid w:val="008F3EE9"/>
    <w:rsid w:val="00952A6A"/>
    <w:rsid w:val="009C48EB"/>
    <w:rsid w:val="009F5260"/>
    <w:rsid w:val="00A949B3"/>
    <w:rsid w:val="00AE3AC4"/>
    <w:rsid w:val="00AE5888"/>
    <w:rsid w:val="00B146A8"/>
    <w:rsid w:val="00B21A93"/>
    <w:rsid w:val="00B45FB7"/>
    <w:rsid w:val="00B517AD"/>
    <w:rsid w:val="00B77A4E"/>
    <w:rsid w:val="00B97A6D"/>
    <w:rsid w:val="00BD4ED7"/>
    <w:rsid w:val="00C36D2B"/>
    <w:rsid w:val="00C4048A"/>
    <w:rsid w:val="00C430D6"/>
    <w:rsid w:val="00C97854"/>
    <w:rsid w:val="00CA7B1D"/>
    <w:rsid w:val="00CB5837"/>
    <w:rsid w:val="00D17055"/>
    <w:rsid w:val="00D639BA"/>
    <w:rsid w:val="00D72401"/>
    <w:rsid w:val="00DC4F36"/>
    <w:rsid w:val="00DC5D77"/>
    <w:rsid w:val="00E0370E"/>
    <w:rsid w:val="00EB0ECB"/>
    <w:rsid w:val="00EB4478"/>
    <w:rsid w:val="00EE3097"/>
    <w:rsid w:val="00F32BC9"/>
    <w:rsid w:val="00F43A81"/>
    <w:rsid w:val="00F50A68"/>
    <w:rsid w:val="00F65E7E"/>
    <w:rsid w:val="00FE5983"/>
    <w:rsid w:val="00FF1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2A24D"/>
  <w15:chartTrackingRefBased/>
  <w15:docId w15:val="{D231AA62-57B5-427A-B0B9-FC2D747F1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0A68"/>
  </w:style>
  <w:style w:type="paragraph" w:styleId="Heading1">
    <w:name w:val="heading 1"/>
    <w:basedOn w:val="Normal"/>
    <w:next w:val="Normal"/>
    <w:link w:val="Heading1Char"/>
    <w:uiPriority w:val="9"/>
    <w:qFormat/>
    <w:rsid w:val="00D639BA"/>
    <w:pPr>
      <w:spacing w:before="240" w:after="0" w:line="240" w:lineRule="auto"/>
      <w:ind w:right="283"/>
      <w:jc w:val="both"/>
      <w:outlineLvl w:val="0"/>
    </w:pPr>
    <w:rPr>
      <w:rFonts w:ascii="Calibri Light" w:eastAsia="Times New Roman" w:hAnsi="Calibri Light" w:cs="Arial"/>
      <w:b/>
      <w:sz w:val="28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26A1A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826A1A"/>
    <w:rPr>
      <w:rFonts w:eastAsiaTheme="minorEastAsia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CA7B1D"/>
    <w:pPr>
      <w:ind w:left="720"/>
      <w:contextualSpacing/>
    </w:pPr>
  </w:style>
  <w:style w:type="table" w:customStyle="1" w:styleId="TableGrid">
    <w:name w:val="TableGrid"/>
    <w:rsid w:val="00C4048A"/>
    <w:pPr>
      <w:spacing w:after="0" w:line="240" w:lineRule="auto"/>
    </w:pPr>
    <w:rPr>
      <w:rFonts w:eastAsia="MS Mincho"/>
      <w:lang w:eastAsia="en-A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1">
    <w:name w:val="TableGrid1"/>
    <w:rsid w:val="00D639BA"/>
    <w:pPr>
      <w:spacing w:after="0" w:line="240" w:lineRule="auto"/>
    </w:pPr>
    <w:rPr>
      <w:rFonts w:eastAsia="MS Mincho"/>
      <w:lang w:eastAsia="en-A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D639BA"/>
    <w:rPr>
      <w:rFonts w:ascii="Calibri Light" w:eastAsia="Times New Roman" w:hAnsi="Calibri Light" w:cs="Arial"/>
      <w:b/>
      <w:sz w:val="28"/>
      <w:lang w:eastAsia="en-AU"/>
    </w:rPr>
  </w:style>
  <w:style w:type="paragraph" w:styleId="Title">
    <w:name w:val="Title"/>
    <w:basedOn w:val="Normal"/>
    <w:link w:val="TitleChar"/>
    <w:uiPriority w:val="2"/>
    <w:qFormat/>
    <w:rsid w:val="00D72401"/>
    <w:pPr>
      <w:spacing w:before="360" w:after="0" w:line="480" w:lineRule="auto"/>
      <w:contextualSpacing/>
      <w:jc w:val="center"/>
    </w:pPr>
    <w:rPr>
      <w:rFonts w:ascii="Arial" w:eastAsia="Times New Roman" w:hAnsi="Arial" w:cs="Arial"/>
      <w:b/>
      <w:bCs/>
      <w:sz w:val="28"/>
      <w:lang w:val="en-US"/>
    </w:rPr>
  </w:style>
  <w:style w:type="character" w:customStyle="1" w:styleId="TitleChar">
    <w:name w:val="Title Char"/>
    <w:basedOn w:val="DefaultParagraphFont"/>
    <w:link w:val="Title"/>
    <w:uiPriority w:val="2"/>
    <w:rsid w:val="00D72401"/>
    <w:rPr>
      <w:rFonts w:ascii="Arial" w:eastAsia="Times New Roman" w:hAnsi="Arial" w:cs="Arial"/>
      <w:b/>
      <w:bCs/>
      <w:sz w:val="28"/>
      <w:lang w:val="en-US"/>
    </w:rPr>
  </w:style>
  <w:style w:type="paragraph" w:styleId="Date">
    <w:name w:val="Date"/>
    <w:basedOn w:val="Normal"/>
    <w:link w:val="DateChar"/>
    <w:uiPriority w:val="1"/>
    <w:qFormat/>
    <w:rsid w:val="00D72401"/>
    <w:pPr>
      <w:spacing w:after="0" w:line="276" w:lineRule="auto"/>
      <w:ind w:firstLine="720"/>
      <w:jc w:val="right"/>
    </w:pPr>
    <w:rPr>
      <w:rFonts w:ascii="Times New Roman" w:eastAsia="Times New Roman" w:hAnsi="Times New Roman" w:cs="Times New Roman"/>
      <w:b/>
      <w:bCs/>
      <w:sz w:val="24"/>
      <w:lang w:val="en-US"/>
    </w:rPr>
  </w:style>
  <w:style w:type="character" w:customStyle="1" w:styleId="DateChar">
    <w:name w:val="Date Char"/>
    <w:basedOn w:val="DefaultParagraphFont"/>
    <w:link w:val="Date"/>
    <w:uiPriority w:val="1"/>
    <w:rsid w:val="00D72401"/>
    <w:rPr>
      <w:rFonts w:ascii="Times New Roman" w:eastAsia="Times New Roman" w:hAnsi="Times New Roman" w:cs="Times New Roman"/>
      <w:b/>
      <w:bCs/>
      <w:sz w:val="24"/>
      <w:lang w:val="en-US"/>
    </w:rPr>
  </w:style>
  <w:style w:type="character" w:styleId="Hyperlink">
    <w:name w:val="Hyperlink"/>
    <w:basedOn w:val="DefaultParagraphFont"/>
    <w:uiPriority w:val="99"/>
    <w:unhideWhenUsed/>
    <w:rsid w:val="00D72401"/>
    <w:rPr>
      <w:rFonts w:ascii="Times New Roman" w:hAnsi="Times New Roman" w:cs="Times New Roman"/>
      <w:color w:val="0563C1" w:themeColor="hyperlink"/>
      <w:u w:val="single"/>
    </w:rPr>
  </w:style>
  <w:style w:type="paragraph" w:styleId="BodyText">
    <w:name w:val="Body Text"/>
    <w:basedOn w:val="Normal"/>
    <w:link w:val="BodyTextChar"/>
    <w:uiPriority w:val="99"/>
    <w:rsid w:val="006D06D5"/>
    <w:pPr>
      <w:spacing w:after="0" w:line="240" w:lineRule="auto"/>
    </w:pPr>
    <w:rPr>
      <w:rFonts w:ascii="Arial" w:eastAsia="Times New Roman" w:hAnsi="Arial" w:cs="Times New Roman"/>
      <w:color w:val="999999"/>
      <w:sz w:val="24"/>
      <w:szCs w:val="20"/>
      <w:lang w:eastAsia="en-AU"/>
    </w:rPr>
  </w:style>
  <w:style w:type="character" w:customStyle="1" w:styleId="BodyTextChar">
    <w:name w:val="Body Text Char"/>
    <w:basedOn w:val="DefaultParagraphFont"/>
    <w:link w:val="BodyText"/>
    <w:uiPriority w:val="99"/>
    <w:rsid w:val="006D06D5"/>
    <w:rPr>
      <w:rFonts w:ascii="Arial" w:eastAsia="Times New Roman" w:hAnsi="Arial" w:cs="Times New Roman"/>
      <w:color w:val="999999"/>
      <w:sz w:val="24"/>
      <w:szCs w:val="20"/>
      <w:lang w:eastAsia="en-AU"/>
    </w:rPr>
  </w:style>
  <w:style w:type="character" w:customStyle="1" w:styleId="ListParagraphChar">
    <w:name w:val="List Paragraph Char"/>
    <w:link w:val="ListParagraph"/>
    <w:uiPriority w:val="34"/>
    <w:rsid w:val="006D06D5"/>
  </w:style>
  <w:style w:type="table" w:styleId="TableGrid0">
    <w:name w:val="Table Grid"/>
    <w:basedOn w:val="TableNormal"/>
    <w:uiPriority w:val="59"/>
    <w:rsid w:val="00730B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2022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0742028-dc0b-4fe4-b51a-e2b5acb6b3f0">
      <Terms xmlns="http://schemas.microsoft.com/office/infopath/2007/PartnerControls"/>
    </lcf76f155ced4ddcb4097134ff3c332f>
    <TaxCatchAll xmlns="c19bab61-56e2-460a-aaf6-11c6f98041f5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BCCCC08BD3EBE4198806ED61AF82DE8" ma:contentTypeVersion="15" ma:contentTypeDescription="Create a new document." ma:contentTypeScope="" ma:versionID="eb1e0f5721d5720b3b4bad2822c988e6">
  <xsd:schema xmlns:xsd="http://www.w3.org/2001/XMLSchema" xmlns:xs="http://www.w3.org/2001/XMLSchema" xmlns:p="http://schemas.microsoft.com/office/2006/metadata/properties" xmlns:ns2="50742028-dc0b-4fe4-b51a-e2b5acb6b3f0" xmlns:ns3="c19bab61-56e2-460a-aaf6-11c6f98041f5" targetNamespace="http://schemas.microsoft.com/office/2006/metadata/properties" ma:root="true" ma:fieldsID="5d6f56a28fb2bc729ae44b11f61293b7" ns2:_="" ns3:_="">
    <xsd:import namespace="50742028-dc0b-4fe4-b51a-e2b5acb6b3f0"/>
    <xsd:import namespace="c19bab61-56e2-460a-aaf6-11c6f98041f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742028-dc0b-4fe4-b51a-e2b5acb6b3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f7dfea9-f2f6-4854-82a1-0b02f7d3fa4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9bab61-56e2-460a-aaf6-11c6f98041f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2878dde8-34d3-47f2-8023-cbb6ff7ff0b4}" ma:internalName="TaxCatchAll" ma:showField="CatchAllData" ma:web="c19bab61-56e2-460a-aaf6-11c6f98041f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31AB6A5-111E-45F5-949A-A73743C0FD2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E004239-A2F1-463C-9503-C7E8604AE16E}">
  <ds:schemaRefs>
    <ds:schemaRef ds:uri="http://schemas.microsoft.com/office/2006/metadata/properties"/>
    <ds:schemaRef ds:uri="http://schemas.microsoft.com/office/infopath/2007/PartnerControls"/>
    <ds:schemaRef ds:uri="50742028-dc0b-4fe4-b51a-e2b5acb6b3f0"/>
    <ds:schemaRef ds:uri="c19bab61-56e2-460a-aaf6-11c6f98041f5"/>
  </ds:schemaRefs>
</ds:datastoreItem>
</file>

<file path=customXml/itemProps4.xml><?xml version="1.0" encoding="utf-8"?>
<ds:datastoreItem xmlns:ds="http://schemas.openxmlformats.org/officeDocument/2006/customXml" ds:itemID="{1D8EFF05-F6C0-4DB5-89DD-6C34F8E631B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0742028-dc0b-4fe4-b51a-e2b5acb6b3f0"/>
    <ds:schemaRef ds:uri="c19bab61-56e2-460a-aaf6-11c6f98041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319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CHCCOM003 – Communication strategy for external clients</vt:lpstr>
    </vt:vector>
  </TitlesOfParts>
  <Company>Chisholm Institute</Company>
  <LinksUpToDate>false</LinksUpToDate>
  <CharactersWithSpaces>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CHCCOM003 – Communication strategy for external clients</dc:title>
  <dc:subject>PortFIOLIO</dc:subject>
  <dc:creator>Student Name and ID:</dc:creator>
  <cp:keywords/>
  <dc:description/>
  <cp:lastModifiedBy>Clint Wood</cp:lastModifiedBy>
  <cp:revision>22</cp:revision>
  <dcterms:created xsi:type="dcterms:W3CDTF">2022-01-25T06:06:00Z</dcterms:created>
  <dcterms:modified xsi:type="dcterms:W3CDTF">2022-07-18T05:46:00Z</dcterms:modified>
  <cp:category>21/10/2020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0x0101002BCCCC08BD3EBE4198806ED61AF82DE8</vt:lpwstr>
  </property>
  <property fmtid="{D5CDD505-2E9C-101B-9397-08002B2CF9AE}" pid="3" name="MediaServiceImageTags">
    <vt:lpwstr/>
  </property>
</Properties>
</file>