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475" w:rsidRPr="00C73923" w:rsidRDefault="00C73923">
      <w:pPr>
        <w:rPr>
          <w:rFonts w:ascii="Times New Roman" w:hAnsi="Times New Roman" w:cs="Times New Roman"/>
          <w:sz w:val="28"/>
          <w:szCs w:val="28"/>
        </w:rPr>
      </w:pPr>
      <w:r w:rsidRPr="00C73923">
        <w:rPr>
          <w:rFonts w:ascii="Times New Roman" w:hAnsi="Times New Roman" w:cs="Times New Roman"/>
          <w:sz w:val="28"/>
          <w:szCs w:val="28"/>
        </w:rPr>
        <w:t>CIAZ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r w:rsidRPr="00C73923">
        <w:rPr>
          <w:rFonts w:ascii="Times New Roman" w:hAnsi="Times New Roman" w:cs="Times New Roman"/>
          <w:sz w:val="28"/>
          <w:szCs w:val="28"/>
        </w:rPr>
        <w:t>MAKE A SMART WAY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Tampak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yang sporty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elegan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ditambah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chrome front grill yang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terlihat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kokoh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menjadikan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penampilan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Ciaz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semakin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stylish.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Kesan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sporty juga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semakin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terasa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lampu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kabut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Halogen head lamp projector yang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fokus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cahaya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terang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jangkauan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>.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3923">
        <w:rPr>
          <w:rFonts w:ascii="Times New Roman" w:hAnsi="Times New Roman" w:cs="Times New Roman"/>
          <w:sz w:val="28"/>
          <w:szCs w:val="28"/>
        </w:rPr>
        <w:t>WARNA :</w:t>
      </w:r>
      <w:proofErr w:type="gramEnd"/>
      <w:r w:rsidRPr="00C73923">
        <w:rPr>
          <w:rFonts w:ascii="Times New Roman" w:hAnsi="Times New Roman" w:cs="Times New Roman"/>
          <w:sz w:val="28"/>
          <w:szCs w:val="28"/>
        </w:rPr>
        <w:t xml:space="preserve"> PEARL SUPER BLACK ,MET  STAR  SILVER , PEARL SNOW WHITE.</w:t>
      </w:r>
    </w:p>
    <w:p w:rsidR="00C73923" w:rsidRPr="00C73923" w:rsidRDefault="00C73923" w:rsidP="00C73923">
      <w:pPr>
        <w:rPr>
          <w:rFonts w:ascii="Times New Roman" w:hAnsi="Times New Roman" w:cs="Times New Roman"/>
          <w:b/>
          <w:sz w:val="28"/>
          <w:szCs w:val="28"/>
        </w:rPr>
      </w:pPr>
      <w:r w:rsidRPr="00C73923">
        <w:rPr>
          <w:rFonts w:ascii="Times New Roman" w:hAnsi="Times New Roman" w:cs="Times New Roman"/>
          <w:b/>
          <w:sz w:val="28"/>
          <w:szCs w:val="28"/>
        </w:rPr>
        <w:t>SPESIFIKASI</w:t>
      </w:r>
    </w:p>
    <w:p w:rsidR="00C73923" w:rsidRPr="00C73923" w:rsidRDefault="00C73923" w:rsidP="00C73923">
      <w:pPr>
        <w:rPr>
          <w:rFonts w:ascii="Times New Roman" w:hAnsi="Times New Roman" w:cs="Times New Roman"/>
          <w:b/>
          <w:sz w:val="28"/>
          <w:szCs w:val="28"/>
        </w:rPr>
      </w:pPr>
      <w:r w:rsidRPr="00C73923">
        <w:rPr>
          <w:rFonts w:ascii="Times New Roman" w:hAnsi="Times New Roman" w:cs="Times New Roman"/>
          <w:b/>
          <w:sz w:val="28"/>
          <w:szCs w:val="28"/>
        </w:rPr>
        <w:t>DIMENSI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4,490 mm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Lebar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1,730 mm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r w:rsidRPr="00C73923">
        <w:rPr>
          <w:rFonts w:ascii="Times New Roman" w:hAnsi="Times New Roman" w:cs="Times New Roman"/>
          <w:sz w:val="28"/>
          <w:szCs w:val="28"/>
        </w:rPr>
        <w:t xml:space="preserve">Tinggi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1,475 mm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Jarak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Poros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Roda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2,650 mm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Jarak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Pijak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1,495 mm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Jarak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Pijak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1,505 mm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Jarak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Terendah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160 mm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r w:rsidRPr="00C73923">
        <w:rPr>
          <w:rFonts w:ascii="Times New Roman" w:hAnsi="Times New Roman" w:cs="Times New Roman"/>
          <w:sz w:val="28"/>
          <w:szCs w:val="28"/>
        </w:rPr>
        <w:t xml:space="preserve">Radius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Putar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Minimum</w:t>
      </w:r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5.4 m</w:t>
      </w:r>
    </w:p>
    <w:p w:rsidR="00C73923" w:rsidRPr="00C73923" w:rsidRDefault="00C73923" w:rsidP="00C73923">
      <w:pPr>
        <w:rPr>
          <w:rFonts w:ascii="Times New Roman" w:hAnsi="Times New Roman" w:cs="Times New Roman"/>
          <w:b/>
          <w:sz w:val="28"/>
          <w:szCs w:val="28"/>
        </w:rPr>
      </w:pPr>
    </w:p>
    <w:p w:rsidR="00C73923" w:rsidRPr="00C73923" w:rsidRDefault="00C73923" w:rsidP="00C73923">
      <w:pPr>
        <w:rPr>
          <w:rFonts w:ascii="Times New Roman" w:hAnsi="Times New Roman" w:cs="Times New Roman"/>
          <w:b/>
          <w:sz w:val="28"/>
          <w:szCs w:val="28"/>
        </w:rPr>
      </w:pPr>
      <w:r w:rsidRPr="00C73923">
        <w:rPr>
          <w:rFonts w:ascii="Times New Roman" w:hAnsi="Times New Roman" w:cs="Times New Roman"/>
          <w:b/>
          <w:sz w:val="28"/>
          <w:szCs w:val="28"/>
        </w:rPr>
        <w:t>MESIN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K14B DOHC VVT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r w:rsidRPr="00C73923">
        <w:rPr>
          <w:rFonts w:ascii="Times New Roman" w:hAnsi="Times New Roman" w:cs="Times New Roman"/>
          <w:sz w:val="28"/>
          <w:szCs w:val="28"/>
        </w:rPr>
        <w:t xml:space="preserve">Isi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Silinder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1,373 cc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Katup</w:t>
      </w:r>
      <w:proofErr w:type="gramStart"/>
      <w:r w:rsidRPr="00C73923">
        <w:rPr>
          <w:rFonts w:ascii="Times New Roman" w:hAnsi="Times New Roman" w:cs="Times New Roman"/>
          <w:sz w:val="28"/>
          <w:szCs w:val="28"/>
        </w:rPr>
        <w:t>:</w:t>
      </w:r>
      <w:r w:rsidRPr="00C73923">
        <w:rPr>
          <w:rFonts w:ascii="Times New Roman" w:hAnsi="Times New Roman" w:cs="Times New Roman"/>
          <w:sz w:val="28"/>
          <w:szCs w:val="28"/>
        </w:rPr>
        <w:t>16</w:t>
      </w:r>
      <w:proofErr w:type="gramEnd"/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Silinder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4 Inline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r w:rsidRPr="00C73923">
        <w:rPr>
          <w:rFonts w:ascii="Times New Roman" w:hAnsi="Times New Roman" w:cs="Times New Roman"/>
          <w:sz w:val="28"/>
          <w:szCs w:val="28"/>
        </w:rPr>
        <w:t xml:space="preserve">Diameter x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Langkah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73.0x82.0 mm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Perbandingan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Kompresi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11.0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Maksimum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92 PS/6,000 rpm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lastRenderedPageBreak/>
        <w:t>Momem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Puntir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Maksimum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130 Nm/4,000 rpm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Bakar</w:t>
      </w:r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Multi Point Injection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</w:p>
    <w:p w:rsidR="00C73923" w:rsidRPr="00C73923" w:rsidRDefault="00C73923" w:rsidP="00C73923">
      <w:pPr>
        <w:rPr>
          <w:rFonts w:ascii="Times New Roman" w:hAnsi="Times New Roman" w:cs="Times New Roman"/>
          <w:b/>
          <w:sz w:val="28"/>
          <w:szCs w:val="28"/>
        </w:rPr>
      </w:pPr>
      <w:r w:rsidRPr="00C73923">
        <w:rPr>
          <w:rFonts w:ascii="Times New Roman" w:hAnsi="Times New Roman" w:cs="Times New Roman"/>
          <w:b/>
          <w:sz w:val="28"/>
          <w:szCs w:val="28"/>
        </w:rPr>
        <w:t>TRANSMISI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Perbandingan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Gigi </w:t>
      </w:r>
      <w:proofErr w:type="spellStart"/>
      <w:proofErr w:type="gramStart"/>
      <w:r w:rsidRPr="00C73923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73923">
        <w:rPr>
          <w:rFonts w:ascii="Times New Roman" w:hAnsi="Times New Roman" w:cs="Times New Roman"/>
          <w:sz w:val="28"/>
          <w:szCs w:val="28"/>
        </w:rPr>
        <w:t xml:space="preserve"> Ratio Gear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3923" w:rsidRPr="00C73923" w:rsidTr="00C73923">
        <w:tc>
          <w:tcPr>
            <w:tcW w:w="3116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Gear</w:t>
            </w:r>
          </w:p>
        </w:tc>
        <w:tc>
          <w:tcPr>
            <w:tcW w:w="3117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5-Speed Manual</w:t>
            </w:r>
          </w:p>
        </w:tc>
        <w:tc>
          <w:tcPr>
            <w:tcW w:w="3117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4-Speed Automatic</w:t>
            </w:r>
          </w:p>
        </w:tc>
      </w:tr>
      <w:tr w:rsidR="00C73923" w:rsidRPr="00C73923" w:rsidTr="00C73923">
        <w:tc>
          <w:tcPr>
            <w:tcW w:w="3116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3.545</w:t>
            </w:r>
          </w:p>
        </w:tc>
        <w:tc>
          <w:tcPr>
            <w:tcW w:w="3117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2.875</w:t>
            </w:r>
          </w:p>
        </w:tc>
      </w:tr>
      <w:tr w:rsidR="00C73923" w:rsidRPr="00C73923" w:rsidTr="00C73923">
        <w:tc>
          <w:tcPr>
            <w:tcW w:w="3116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1.904</w:t>
            </w:r>
          </w:p>
        </w:tc>
        <w:tc>
          <w:tcPr>
            <w:tcW w:w="3117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1.568</w:t>
            </w:r>
          </w:p>
        </w:tc>
      </w:tr>
      <w:tr w:rsidR="00C73923" w:rsidRPr="00C73923" w:rsidTr="00C73923">
        <w:tc>
          <w:tcPr>
            <w:tcW w:w="3116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1.310</w:t>
            </w:r>
          </w:p>
        </w:tc>
        <w:tc>
          <w:tcPr>
            <w:tcW w:w="3117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1.000</w:t>
            </w:r>
          </w:p>
        </w:tc>
      </w:tr>
      <w:tr w:rsidR="00C73923" w:rsidRPr="00C73923" w:rsidTr="00C73923">
        <w:tc>
          <w:tcPr>
            <w:tcW w:w="3116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1.969</w:t>
            </w:r>
          </w:p>
        </w:tc>
        <w:tc>
          <w:tcPr>
            <w:tcW w:w="3117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0.697</w:t>
            </w:r>
          </w:p>
        </w:tc>
      </w:tr>
      <w:tr w:rsidR="00C73923" w:rsidRPr="00C73923" w:rsidTr="00C73923">
        <w:tc>
          <w:tcPr>
            <w:tcW w:w="3116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0.725</w:t>
            </w:r>
          </w:p>
        </w:tc>
        <w:tc>
          <w:tcPr>
            <w:tcW w:w="3117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C73923" w:rsidRPr="00C73923" w:rsidTr="00C73923">
        <w:tc>
          <w:tcPr>
            <w:tcW w:w="3116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Reverse</w:t>
            </w:r>
          </w:p>
        </w:tc>
        <w:tc>
          <w:tcPr>
            <w:tcW w:w="3117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3.250</w:t>
            </w:r>
          </w:p>
        </w:tc>
        <w:tc>
          <w:tcPr>
            <w:tcW w:w="3117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2.300</w:t>
            </w:r>
          </w:p>
        </w:tc>
      </w:tr>
      <w:tr w:rsidR="00C73923" w:rsidRPr="00C73923" w:rsidTr="00C73923">
        <w:tc>
          <w:tcPr>
            <w:tcW w:w="3116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Final</w:t>
            </w:r>
          </w:p>
        </w:tc>
        <w:tc>
          <w:tcPr>
            <w:tcW w:w="3117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4.411</w:t>
            </w:r>
          </w:p>
        </w:tc>
        <w:tc>
          <w:tcPr>
            <w:tcW w:w="3117" w:type="dxa"/>
          </w:tcPr>
          <w:p w:rsidR="00C73923" w:rsidRPr="00C73923" w:rsidRDefault="00C73923" w:rsidP="00C739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9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4.375</w:t>
            </w:r>
          </w:p>
        </w:tc>
      </w:tr>
    </w:tbl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</w:p>
    <w:p w:rsidR="00C73923" w:rsidRPr="00C73923" w:rsidRDefault="00C73923" w:rsidP="00C73923">
      <w:pPr>
        <w:rPr>
          <w:rFonts w:ascii="Times New Roman" w:hAnsi="Times New Roman" w:cs="Times New Roman"/>
          <w:b/>
          <w:sz w:val="28"/>
          <w:szCs w:val="28"/>
        </w:rPr>
      </w:pPr>
      <w:r w:rsidRPr="00C73923">
        <w:rPr>
          <w:rFonts w:ascii="Times New Roman" w:hAnsi="Times New Roman" w:cs="Times New Roman"/>
          <w:b/>
          <w:sz w:val="28"/>
          <w:szCs w:val="28"/>
        </w:rPr>
        <w:t>BERAT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Berat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Kosong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1.000 kg (MT), 1.010 kg (AT)</w:t>
      </w:r>
    </w:p>
    <w:p w:rsidR="00C73923" w:rsidRPr="00C73923" w:rsidRDefault="00C73923" w:rsidP="00C7392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Berat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Kotor</w:t>
      </w:r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1.475 kg (MT), 1.485 kg (AT</w:t>
      </w:r>
      <w:r w:rsidRPr="00C73923">
        <w:rPr>
          <w:rFonts w:ascii="Times New Roman" w:hAnsi="Times New Roman" w:cs="Times New Roman"/>
          <w:b/>
          <w:sz w:val="28"/>
          <w:szCs w:val="28"/>
        </w:rPr>
        <w:t>)</w:t>
      </w:r>
    </w:p>
    <w:p w:rsidR="00C73923" w:rsidRPr="00C73923" w:rsidRDefault="00C73923" w:rsidP="00C73923">
      <w:pPr>
        <w:rPr>
          <w:rFonts w:ascii="Times New Roman" w:hAnsi="Times New Roman" w:cs="Times New Roman"/>
          <w:b/>
          <w:sz w:val="28"/>
          <w:szCs w:val="28"/>
        </w:rPr>
      </w:pPr>
      <w:r w:rsidRPr="00C73923">
        <w:rPr>
          <w:rFonts w:ascii="Times New Roman" w:hAnsi="Times New Roman" w:cs="Times New Roman"/>
          <w:b/>
          <w:sz w:val="28"/>
          <w:szCs w:val="28"/>
        </w:rPr>
        <w:t>RANGKA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Kemudi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Electric Power Steering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Suspensi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 xml:space="preserve">MacPherson Strut </w:t>
      </w:r>
      <w:proofErr w:type="gramStart"/>
      <w:r w:rsidRPr="00C73923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C73923">
        <w:rPr>
          <w:rFonts w:ascii="Times New Roman" w:hAnsi="Times New Roman" w:cs="Times New Roman"/>
          <w:sz w:val="28"/>
          <w:szCs w:val="28"/>
        </w:rPr>
        <w:t xml:space="preserve"> Coil Spring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Suspensi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 xml:space="preserve">Torsion Beam </w:t>
      </w:r>
      <w:proofErr w:type="gramStart"/>
      <w:r w:rsidRPr="00C73923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C73923">
        <w:rPr>
          <w:rFonts w:ascii="Times New Roman" w:hAnsi="Times New Roman" w:cs="Times New Roman"/>
          <w:sz w:val="28"/>
          <w:szCs w:val="28"/>
        </w:rPr>
        <w:t xml:space="preserve"> Coil Spring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r w:rsidRPr="00C73923">
        <w:rPr>
          <w:rFonts w:ascii="Times New Roman" w:hAnsi="Times New Roman" w:cs="Times New Roman"/>
          <w:sz w:val="28"/>
          <w:szCs w:val="28"/>
        </w:rPr>
        <w:t xml:space="preserve">Rem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Ventilated Disc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r w:rsidRPr="00C73923">
        <w:rPr>
          <w:rFonts w:ascii="Times New Roman" w:hAnsi="Times New Roman" w:cs="Times New Roman"/>
          <w:sz w:val="28"/>
          <w:szCs w:val="28"/>
        </w:rPr>
        <w:t xml:space="preserve">Rem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Drum, Leading and Trailing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Ukuran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Ban</w:t>
      </w:r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195/55R16</w:t>
      </w:r>
    </w:p>
    <w:p w:rsid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</w:p>
    <w:p w:rsid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73923" w:rsidRPr="00C73923" w:rsidRDefault="00C73923" w:rsidP="00C73923">
      <w:pPr>
        <w:rPr>
          <w:rFonts w:ascii="Times New Roman" w:hAnsi="Times New Roman" w:cs="Times New Roman"/>
          <w:b/>
          <w:sz w:val="28"/>
          <w:szCs w:val="28"/>
        </w:rPr>
      </w:pPr>
      <w:r w:rsidRPr="00C73923">
        <w:rPr>
          <w:rFonts w:ascii="Times New Roman" w:hAnsi="Times New Roman" w:cs="Times New Roman"/>
          <w:b/>
          <w:sz w:val="28"/>
          <w:szCs w:val="28"/>
        </w:rPr>
        <w:lastRenderedPageBreak/>
        <w:t>KAPASITAS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Duduk</w:t>
      </w:r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5 Orang</w:t>
      </w:r>
    </w:p>
    <w:p w:rsidR="00C73923" w:rsidRPr="00C73923" w:rsidRDefault="00C73923" w:rsidP="00C73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923">
        <w:rPr>
          <w:rFonts w:ascii="Times New Roman" w:hAnsi="Times New Roman" w:cs="Times New Roman"/>
          <w:sz w:val="28"/>
          <w:szCs w:val="28"/>
        </w:rPr>
        <w:t>Tangki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923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C73923">
        <w:rPr>
          <w:rFonts w:ascii="Times New Roman" w:hAnsi="Times New Roman" w:cs="Times New Roman"/>
          <w:sz w:val="28"/>
          <w:szCs w:val="28"/>
        </w:rPr>
        <w:t xml:space="preserve"> Bakar</w:t>
      </w:r>
      <w:r w:rsidRPr="00C73923">
        <w:rPr>
          <w:rFonts w:ascii="Times New Roman" w:hAnsi="Times New Roman" w:cs="Times New Roman"/>
          <w:sz w:val="28"/>
          <w:szCs w:val="28"/>
        </w:rPr>
        <w:t xml:space="preserve">: </w:t>
      </w:r>
      <w:r w:rsidRPr="00C73923">
        <w:rPr>
          <w:rFonts w:ascii="Times New Roman" w:hAnsi="Times New Roman" w:cs="Times New Roman"/>
          <w:sz w:val="28"/>
          <w:szCs w:val="28"/>
        </w:rPr>
        <w:t>42 Liters</w:t>
      </w:r>
    </w:p>
    <w:sectPr w:rsidR="00C73923" w:rsidRPr="00C7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23"/>
    <w:rsid w:val="00387622"/>
    <w:rsid w:val="008D3D27"/>
    <w:rsid w:val="00B11262"/>
    <w:rsid w:val="00C73923"/>
    <w:rsid w:val="00FB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6CF84-8992-4156-8245-7976B29D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21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33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32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705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67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716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4B15F44-6010-4FE5-BDD2-D3B23C055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Jonathan</dc:creator>
  <cp:keywords/>
  <dc:description/>
  <cp:lastModifiedBy>William Jonathan</cp:lastModifiedBy>
  <cp:revision>1</cp:revision>
  <dcterms:created xsi:type="dcterms:W3CDTF">2016-12-08T15:35:00Z</dcterms:created>
  <dcterms:modified xsi:type="dcterms:W3CDTF">2016-12-08T15:41:00Z</dcterms:modified>
</cp:coreProperties>
</file>