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2BE9" w14:textId="15F225AE" w:rsidR="006762B0" w:rsidRDefault="006762B0">
      <w:r>
        <w:t>Operadores condicionais</w:t>
      </w:r>
    </w:p>
    <w:p w14:paraId="059C3E49" w14:textId="6D7BAC94" w:rsidR="006762B0" w:rsidRDefault="006762B0">
      <w:r>
        <w:t>Retornam true ou false</w:t>
      </w:r>
    </w:p>
    <w:p w14:paraId="3C988B53" w14:textId="7EA97E22" w:rsidR="006762B0" w:rsidRDefault="006762B0">
      <w:r>
        <w:t>&gt; , &lt;, &gt;= ...</w:t>
      </w:r>
    </w:p>
    <w:p w14:paraId="4758DC61" w14:textId="539C6B49" w:rsidR="00DD16A5" w:rsidRDefault="00DD16A5">
      <w:r>
        <w:t>% significa o resto da divisão é 1 ou módulo</w:t>
      </w:r>
    </w:p>
    <w:p w14:paraId="32CCAEE8" w14:textId="311605F7" w:rsidR="00370022" w:rsidRDefault="00370022">
      <w:r>
        <w:t>== ignora o tipo de variável</w:t>
      </w:r>
    </w:p>
    <w:p w14:paraId="34EF9CE3" w14:textId="1D38D558" w:rsidR="00370022" w:rsidRDefault="00370022">
      <w:r>
        <w:t>=== não faz a conversão do</w:t>
      </w:r>
      <w:r w:rsidR="00213654">
        <w:t xml:space="preserve"> tipo de variável</w:t>
      </w:r>
    </w:p>
    <w:p w14:paraId="467C2871" w14:textId="439EE23E" w:rsidR="006762B0" w:rsidRDefault="00B93BCB">
      <w:r w:rsidRPr="00B93BCB">
        <w:drawing>
          <wp:inline distT="0" distB="0" distL="0" distR="0" wp14:anchorId="1BE83F9A" wp14:editId="692BD77D">
            <wp:extent cx="5731510" cy="3241040"/>
            <wp:effectExtent l="0" t="0" r="254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37EB" w14:textId="482B5F86" w:rsidR="00A4554D" w:rsidRDefault="00A4554D">
      <w:r w:rsidRPr="00A4554D">
        <w:drawing>
          <wp:inline distT="0" distB="0" distL="0" distR="0" wp14:anchorId="2AD41F66" wp14:editId="17DFB23D">
            <wp:extent cx="5731510" cy="3278505"/>
            <wp:effectExtent l="0" t="0" r="254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72F1" w14:textId="304284FC" w:rsidR="00C05864" w:rsidRDefault="00C05864">
      <w:r w:rsidRPr="00C05864">
        <w:lastRenderedPageBreak/>
        <w:drawing>
          <wp:inline distT="0" distB="0" distL="0" distR="0" wp14:anchorId="46FD1E8B" wp14:editId="1028CA64">
            <wp:extent cx="5731510" cy="3676015"/>
            <wp:effectExtent l="0" t="0" r="2540" b="63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95F6" w14:textId="0ED3DA78" w:rsidR="00110F5A" w:rsidRDefault="00110F5A">
      <w:r w:rsidRPr="00110F5A">
        <w:drawing>
          <wp:inline distT="0" distB="0" distL="0" distR="0" wp14:anchorId="76D42721" wp14:editId="6295161E">
            <wp:extent cx="5731510" cy="4692650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D587" w14:textId="0609A835" w:rsidR="00EC573D" w:rsidRDefault="00EC573D">
      <w:r>
        <w:t>(!númeroPar) a exclamação é uma negação e converte para o oposto dele.</w:t>
      </w:r>
    </w:p>
    <w:p w14:paraId="3B86BA38" w14:textId="1F902729" w:rsidR="00195B2D" w:rsidRDefault="00195B2D">
      <w:r w:rsidRPr="00195B2D">
        <w:lastRenderedPageBreak/>
        <w:drawing>
          <wp:inline distT="0" distB="0" distL="0" distR="0" wp14:anchorId="68F839A4" wp14:editId="0B4FE01E">
            <wp:extent cx="5731510" cy="4867910"/>
            <wp:effectExtent l="0" t="0" r="2540" b="889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1127" w14:textId="2620914A" w:rsidR="007C7E6E" w:rsidRDefault="007C7E6E">
      <w:r w:rsidRPr="007C7E6E">
        <w:lastRenderedPageBreak/>
        <w:drawing>
          <wp:inline distT="0" distB="0" distL="0" distR="0" wp14:anchorId="718A6F09" wp14:editId="33B6A426">
            <wp:extent cx="5731510" cy="4754880"/>
            <wp:effectExtent l="0" t="0" r="2540" b="762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8286" w14:textId="54B7047D" w:rsidR="00B640B2" w:rsidRDefault="00B640B2">
      <w:r w:rsidRPr="00B640B2">
        <w:lastRenderedPageBreak/>
        <w:drawing>
          <wp:inline distT="0" distB="0" distL="0" distR="0" wp14:anchorId="06FE01E5" wp14:editId="0A3A5447">
            <wp:extent cx="5731510" cy="4840605"/>
            <wp:effectExtent l="0" t="0" r="254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06A1" w14:textId="7BFEE375" w:rsidR="00EA0EB1" w:rsidRDefault="00EA0EB1">
      <w:r>
        <w:t>Pode colocar no meio quantos else if quiser, não pode colocar somente else.</w:t>
      </w:r>
    </w:p>
    <w:p w14:paraId="7C68EFF8" w14:textId="16FEF12D" w:rsidR="00EA0EB1" w:rsidRDefault="00DD3BB0">
      <w:r>
        <w:t xml:space="preserve">Uma outra forma é </w:t>
      </w:r>
      <w:r w:rsidR="009F58DD">
        <w:t xml:space="preserve">declarar uma </w:t>
      </w:r>
      <w:r w:rsidR="009172CD">
        <w:t>atribuição como constante para simplificar o código</w:t>
      </w:r>
    </w:p>
    <w:p w14:paraId="4D7702B8" w14:textId="41C1AA88" w:rsidR="00B64AE9" w:rsidRDefault="004E701A">
      <w:r w:rsidRPr="004E701A">
        <w:lastRenderedPageBreak/>
        <w:drawing>
          <wp:inline distT="0" distB="0" distL="0" distR="0" wp14:anchorId="6D6AFBC2" wp14:editId="53F038D8">
            <wp:extent cx="5731510" cy="4573270"/>
            <wp:effectExtent l="0" t="0" r="254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0B1C" w14:textId="23AF7011" w:rsidR="004E701A" w:rsidRDefault="00053DB1">
      <w:r w:rsidRPr="00053DB1">
        <w:drawing>
          <wp:inline distT="0" distB="0" distL="0" distR="0" wp14:anchorId="0C8811A6" wp14:editId="69409D83">
            <wp:extent cx="5731510" cy="2698115"/>
            <wp:effectExtent l="0" t="0" r="2540" b="698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D1A" w14:textId="19E0AB0A" w:rsidR="00E016A0" w:rsidRDefault="00E016A0">
      <w:r w:rsidRPr="00E016A0">
        <w:lastRenderedPageBreak/>
        <w:drawing>
          <wp:inline distT="0" distB="0" distL="0" distR="0" wp14:anchorId="5B0E5ED8" wp14:editId="125DA070">
            <wp:extent cx="5731510" cy="2032635"/>
            <wp:effectExtent l="0" t="0" r="2540" b="571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F"/>
    <w:rsid w:val="00053DB1"/>
    <w:rsid w:val="00110F5A"/>
    <w:rsid w:val="00195B2D"/>
    <w:rsid w:val="00213654"/>
    <w:rsid w:val="00370022"/>
    <w:rsid w:val="004E701A"/>
    <w:rsid w:val="006762B0"/>
    <w:rsid w:val="007C7E6E"/>
    <w:rsid w:val="008350AE"/>
    <w:rsid w:val="009172CD"/>
    <w:rsid w:val="0094457F"/>
    <w:rsid w:val="009F58DD"/>
    <w:rsid w:val="00A4554D"/>
    <w:rsid w:val="00B640B2"/>
    <w:rsid w:val="00B64AE9"/>
    <w:rsid w:val="00B93BCB"/>
    <w:rsid w:val="00C05864"/>
    <w:rsid w:val="00D265CE"/>
    <w:rsid w:val="00DD16A5"/>
    <w:rsid w:val="00DD3BB0"/>
    <w:rsid w:val="00E016A0"/>
    <w:rsid w:val="00EA0EB1"/>
    <w:rsid w:val="00EC573D"/>
    <w:rsid w:val="00E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C2B8"/>
  <w15:chartTrackingRefBased/>
  <w15:docId w15:val="{A59A9DED-9AE5-473C-A787-49AD226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Aquino</dc:creator>
  <cp:keywords/>
  <dc:description/>
  <cp:lastModifiedBy>Amanda Aquino</cp:lastModifiedBy>
  <cp:revision>21</cp:revision>
  <dcterms:created xsi:type="dcterms:W3CDTF">2022-11-14T13:24:00Z</dcterms:created>
  <dcterms:modified xsi:type="dcterms:W3CDTF">2022-11-15T00:33:00Z</dcterms:modified>
</cp:coreProperties>
</file>