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/>
      </w:pPr>
      <w:r>
        <w:rPr>
          <w:rFonts w:ascii="Calibri (Body)" w:hAnsi="Calibri (Body)"/>
          <w:sz w:val="22"/>
        </w:rPr>
        <w:t xml:space="preserve"> </w:t>
        <w:br/>
      </w:r>
      <w:r>
        <w:t>Dear Verizon Team,</w:t>
        <w:br/>
        <w:br/>
      </w:r>
      <w:r>
        <w:t>Attached is today’s pricing and promotions PowerPoint.</w:t>
      </w:r>
    </w:p>
    <w:p>
      <w:pPr>
        <w:spacing w:before="0" w:after="0"/>
      </w:pPr>
      <w:r>
        <w:rPr>
          <w:b/>
        </w:rPr>
        <w:br/>
        <w:t>Verizon</w:t>
      </w:r>
    </w:p>
    <w:p>
      <w:pPr>
        <w:pStyle w:val="ListBullet"/>
        <w:spacing w:before="0" w:after="0"/>
        <w:ind w:left="720"/>
      </w:pPr>
      <w:r>
        <w:rPr>
          <w:b w:val="0"/>
        </w:rPr>
        <w:t>Modified Offer: Get a $150 Prepaid Mastercard when switch and bring your own device. (reqs. port in and eligible 4G LTE smartphone)  (removed when buying phone from offer)</w:t>
      </w:r>
    </w:p>
    <w:p>
      <w:pPr>
        <w:pStyle w:val="ListBullet"/>
        <w:spacing w:before="0" w:after="0"/>
        <w:ind w:left="720"/>
      </w:pPr>
      <w:r>
        <w:rPr>
          <w:b w:val="0"/>
        </w:rPr>
        <w:t>Discontinued Offer: $50 off select iPads and an extra $50 off with purchase of iPhone (reqs. device payment for iPhone and 2-yr activation for iPad)</w:t>
      </w:r>
    </w:p>
    <w:p>
      <w:pPr>
        <w:spacing w:before="0" w:after="0"/>
      </w:pPr>
      <w:r>
        <w:rPr>
          <w:b/>
        </w:rPr>
        <w:br/>
        <w:t>AT&amp;T</w:t>
      </w:r>
      <w:r>
        <w:rPr>
          <w:b w:val="0"/>
        </w:rPr>
        <w:t xml:space="preserve"> -- No changes</w:t>
      </w:r>
    </w:p>
    <w:p>
      <w:pPr>
        <w:spacing w:before="0" w:after="0"/>
      </w:pPr>
      <w:r>
        <w:rPr>
          <w:b/>
        </w:rPr>
        <w:br/>
        <w:t>T-Mobile</w:t>
      </w:r>
    </w:p>
    <w:p>
      <w:pPr>
        <w:pStyle w:val="ListBullet"/>
        <w:spacing w:before="0" w:after="0"/>
        <w:ind w:left="720"/>
      </w:pPr>
      <w:r>
        <w:rPr>
          <w:b w:val="0"/>
        </w:rPr>
        <w:t>New Offer: Get $60 off the Coolpad Defiant when you choose a no credit check plan</w:t>
      </w:r>
    </w:p>
    <w:p>
      <w:pPr>
        <w:pStyle w:val="ListBullet"/>
        <w:spacing w:before="0" w:after="0"/>
        <w:ind w:left="720"/>
      </w:pPr>
      <w:r>
        <w:rPr>
          <w:b w:val="0"/>
        </w:rPr>
        <w:t>Discontinued Offer: T-Mobile Tuesdays: This week get a $2 Dunkin Donuts card</w:t>
      </w:r>
    </w:p>
    <w:p>
      <w:pPr>
        <w:spacing w:before="0" w:after="0"/>
      </w:pPr>
      <w:r>
        <w:rPr>
          <w:b/>
        </w:rPr>
        <w:br/>
        <w:t>Sprint</w:t>
      </w:r>
      <w:r>
        <w:rPr>
          <w:b w:val="0"/>
        </w:rPr>
        <w:t xml:space="preserve"> -- No changes</w:t>
      </w:r>
    </w:p>
    <w:p>
      <w:pPr>
        <w:spacing w:before="0" w:after="0"/>
      </w:pPr>
      <w:r>
        <w:rPr>
          <w:b/>
        </w:rPr>
        <w:br/>
        <w:t>MetroPCS</w:t>
      </w:r>
      <w:r>
        <w:rPr>
          <w:b w:val="0"/>
        </w:rPr>
        <w:t xml:space="preserve"> -- No changes</w:t>
      </w:r>
    </w:p>
    <w:p>
      <w:pPr>
        <w:spacing w:before="0" w:after="0"/>
      </w:pPr>
      <w:r>
        <w:rPr>
          <w:b/>
        </w:rPr>
        <w:br/>
        <w:t>Cricket</w:t>
      </w:r>
      <w:r>
        <w:rPr>
          <w:b w:val="0"/>
        </w:rPr>
        <w:t xml:space="preserve"> -- No changes</w:t>
      </w:r>
    </w:p>
    <w:p>
      <w:r>
        <w:br/>
        <w:t>Best regards,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