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up to $300 off select Android phones (reqs. up to $949.99 device payment purchase less up to $300 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up to 50% off select iPhones with trade-in  (reqs. up to $999.99 device payment purchase, less up to $499.99 trade-in credit applied to account over 24 mos.)  (Unlimited plan no longer required)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Get $50 credit when porting a number and activating new prepaid line (reqs. new line on a prepaid monthly plan of $50 or more, offer ends 4.17.18) 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up to 50% off select Android phones with trade-in (reqs. up to $929.99 device payment purchase less up to $464.99 trade in credit applied over 24 mos.)</w:t>
      </w:r>
    </w:p>
    <w:p>
      <w:pPr>
        <w:spacing w:before="0" w:after="0"/>
      </w:pPr>
      <w:r>
        <w:rPr>
          <w:b/>
        </w:rPr>
        <w:br/>
        <w:t>AT&amp;T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a Galaxy J3 2017 free via bill credits over 30 months when you buy on AT&amp;T Next with eligible service (ends 6/29/18)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a new 6th Generation iPad 32GB for $99.99 when you buy any iPhone on AT&amp;T Next (eligible wireless service required for both devices)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a 5th Generation iPad 32 GB for $0 on a two-year agreement when you buy any iPhone on AT&amp;T Next (eligible wireless service required for both devices) (terms clarified)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