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C0A42" w14:textId="1580F8D8" w:rsidR="00931A1C" w:rsidRDefault="00560CD3">
      <w:pPr>
        <w:pStyle w:val="Body"/>
        <w:jc w:val="center"/>
        <w:rPr>
          <w:rFonts w:ascii="Times New Roman" w:eastAsia="Times New Roman" w:hAnsi="Times New Roman" w:cs="Times New Roman"/>
          <w:b/>
          <w:bCs/>
          <w:sz w:val="32"/>
          <w:szCs w:val="32"/>
        </w:rPr>
      </w:pPr>
      <w:r>
        <w:rPr>
          <w:rFonts w:ascii="Times New Roman" w:hAnsi="Times New Roman"/>
          <w:b/>
          <w:bCs/>
          <w:sz w:val="32"/>
          <w:szCs w:val="32"/>
        </w:rPr>
        <w:t xml:space="preserve">CS-CURE Research </w:t>
      </w:r>
      <w:r w:rsidR="004C79A8">
        <w:rPr>
          <w:rFonts w:ascii="Times New Roman" w:hAnsi="Times New Roman"/>
          <w:b/>
          <w:bCs/>
          <w:sz w:val="32"/>
          <w:szCs w:val="32"/>
        </w:rPr>
        <w:t>Draft</w:t>
      </w:r>
    </w:p>
    <w:p w14:paraId="6B03D544" w14:textId="551B3F76" w:rsidR="00931A1C" w:rsidRDefault="00931A1C">
      <w:pPr>
        <w:pStyle w:val="Body"/>
        <w:jc w:val="center"/>
        <w:rPr>
          <w:rFonts w:ascii="Times New Roman" w:eastAsia="Times New Roman" w:hAnsi="Times New Roman" w:cs="Times New Roman"/>
          <w:i/>
          <w:iCs/>
        </w:rPr>
      </w:pPr>
      <w:bookmarkStart w:id="0" w:name="_GoBack"/>
      <w:bookmarkEnd w:id="0"/>
    </w:p>
    <w:p w14:paraId="6FB94DB9"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After introducing some key concepts in technical writing (week 11!), it’s time to take a second look at your current research project draft.</w:t>
      </w:r>
    </w:p>
    <w:p w14:paraId="32E7B854"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Did you address all of the feedback from the Research Outline deliverable?</w:t>
      </w:r>
    </w:p>
    <w:p w14:paraId="7E974DBF"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Re-read that introduction/background information - does every sentence “pull its own weight”, or can some statements be removed?</w:t>
      </w:r>
    </w:p>
    <w:p w14:paraId="0D8E936C"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In this submission, you’ll draft more of your research paper.</w:t>
      </w:r>
    </w:p>
    <w:p w14:paraId="31BA539A" w14:textId="77777777" w:rsidR="00762A20" w:rsidRPr="00762A20" w:rsidRDefault="00963EB3" w:rsidP="00762A20">
      <w:pPr>
        <w:pBdr>
          <w:top w:val="none" w:sz="0" w:space="0" w:color="auto"/>
          <w:left w:val="none" w:sz="0" w:space="0" w:color="auto"/>
          <w:bottom w:val="none" w:sz="0" w:space="0" w:color="auto"/>
          <w:right w:val="none" w:sz="0" w:space="0" w:color="auto"/>
          <w:between w:val="none" w:sz="0" w:space="0" w:color="auto"/>
          <w:bar w:val="none" w:sz="0" w:color="auto"/>
        </w:pBdr>
        <w:spacing w:before="300" w:after="300"/>
        <w:jc w:val="both"/>
        <w:rPr>
          <w:rFonts w:eastAsia="Times New Roman"/>
          <w:sz w:val="21"/>
          <w:bdr w:val="none" w:sz="0" w:space="0" w:color="auto"/>
        </w:rPr>
      </w:pPr>
      <w:r w:rsidRPr="00963EB3">
        <w:rPr>
          <w:rFonts w:eastAsia="Times New Roman"/>
          <w:noProof/>
          <w:sz w:val="21"/>
        </w:rPr>
        <w:pict w14:anchorId="760B6D1C">
          <v:rect id="_x0000_i1026" alt="" style="width:468pt;height:.05pt;mso-width-percent:0;mso-height-percent:0;mso-width-percent:0;mso-height-percent:0" o:hralign="center" o:hrstd="t" o:hr="t" fillcolor="#a0a0a0" stroked="f"/>
        </w:pict>
      </w:r>
    </w:p>
    <w:p w14:paraId="54260BB8"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u w:val="single"/>
          <w:bdr w:val="none" w:sz="0" w:space="0" w:color="auto"/>
        </w:rPr>
        <w:t>Abstract</w:t>
      </w:r>
    </w:p>
    <w:p w14:paraId="529C6457" w14:textId="77777777" w:rsidR="00762A20" w:rsidRPr="00762A20" w:rsidRDefault="00762A20" w:rsidP="00762A20">
      <w:pPr>
        <w:numPr>
          <w:ilvl w:val="3"/>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color w:val="0C2340"/>
          <w:sz w:val="21"/>
          <w:bdr w:val="none" w:sz="0" w:space="0" w:color="auto"/>
        </w:rPr>
        <w:t>Following up on our in-class activity, draft your abstract for this project.</w:t>
      </w:r>
    </w:p>
    <w:p w14:paraId="54C236EB" w14:textId="77777777" w:rsidR="00762A20" w:rsidRPr="00762A20" w:rsidRDefault="00762A20" w:rsidP="00762A20">
      <w:pPr>
        <w:numPr>
          <w:ilvl w:val="3"/>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b/>
          <w:bCs/>
          <w:color w:val="0C2340"/>
          <w:sz w:val="21"/>
          <w:bdr w:val="none" w:sz="0" w:space="0" w:color="auto"/>
        </w:rPr>
        <w:t>100 to 350 words</w:t>
      </w:r>
    </w:p>
    <w:p w14:paraId="59625A25" w14:textId="6611F5B3" w:rsidR="00762A20" w:rsidRPr="00762A20" w:rsidRDefault="00762A20" w:rsidP="00762A20">
      <w:pPr>
        <w:numPr>
          <w:ilvl w:val="3"/>
          <w:numId w:val="9"/>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i/>
          <w:iCs/>
          <w:color w:val="0C2340"/>
          <w:sz w:val="21"/>
          <w:bdr w:val="none" w:sz="0" w:space="0" w:color="auto"/>
        </w:rPr>
        <w:t>Grading rubric for the abstract will include each of the 5 questions from our in-class activity!</w:t>
      </w:r>
    </w:p>
    <w:p w14:paraId="2D292F69"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u w:val="single"/>
          <w:bdr w:val="none" w:sz="0" w:space="0" w:color="auto"/>
        </w:rPr>
        <w:t>Introduction</w:t>
      </w:r>
    </w:p>
    <w:p w14:paraId="200C8D30" w14:textId="77777777" w:rsidR="00762A20" w:rsidRPr="00762A20" w:rsidRDefault="00762A20" w:rsidP="00762A20">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color w:val="0C2340"/>
          <w:sz w:val="21"/>
          <w:bdr w:val="none" w:sz="0" w:space="0" w:color="auto"/>
        </w:rPr>
        <w:t>Good introductions include a </w:t>
      </w:r>
      <w:r w:rsidRPr="00762A20">
        <w:rPr>
          <w:rFonts w:eastAsia="Times New Roman"/>
          <w:b/>
          <w:bCs/>
          <w:color w:val="0C2340"/>
          <w:sz w:val="21"/>
          <w:bdr w:val="none" w:sz="0" w:space="0" w:color="auto"/>
        </w:rPr>
        <w:t>Figure 1 </w:t>
      </w:r>
      <w:r w:rsidRPr="00762A20">
        <w:rPr>
          <w:rFonts w:eastAsia="Times New Roman"/>
          <w:color w:val="0C2340"/>
          <w:sz w:val="21"/>
          <w:bdr w:val="none" w:sz="0" w:space="0" w:color="auto"/>
        </w:rPr>
        <w:t>- a first figure of the paper which helps provide a general overview of the concepts in the work. Ultimately this would be your own approach/contribution, but in our case, it is useful to visually describe the approaches you are researching. </w:t>
      </w:r>
      <w:r w:rsidRPr="00762A20">
        <w:rPr>
          <w:rFonts w:eastAsia="Times New Roman"/>
          <w:b/>
          <w:bCs/>
          <w:color w:val="0C2340"/>
          <w:sz w:val="21"/>
          <w:bdr w:val="none" w:sz="0" w:space="0" w:color="auto"/>
        </w:rPr>
        <w:t>Create 1 figure</w:t>
      </w:r>
      <w:r w:rsidRPr="00762A20">
        <w:rPr>
          <w:rFonts w:eastAsia="Times New Roman"/>
          <w:color w:val="0C2340"/>
          <w:sz w:val="21"/>
          <w:bdr w:val="none" w:sz="0" w:space="0" w:color="auto"/>
        </w:rPr>
        <w:t xml:space="preserve"> for this purpose and discuss it briefly within the introduction. See the template for an example of including a figure within your introduction in </w:t>
      </w:r>
      <w:proofErr w:type="spellStart"/>
      <w:r w:rsidRPr="00762A20">
        <w:rPr>
          <w:rFonts w:eastAsia="Times New Roman"/>
          <w:color w:val="0C2340"/>
          <w:sz w:val="21"/>
          <w:bdr w:val="none" w:sz="0" w:space="0" w:color="auto"/>
        </w:rPr>
        <w:t>LaTeX</w:t>
      </w:r>
      <w:proofErr w:type="spellEnd"/>
      <w:r w:rsidRPr="00762A20">
        <w:rPr>
          <w:rFonts w:eastAsia="Times New Roman"/>
          <w:color w:val="0C2340"/>
          <w:sz w:val="21"/>
          <w:bdr w:val="none" w:sz="0" w:space="0" w:color="auto"/>
        </w:rPr>
        <w:t>.</w:t>
      </w:r>
    </w:p>
    <w:p w14:paraId="087FD14D" w14:textId="3A984882" w:rsidR="00762A20" w:rsidRPr="00762A20" w:rsidRDefault="00762A20" w:rsidP="00762A20">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b/>
          <w:bCs/>
          <w:color w:val="0C2340"/>
          <w:sz w:val="21"/>
          <w:bdr w:val="none" w:sz="0" w:space="0" w:color="auto"/>
        </w:rPr>
        <w:t>Revise</w:t>
      </w:r>
      <w:r w:rsidRPr="00762A20">
        <w:rPr>
          <w:rFonts w:eastAsia="Times New Roman"/>
          <w:color w:val="0C2340"/>
          <w:sz w:val="21"/>
          <w:bdr w:val="none" w:sz="0" w:space="0" w:color="auto"/>
        </w:rPr>
        <w:t> your introduction - it should summarize the entirety of your research effort. Feel free to remove the subsections if it helps the flow of your overall story.</w:t>
      </w:r>
    </w:p>
    <w:p w14:paraId="2A8D2D4C"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u w:val="single"/>
          <w:bdr w:val="none" w:sz="0" w:space="0" w:color="auto"/>
        </w:rPr>
        <w:t>Data</w:t>
      </w:r>
    </w:p>
    <w:p w14:paraId="050F8A8A" w14:textId="77777777" w:rsidR="00762A20" w:rsidRPr="00762A20" w:rsidRDefault="00762A20" w:rsidP="00762A20">
      <w:pPr>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color w:val="0C2340"/>
          <w:sz w:val="21"/>
          <w:bdr w:val="none" w:sz="0" w:space="0" w:color="auto"/>
        </w:rPr>
        <w:t>Add </w:t>
      </w:r>
      <w:r w:rsidRPr="00762A20">
        <w:rPr>
          <w:rFonts w:eastAsia="Times New Roman"/>
          <w:b/>
          <w:bCs/>
          <w:color w:val="0C2340"/>
          <w:sz w:val="21"/>
          <w:bdr w:val="none" w:sz="0" w:space="0" w:color="auto"/>
        </w:rPr>
        <w:t>1 table</w:t>
      </w:r>
      <w:r w:rsidRPr="00762A20">
        <w:rPr>
          <w:rFonts w:eastAsia="Times New Roman"/>
          <w:color w:val="0C2340"/>
          <w:sz w:val="21"/>
          <w:bdr w:val="none" w:sz="0" w:space="0" w:color="auto"/>
        </w:rPr>
        <w:t> summarizing the data in your research field. This should be data you have previously identified, but you will be more specific in this outline. The table should include header columns for </w:t>
      </w:r>
      <w:r w:rsidRPr="00762A20">
        <w:rPr>
          <w:rFonts w:eastAsia="Times New Roman"/>
          <w:b/>
          <w:bCs/>
          <w:color w:val="0C2340"/>
          <w:sz w:val="21"/>
          <w:bdr w:val="none" w:sz="0" w:space="0" w:color="auto"/>
        </w:rPr>
        <w:t>Dataset Name, Citation, Source, Description. </w:t>
      </w:r>
      <w:r w:rsidRPr="00762A20">
        <w:rPr>
          <w:rFonts w:eastAsia="Times New Roman"/>
          <w:color w:val="0C2340"/>
          <w:sz w:val="21"/>
          <w:bdr w:val="none" w:sz="0" w:space="0" w:color="auto"/>
        </w:rPr>
        <w:t>You should include further headers relevant to your topic - for example if they're all image datasets, include headers for Number of Images, Size of Images, and other relevant information.</w:t>
      </w:r>
    </w:p>
    <w:p w14:paraId="40428003" w14:textId="77777777" w:rsidR="00762A20" w:rsidRPr="00762A20" w:rsidRDefault="00762A20" w:rsidP="00762A20">
      <w:pPr>
        <w:numPr>
          <w:ilvl w:val="3"/>
          <w:numId w:val="11"/>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b/>
          <w:bCs/>
          <w:color w:val="0C2340"/>
          <w:sz w:val="21"/>
          <w:bdr w:val="none" w:sz="0" w:space="0" w:color="auto"/>
        </w:rPr>
        <w:t>Discuss the table</w:t>
      </w:r>
      <w:r w:rsidRPr="00762A20">
        <w:rPr>
          <w:rFonts w:eastAsia="Times New Roman"/>
          <w:color w:val="0C2340"/>
          <w:sz w:val="21"/>
          <w:bdr w:val="none" w:sz="0" w:space="0" w:color="auto"/>
        </w:rPr>
        <w:t> briefly in this section of your paper. </w:t>
      </w:r>
      <w:r w:rsidRPr="00762A20">
        <w:rPr>
          <w:rFonts w:eastAsia="Times New Roman"/>
          <w:i/>
          <w:iCs/>
          <w:color w:val="0C2340"/>
          <w:sz w:val="21"/>
          <w:bdr w:val="none" w:sz="0" w:space="0" w:color="auto"/>
        </w:rPr>
        <w:t>Do not rehash what is already presented!</w:t>
      </w:r>
      <w:r w:rsidRPr="00762A20">
        <w:rPr>
          <w:rFonts w:eastAsia="Times New Roman"/>
          <w:color w:val="0C2340"/>
          <w:sz w:val="21"/>
          <w:bdr w:val="none" w:sz="0" w:space="0" w:color="auto"/>
        </w:rPr>
        <w:t> Instead, provide any insights on the similarities or differences.</w:t>
      </w:r>
    </w:p>
    <w:p w14:paraId="5235CF8D"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 </w:t>
      </w:r>
    </w:p>
    <w:p w14:paraId="3071D0EB" w14:textId="6916677E"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u w:val="single"/>
          <w:bdr w:val="none" w:sz="0" w:space="0" w:color="auto"/>
        </w:rPr>
        <w:t>Experiments / Research Evaluation</w:t>
      </w:r>
      <w:r w:rsidRPr="00762A20">
        <w:rPr>
          <w:rFonts w:eastAsia="Times New Roman"/>
          <w:color w:val="0C2340"/>
          <w:sz w:val="21"/>
          <w:u w:val="single"/>
          <w:bdr w:val="none" w:sz="0" w:space="0" w:color="auto"/>
        </w:rPr>
        <w:t> </w:t>
      </w:r>
    </w:p>
    <w:p w14:paraId="19689B38" w14:textId="77777777" w:rsidR="00762A20" w:rsidRPr="00762A20" w:rsidRDefault="00762A20" w:rsidP="00762A20">
      <w:pPr>
        <w:numPr>
          <w:ilvl w:val="3"/>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color w:val="0C2340"/>
          <w:sz w:val="21"/>
          <w:bdr w:val="none" w:sz="0" w:space="0" w:color="auto"/>
        </w:rPr>
        <w:t>You won’t be executing this research this semester, but if you were, what would you do to complete this paper? Specifically </w:t>
      </w:r>
      <w:r w:rsidRPr="00762A20">
        <w:rPr>
          <w:rFonts w:eastAsia="Times New Roman"/>
          <w:b/>
          <w:bCs/>
          <w:color w:val="0C2340"/>
          <w:sz w:val="21"/>
          <w:bdr w:val="none" w:sz="0" w:space="0" w:color="auto"/>
        </w:rPr>
        <w:t>provide a section for Experiments where you discuss:</w:t>
      </w:r>
    </w:p>
    <w:p w14:paraId="5D1770A2" w14:textId="77777777" w:rsidR="00762A20" w:rsidRPr="00762A20" w:rsidRDefault="00762A20" w:rsidP="00762A20">
      <w:pPr>
        <w:numPr>
          <w:ilvl w:val="4"/>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75"/>
        <w:jc w:val="both"/>
        <w:rPr>
          <w:rFonts w:eastAsia="Times New Roman"/>
          <w:color w:val="0C2340"/>
          <w:sz w:val="21"/>
          <w:bdr w:val="none" w:sz="0" w:space="0" w:color="auto"/>
        </w:rPr>
      </w:pPr>
      <w:r w:rsidRPr="00762A20">
        <w:rPr>
          <w:rFonts w:eastAsia="Times New Roman"/>
          <w:color w:val="0C2340"/>
          <w:sz w:val="21"/>
          <w:bdr w:val="none" w:sz="0" w:space="0" w:color="auto"/>
        </w:rPr>
        <w:t>What experiments would you need to run (if applicable)? How would you design and run these? Be specific!</w:t>
      </w:r>
    </w:p>
    <w:p w14:paraId="6748E704" w14:textId="77777777" w:rsidR="00762A20" w:rsidRPr="00762A20" w:rsidRDefault="00762A20" w:rsidP="00762A20">
      <w:pPr>
        <w:numPr>
          <w:ilvl w:val="5"/>
          <w:numId w:val="12"/>
        </w:numPr>
        <w:pBdr>
          <w:top w:val="none" w:sz="0" w:space="0" w:color="auto"/>
          <w:left w:val="none" w:sz="0" w:space="0" w:color="auto"/>
          <w:bottom w:val="none" w:sz="0" w:space="0" w:color="auto"/>
          <w:right w:val="none" w:sz="0" w:space="0" w:color="auto"/>
          <w:between w:val="none" w:sz="0" w:space="0" w:color="auto"/>
          <w:bar w:val="none" w:sz="0" w:color="auto"/>
        </w:pBdr>
        <w:ind w:left="2625"/>
        <w:jc w:val="both"/>
        <w:rPr>
          <w:rFonts w:eastAsia="Times New Roman"/>
          <w:color w:val="0C2340"/>
          <w:sz w:val="21"/>
          <w:bdr w:val="none" w:sz="0" w:space="0" w:color="auto"/>
        </w:rPr>
      </w:pPr>
    </w:p>
    <w:p w14:paraId="72D3816E" w14:textId="77777777" w:rsidR="00762A20" w:rsidRPr="00762A20" w:rsidRDefault="00762A20" w:rsidP="00762A20">
      <w:pPr>
        <w:numPr>
          <w:ilvl w:val="6"/>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2625"/>
        <w:jc w:val="both"/>
        <w:rPr>
          <w:rFonts w:eastAsia="Times New Roman"/>
          <w:color w:val="0C2340"/>
          <w:sz w:val="21"/>
          <w:bdr w:val="none" w:sz="0" w:space="0" w:color="auto"/>
        </w:rPr>
      </w:pPr>
      <w:r w:rsidRPr="00762A20">
        <w:rPr>
          <w:rFonts w:eastAsia="Times New Roman"/>
          <w:color w:val="0C2340"/>
          <w:sz w:val="21"/>
          <w:bdr w:val="none" w:sz="0" w:space="0" w:color="auto"/>
        </w:rPr>
        <w:t>OR What proofs would need to be incorporated (If applicable)? Why are those necessary? Be specific!</w:t>
      </w:r>
    </w:p>
    <w:p w14:paraId="37195844" w14:textId="77777777" w:rsidR="00762A20" w:rsidRPr="00762A20" w:rsidRDefault="00762A20" w:rsidP="00762A20">
      <w:pPr>
        <w:numPr>
          <w:ilvl w:val="4"/>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75"/>
        <w:jc w:val="both"/>
        <w:rPr>
          <w:rFonts w:eastAsia="Times New Roman"/>
          <w:color w:val="0C2340"/>
          <w:sz w:val="21"/>
          <w:bdr w:val="none" w:sz="0" w:space="0" w:color="auto"/>
        </w:rPr>
      </w:pPr>
      <w:r w:rsidRPr="00762A20">
        <w:rPr>
          <w:rFonts w:eastAsia="Times New Roman"/>
          <w:color w:val="0C2340"/>
          <w:sz w:val="21"/>
          <w:bdr w:val="none" w:sz="0" w:space="0" w:color="auto"/>
        </w:rPr>
        <w:t>What does success look like for a new solution in this space?</w:t>
      </w:r>
    </w:p>
    <w:p w14:paraId="625BF38E" w14:textId="77777777" w:rsidR="00762A20" w:rsidRPr="00762A20" w:rsidRDefault="00762A20" w:rsidP="00762A20">
      <w:pPr>
        <w:numPr>
          <w:ilvl w:val="4"/>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75"/>
        <w:jc w:val="both"/>
        <w:rPr>
          <w:rFonts w:eastAsia="Times New Roman"/>
          <w:color w:val="0C2340"/>
          <w:sz w:val="21"/>
          <w:bdr w:val="none" w:sz="0" w:space="0" w:color="auto"/>
        </w:rPr>
      </w:pPr>
      <w:r w:rsidRPr="00762A20">
        <w:rPr>
          <w:rFonts w:eastAsia="Times New Roman"/>
          <w:color w:val="0C2340"/>
          <w:sz w:val="21"/>
          <w:bdr w:val="none" w:sz="0" w:space="0" w:color="auto"/>
        </w:rPr>
        <w:lastRenderedPageBreak/>
        <w:t>How would you evaluate the results? (</w:t>
      </w:r>
      <w:r w:rsidRPr="00762A20">
        <w:rPr>
          <w:rFonts w:eastAsia="Times New Roman"/>
          <w:i/>
          <w:iCs/>
          <w:color w:val="0C2340"/>
          <w:sz w:val="21"/>
          <w:bdr w:val="none" w:sz="0" w:space="0" w:color="auto"/>
        </w:rPr>
        <w:t>Name specific evaluation metrics, do not assume "accuracy" is a sufficient metric)</w:t>
      </w:r>
    </w:p>
    <w:p w14:paraId="7C9B7A08" w14:textId="77777777" w:rsidR="00762A20" w:rsidRPr="00762A20" w:rsidRDefault="00762A20" w:rsidP="00762A20">
      <w:pPr>
        <w:numPr>
          <w:ilvl w:val="4"/>
          <w:numId w:val="12"/>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875"/>
        <w:jc w:val="both"/>
        <w:rPr>
          <w:rFonts w:eastAsia="Times New Roman"/>
          <w:color w:val="0C2340"/>
          <w:sz w:val="21"/>
          <w:bdr w:val="none" w:sz="0" w:space="0" w:color="auto"/>
        </w:rPr>
      </w:pPr>
      <w:r w:rsidRPr="00762A20">
        <w:rPr>
          <w:rFonts w:eastAsia="Times New Roman"/>
          <w:color w:val="0C2340"/>
          <w:sz w:val="21"/>
          <w:bdr w:val="none" w:sz="0" w:space="0" w:color="auto"/>
        </w:rPr>
        <w:t>What specific related works would you compare against, and on what evaluation metric?</w:t>
      </w:r>
    </w:p>
    <w:p w14:paraId="73A570E0"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u w:val="single"/>
          <w:bdr w:val="none" w:sz="0" w:space="0" w:color="auto"/>
        </w:rPr>
        <w:t>Revisions</w:t>
      </w:r>
    </w:p>
    <w:p w14:paraId="2CE837D7" w14:textId="77777777" w:rsidR="00762A20" w:rsidRPr="00762A20" w:rsidRDefault="00762A20" w:rsidP="00762A20">
      <w:pPr>
        <w:numPr>
          <w:ilvl w:val="3"/>
          <w:numId w:val="13"/>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ind w:left="1500"/>
        <w:jc w:val="both"/>
        <w:rPr>
          <w:rFonts w:eastAsia="Times New Roman"/>
          <w:color w:val="0C2340"/>
          <w:sz w:val="21"/>
          <w:bdr w:val="none" w:sz="0" w:space="0" w:color="auto"/>
        </w:rPr>
      </w:pPr>
      <w:r w:rsidRPr="00762A20">
        <w:rPr>
          <w:rFonts w:eastAsia="Times New Roman"/>
          <w:color w:val="0C2340"/>
          <w:sz w:val="21"/>
          <w:bdr w:val="none" w:sz="0" w:space="0" w:color="auto"/>
        </w:rPr>
        <w:t>Address any issues from your outline - missing citations, etc.</w:t>
      </w:r>
    </w:p>
    <w:p w14:paraId="63B2ED53" w14:textId="77777777" w:rsidR="00762A20" w:rsidRPr="00762A20" w:rsidRDefault="00963EB3" w:rsidP="00762A20">
      <w:pPr>
        <w:pBdr>
          <w:top w:val="none" w:sz="0" w:space="0" w:color="auto"/>
          <w:left w:val="none" w:sz="0" w:space="0" w:color="auto"/>
          <w:bottom w:val="none" w:sz="0" w:space="0" w:color="auto"/>
          <w:right w:val="none" w:sz="0" w:space="0" w:color="auto"/>
          <w:between w:val="none" w:sz="0" w:space="0" w:color="auto"/>
          <w:bar w:val="none" w:sz="0" w:color="auto"/>
        </w:pBdr>
        <w:spacing w:before="300" w:after="300"/>
        <w:jc w:val="both"/>
        <w:rPr>
          <w:rFonts w:eastAsia="Times New Roman"/>
          <w:sz w:val="21"/>
          <w:bdr w:val="none" w:sz="0" w:space="0" w:color="auto"/>
        </w:rPr>
      </w:pPr>
      <w:r w:rsidRPr="00963EB3">
        <w:rPr>
          <w:rFonts w:eastAsia="Times New Roman"/>
          <w:noProof/>
          <w:sz w:val="21"/>
        </w:rPr>
        <w:pict w14:anchorId="2F65CEBF">
          <v:rect id="_x0000_i1025" alt="" style="width:468pt;height:.05pt;mso-width-percent:0;mso-height-percent:0;mso-width-percent:0;mso-height-percent:0" o:hralign="center" o:hrstd="t" o:hr="t" fillcolor="#a0a0a0" stroked="f"/>
        </w:pict>
      </w:r>
    </w:p>
    <w:p w14:paraId="62476829"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b/>
          <w:bCs/>
          <w:color w:val="0C2340"/>
          <w:sz w:val="21"/>
          <w:bdr w:val="none" w:sz="0" w:space="0" w:color="auto"/>
        </w:rPr>
        <w:t>Submission</w:t>
      </w:r>
    </w:p>
    <w:p w14:paraId="6873D305"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1. Complete the requirements above</w:t>
      </w:r>
    </w:p>
    <w:p w14:paraId="3E7356C2" w14:textId="77777777" w:rsidR="00762A20" w:rsidRPr="00762A20" w:rsidRDefault="00762A20" w:rsidP="00762A20">
      <w:pPr>
        <w:pBdr>
          <w:top w:val="none" w:sz="0" w:space="0" w:color="auto"/>
          <w:left w:val="none" w:sz="0" w:space="0" w:color="auto"/>
          <w:bottom w:val="none" w:sz="0" w:space="0" w:color="auto"/>
          <w:right w:val="none" w:sz="0" w:space="0" w:color="auto"/>
          <w:between w:val="none" w:sz="0" w:space="0" w:color="auto"/>
          <w:bar w:val="none" w:sz="0" w:color="auto"/>
        </w:pBdr>
        <w:spacing w:before="180" w:after="180"/>
        <w:jc w:val="both"/>
        <w:rPr>
          <w:rFonts w:eastAsia="Times New Roman"/>
          <w:color w:val="0C2340"/>
          <w:sz w:val="21"/>
          <w:bdr w:val="none" w:sz="0" w:space="0" w:color="auto"/>
        </w:rPr>
      </w:pPr>
      <w:r w:rsidRPr="00762A20">
        <w:rPr>
          <w:rFonts w:eastAsia="Times New Roman"/>
          <w:color w:val="0C2340"/>
          <w:sz w:val="21"/>
          <w:bdr w:val="none" w:sz="0" w:space="0" w:color="auto"/>
        </w:rPr>
        <w:t>2. When you are ready for the instructor to grade, submit the </w:t>
      </w:r>
      <w:r w:rsidRPr="00762A20">
        <w:rPr>
          <w:rFonts w:eastAsia="Times New Roman"/>
          <w:b/>
          <w:bCs/>
          <w:color w:val="0C2340"/>
          <w:sz w:val="21"/>
          <w:bdr w:val="none" w:sz="0" w:space="0" w:color="auto"/>
        </w:rPr>
        <w:t>Overleaf link </w:t>
      </w:r>
      <w:r w:rsidRPr="00762A20">
        <w:rPr>
          <w:rFonts w:eastAsia="Times New Roman"/>
          <w:color w:val="0C2340"/>
          <w:sz w:val="21"/>
          <w:bdr w:val="none" w:sz="0" w:space="0" w:color="auto"/>
        </w:rPr>
        <w:t>to your project here (as in the previous Research Outline submission).</w:t>
      </w:r>
    </w:p>
    <w:p w14:paraId="3E52F14A" w14:textId="67BB106C" w:rsidR="00FB0E59" w:rsidRDefault="00FB0E59" w:rsidP="00762A20">
      <w:pPr>
        <w:pStyle w:val="Body"/>
        <w:jc w:val="both"/>
        <w:rPr>
          <w:rFonts w:ascii="Times New Roman" w:hAnsi="Times New Roman"/>
          <w:b/>
          <w:i/>
        </w:rPr>
      </w:pPr>
    </w:p>
    <w:p w14:paraId="7CB42A65" w14:textId="26CB5516" w:rsidR="00B3193B" w:rsidRDefault="00B3193B" w:rsidP="00B3193B">
      <w:pPr>
        <w:pStyle w:val="Body"/>
        <w:jc w:val="both"/>
        <w:rPr>
          <w:rFonts w:ascii="Times New Roman" w:hAnsi="Times New Roman"/>
          <w:b/>
          <w:i/>
        </w:rPr>
      </w:pPr>
    </w:p>
    <w:p w14:paraId="2BD2014A" w14:textId="4E92FD88" w:rsidR="00B3193B" w:rsidRDefault="00B3193B" w:rsidP="00B3193B">
      <w:pPr>
        <w:pStyle w:val="Body"/>
        <w:jc w:val="both"/>
        <w:rPr>
          <w:rFonts w:ascii="Times New Roman" w:hAnsi="Times New Roman"/>
          <w:b/>
          <w:i/>
        </w:rPr>
      </w:pPr>
    </w:p>
    <w:p w14:paraId="7275A745" w14:textId="77777777" w:rsidR="00D87900" w:rsidRPr="0008035A" w:rsidRDefault="00B3193B" w:rsidP="00B3193B">
      <w:pPr>
        <w:pStyle w:val="Body"/>
        <w:jc w:val="both"/>
        <w:rPr>
          <w:rFonts w:ascii="Times New Roman" w:hAnsi="Times New Roman"/>
          <w:b/>
          <w:i/>
          <w:u w:val="single"/>
        </w:rPr>
      </w:pPr>
      <w:r w:rsidRPr="0008035A">
        <w:rPr>
          <w:rFonts w:ascii="Times New Roman" w:hAnsi="Times New Roman"/>
          <w:b/>
          <w:i/>
          <w:u w:val="single"/>
        </w:rPr>
        <w:t>Grading Rubric:</w:t>
      </w:r>
    </w:p>
    <w:p w14:paraId="01748D08" w14:textId="4E548AAC" w:rsidR="00B3193B" w:rsidRPr="00FB0E59" w:rsidRDefault="00D87900" w:rsidP="00B3193B">
      <w:pPr>
        <w:pStyle w:val="Body"/>
        <w:jc w:val="both"/>
        <w:rPr>
          <w:rFonts w:ascii="Times New Roman" w:hAnsi="Times New Roman"/>
          <w:b/>
          <w:i/>
        </w:rPr>
      </w:pPr>
      <w:r w:rsidRPr="00D87900">
        <w:rPr>
          <w:rFonts w:ascii="Times New Roman" w:hAnsi="Times New Roman"/>
          <w:b/>
          <w:i/>
          <w:noProof/>
          <w14:textOutline w14:w="0" w14:cap="rnd" w14:cmpd="sng" w14:algn="ctr">
            <w14:noFill/>
            <w14:prstDash w14:val="solid"/>
            <w14:bevel/>
          </w14:textOutline>
        </w:rPr>
        <w:t xml:space="preserve"> </w:t>
      </w:r>
      <w:r w:rsidR="004C79A8">
        <w:rPr>
          <w:rFonts w:ascii="Times New Roman" w:hAnsi="Times New Roman"/>
          <w:b/>
          <w:i/>
          <w:noProof/>
          <w14:textOutline w14:w="0" w14:cap="rnd" w14:cmpd="sng" w14:algn="ctr">
            <w14:noFill/>
            <w14:prstDash w14:val="solid"/>
            <w14:bevel/>
          </w14:textOutline>
        </w:rPr>
        <w:drawing>
          <wp:inline distT="0" distB="0" distL="0" distR="0" wp14:anchorId="1C58C7A5" wp14:editId="344D1D9E">
            <wp:extent cx="5943600" cy="3647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7-19 at 10.45.37 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647440"/>
                    </a:xfrm>
                    <a:prstGeom prst="rect">
                      <a:avLst/>
                    </a:prstGeom>
                  </pic:spPr>
                </pic:pic>
              </a:graphicData>
            </a:graphic>
          </wp:inline>
        </w:drawing>
      </w:r>
    </w:p>
    <w:sectPr w:rsidR="00B3193B" w:rsidRPr="00FB0E59">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3F1B9" w14:textId="77777777" w:rsidR="00963EB3" w:rsidRDefault="00963EB3">
      <w:r>
        <w:separator/>
      </w:r>
    </w:p>
  </w:endnote>
  <w:endnote w:type="continuationSeparator" w:id="0">
    <w:p w14:paraId="143A4767" w14:textId="77777777" w:rsidR="00963EB3" w:rsidRDefault="00963E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F14F70" w14:textId="77777777" w:rsidR="00931A1C" w:rsidRDefault="00A814D0">
    <w:pPr>
      <w:pStyle w:val="HeaderFooter"/>
      <w:tabs>
        <w:tab w:val="clear" w:pos="9020"/>
        <w:tab w:val="center" w:pos="4680"/>
        <w:tab w:val="right" w:pos="9360"/>
      </w:tabs>
    </w:pPr>
    <w:r>
      <w:rPr>
        <w:rFonts w:ascii="Times New Roman" w:hAnsi="Times New Roman"/>
        <w:color w:val="929292"/>
      </w:rPr>
      <w:t>UTSA CS-CURE</w:t>
    </w:r>
    <w:r>
      <w:rPr>
        <w:rFonts w:ascii="Times New Roman" w:eastAsia="Times New Roman" w:hAnsi="Times New Roman" w:cs="Times New Roman"/>
        <w:color w:val="929292"/>
      </w:rPr>
      <w:tab/>
    </w:r>
    <w:r>
      <w:rPr>
        <w:rFonts w:ascii="Times New Roman" w:eastAsia="Times New Roman" w:hAnsi="Times New Roman" w:cs="Times New Roman"/>
        <w:color w:val="929292"/>
      </w:rPr>
      <w:tab/>
    </w:r>
    <w:r>
      <w:rPr>
        <w:rFonts w:ascii="Times New Roman" w:hAnsi="Times New Roman"/>
        <w:color w:val="929292"/>
      </w:rPr>
      <w:t>Spring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AD4E5B" w14:textId="77777777" w:rsidR="00963EB3" w:rsidRDefault="00963EB3">
      <w:r>
        <w:separator/>
      </w:r>
    </w:p>
  </w:footnote>
  <w:footnote w:type="continuationSeparator" w:id="0">
    <w:p w14:paraId="7233200B" w14:textId="77777777" w:rsidR="00963EB3" w:rsidRDefault="00963E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F3564" w14:textId="3D62BD12" w:rsidR="00931A1C" w:rsidRDefault="00931A1C">
    <w:pPr>
      <w:pStyle w:val="HeaderFooter"/>
      <w:tabs>
        <w:tab w:val="clear" w:pos="9020"/>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B042E"/>
    <w:multiLevelType w:val="multilevel"/>
    <w:tmpl w:val="EAC2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471CD"/>
    <w:multiLevelType w:val="multilevel"/>
    <w:tmpl w:val="1AD854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22D92"/>
    <w:multiLevelType w:val="multilevel"/>
    <w:tmpl w:val="D36EB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A34220"/>
    <w:multiLevelType w:val="hybridMultilevel"/>
    <w:tmpl w:val="57364750"/>
    <w:numStyleLink w:val="Numbered"/>
  </w:abstractNum>
  <w:abstractNum w:abstractNumId="4" w15:restartNumberingAfterBreak="0">
    <w:nsid w:val="3AAB6A8F"/>
    <w:multiLevelType w:val="hybridMultilevel"/>
    <w:tmpl w:val="57364750"/>
    <w:styleLink w:val="Numbered"/>
    <w:lvl w:ilvl="0" w:tplc="491C3FC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DD27318">
      <w:start w:val="1"/>
      <w:numFmt w:val="lowerRoman"/>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8EE0C2E">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F1C363A">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C928C28">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9348D9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086805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83A579C">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714E23C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25438BC"/>
    <w:multiLevelType w:val="hybridMultilevel"/>
    <w:tmpl w:val="61C4F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330EAE"/>
    <w:multiLevelType w:val="multilevel"/>
    <w:tmpl w:val="D6D2C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D2847EC"/>
    <w:multiLevelType w:val="multilevel"/>
    <w:tmpl w:val="F4D63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3"/>
    <w:lvlOverride w:ilvl="0">
      <w:startOverride w:val="1"/>
      <w:lvl w:ilvl="0" w:tplc="359890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34A7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805F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E6029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C25B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68255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423D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28C2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FBA746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3"/>
    <w:lvlOverride w:ilvl="0">
      <w:startOverride w:val="1"/>
      <w:lvl w:ilvl="0" w:tplc="359890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34A7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805F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E6029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C25B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68255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423D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28C2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FBA746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3"/>
    <w:lvlOverride w:ilvl="0">
      <w:startOverride w:val="1"/>
      <w:lvl w:ilvl="0" w:tplc="359890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34A7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805F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E6029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C25B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68255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423D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28C2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FBA746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lvlOverride w:ilvl="0">
      <w:startOverride w:val="1"/>
      <w:lvl w:ilvl="0" w:tplc="359890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34A7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805F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E6029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C25B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68255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423D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28C2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FBA746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abstractNumId w:val="3"/>
    <w:lvlOverride w:ilvl="0">
      <w:startOverride w:val="1"/>
      <w:lvl w:ilvl="0" w:tplc="3598906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E034A7C2">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68805FCC">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E6029C">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5AC25BB4">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A682552E">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29423DA0">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9028C2A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7FBA7462">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num>
  <w:num w:numId="9">
    <w:abstractNumId w:val="7"/>
  </w:num>
  <w:num w:numId="10">
    <w:abstractNumId w:val="1"/>
  </w:num>
  <w:num w:numId="11">
    <w:abstractNumId w:val="6"/>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A1C"/>
    <w:rsid w:val="0008035A"/>
    <w:rsid w:val="00235562"/>
    <w:rsid w:val="003D420B"/>
    <w:rsid w:val="004C79A8"/>
    <w:rsid w:val="00560CD3"/>
    <w:rsid w:val="00747970"/>
    <w:rsid w:val="00762A20"/>
    <w:rsid w:val="007A7EE4"/>
    <w:rsid w:val="007C2B0C"/>
    <w:rsid w:val="008C01B5"/>
    <w:rsid w:val="00931A1C"/>
    <w:rsid w:val="00963EB3"/>
    <w:rsid w:val="00A814D0"/>
    <w:rsid w:val="00B3193B"/>
    <w:rsid w:val="00D87900"/>
    <w:rsid w:val="00EE7313"/>
    <w:rsid w:val="00FB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AB5E"/>
  <w15:docId w15:val="{6D4581F2-C637-C34F-830B-8B21855CB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numbering" w:customStyle="1" w:styleId="Numbered">
    <w:name w:val="Numbered"/>
    <w:pPr>
      <w:numPr>
        <w:numId w:val="1"/>
      </w:numPr>
    </w:pPr>
  </w:style>
  <w:style w:type="paragraph" w:customStyle="1" w:styleId="TableStyle2">
    <w:name w:val="Table Style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paragraph" w:styleId="Header">
    <w:name w:val="header"/>
    <w:basedOn w:val="Normal"/>
    <w:link w:val="HeaderChar"/>
    <w:uiPriority w:val="99"/>
    <w:unhideWhenUsed/>
    <w:rsid w:val="00560CD3"/>
    <w:pPr>
      <w:tabs>
        <w:tab w:val="center" w:pos="4680"/>
        <w:tab w:val="right" w:pos="9360"/>
      </w:tabs>
    </w:pPr>
  </w:style>
  <w:style w:type="character" w:customStyle="1" w:styleId="HeaderChar">
    <w:name w:val="Header Char"/>
    <w:basedOn w:val="DefaultParagraphFont"/>
    <w:link w:val="Header"/>
    <w:uiPriority w:val="99"/>
    <w:rsid w:val="00560CD3"/>
    <w:rPr>
      <w:sz w:val="24"/>
      <w:szCs w:val="24"/>
    </w:rPr>
  </w:style>
  <w:style w:type="paragraph" w:styleId="Footer">
    <w:name w:val="footer"/>
    <w:basedOn w:val="Normal"/>
    <w:link w:val="FooterChar"/>
    <w:uiPriority w:val="99"/>
    <w:unhideWhenUsed/>
    <w:rsid w:val="00560CD3"/>
    <w:pPr>
      <w:tabs>
        <w:tab w:val="center" w:pos="4680"/>
        <w:tab w:val="right" w:pos="9360"/>
      </w:tabs>
    </w:pPr>
  </w:style>
  <w:style w:type="character" w:customStyle="1" w:styleId="FooterChar">
    <w:name w:val="Footer Char"/>
    <w:basedOn w:val="DefaultParagraphFont"/>
    <w:link w:val="Footer"/>
    <w:uiPriority w:val="99"/>
    <w:rsid w:val="00560CD3"/>
    <w:rPr>
      <w:sz w:val="24"/>
      <w:szCs w:val="24"/>
    </w:rPr>
  </w:style>
  <w:style w:type="paragraph" w:styleId="BalloonText">
    <w:name w:val="Balloon Text"/>
    <w:basedOn w:val="Normal"/>
    <w:link w:val="BalloonTextChar"/>
    <w:uiPriority w:val="99"/>
    <w:semiHidden/>
    <w:unhideWhenUsed/>
    <w:rsid w:val="00FB0E59"/>
    <w:rPr>
      <w:sz w:val="18"/>
      <w:szCs w:val="18"/>
    </w:rPr>
  </w:style>
  <w:style w:type="character" w:customStyle="1" w:styleId="BalloonTextChar">
    <w:name w:val="Balloon Text Char"/>
    <w:basedOn w:val="DefaultParagraphFont"/>
    <w:link w:val="BalloonText"/>
    <w:uiPriority w:val="99"/>
    <w:semiHidden/>
    <w:rsid w:val="00FB0E59"/>
    <w:rPr>
      <w:sz w:val="18"/>
      <w:szCs w:val="18"/>
    </w:rPr>
  </w:style>
  <w:style w:type="paragraph" w:styleId="NormalWeb">
    <w:name w:val="Normal (Web)"/>
    <w:basedOn w:val="Normal"/>
    <w:uiPriority w:val="99"/>
    <w:semiHidden/>
    <w:unhideWhenUsed/>
    <w:rsid w:val="00762A2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Strong">
    <w:name w:val="Strong"/>
    <w:basedOn w:val="DefaultParagraphFont"/>
    <w:uiPriority w:val="22"/>
    <w:qFormat/>
    <w:rsid w:val="00762A20"/>
    <w:rPr>
      <w:b/>
      <w:bCs/>
    </w:rPr>
  </w:style>
  <w:style w:type="character" w:styleId="Emphasis">
    <w:name w:val="Emphasis"/>
    <w:basedOn w:val="DefaultParagraphFont"/>
    <w:uiPriority w:val="20"/>
    <w:qFormat/>
    <w:rsid w:val="00762A20"/>
    <w:rPr>
      <w:i/>
      <w:iCs/>
    </w:rPr>
  </w:style>
  <w:style w:type="character" w:customStyle="1" w:styleId="apple-converted-space">
    <w:name w:val="apple-converted-space"/>
    <w:basedOn w:val="DefaultParagraphFont"/>
    <w:rsid w:val="00762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34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424</Words>
  <Characters>2418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Amanda Fernandez</cp:lastModifiedBy>
  <cp:revision>13</cp:revision>
  <dcterms:created xsi:type="dcterms:W3CDTF">2024-01-23T17:11:00Z</dcterms:created>
  <dcterms:modified xsi:type="dcterms:W3CDTF">2024-07-19T15:46:00Z</dcterms:modified>
</cp:coreProperties>
</file>