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9708" w14:textId="0309662B" w:rsidR="00E017F6" w:rsidRDefault="00CF7DCE">
      <w:r>
        <w:t>Amanda Fitzpatrick</w:t>
      </w:r>
    </w:p>
    <w:p w14:paraId="78134CCA" w14:textId="46C3570F" w:rsidR="00CF7DCE" w:rsidRDefault="00CF7DCE">
      <w:r>
        <w:t>Matplotlib Homework</w:t>
      </w:r>
      <w:r w:rsidR="00E61BD6">
        <w:t xml:space="preserve"> </w:t>
      </w:r>
      <w:r>
        <w:t>Observations</w:t>
      </w:r>
    </w:p>
    <w:p w14:paraId="617FF04D" w14:textId="77777777" w:rsidR="0032032B" w:rsidRDefault="0032032B"/>
    <w:p w14:paraId="67F19277" w14:textId="00E0A786" w:rsidR="00CF7DCE" w:rsidRPr="0001290D" w:rsidRDefault="0032032B">
      <w:pPr>
        <w:rPr>
          <w:u w:val="single"/>
        </w:rPr>
      </w:pPr>
      <w:r w:rsidRPr="0001290D">
        <w:rPr>
          <w:u w:val="single"/>
        </w:rPr>
        <w:t>Observation 1:</w:t>
      </w:r>
    </w:p>
    <w:p w14:paraId="458774BB" w14:textId="40720414" w:rsidR="0032032B" w:rsidRDefault="0032032B">
      <w:r>
        <w:t xml:space="preserve">Based on the graph below, the drug </w:t>
      </w:r>
      <w:proofErr w:type="spellStart"/>
      <w:r>
        <w:t>Capomulin</w:t>
      </w:r>
      <w:proofErr w:type="spellEnd"/>
      <w:r>
        <w:t xml:space="preserve"> had the best impact on tumor volume. The graph shows a decrease in tumor size, whereas the tumor volumes of the other drugs continued to increase </w:t>
      </w:r>
      <w:r w:rsidR="0001290D">
        <w:t xml:space="preserve">over </w:t>
      </w:r>
      <w:r>
        <w:t>the</w:t>
      </w:r>
      <w:r w:rsidR="006D7E90">
        <w:t xml:space="preserve"> </w:t>
      </w:r>
      <w:r w:rsidR="0001290D">
        <w:t>45-day</w:t>
      </w:r>
      <w:r w:rsidR="006D7E90">
        <w:t xml:space="preserve"> treatment.</w:t>
      </w:r>
    </w:p>
    <w:p w14:paraId="3C3F3309" w14:textId="4EEFA65A" w:rsidR="00E61BD6" w:rsidRPr="00E61BD6" w:rsidRDefault="0032032B" w:rsidP="00E61BD6">
      <w:pPr>
        <w:jc w:val="center"/>
      </w:pPr>
      <w:r>
        <w:rPr>
          <w:noProof/>
        </w:rPr>
        <w:drawing>
          <wp:inline distT="0" distB="0" distL="0" distR="0" wp14:anchorId="7A55F6FA" wp14:editId="34A91570">
            <wp:extent cx="2636195" cy="175746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mor_respo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25" cy="176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24E8" w14:textId="77777777" w:rsidR="00E61BD6" w:rsidRDefault="00E61BD6">
      <w:pPr>
        <w:rPr>
          <w:u w:val="single"/>
        </w:rPr>
      </w:pPr>
    </w:p>
    <w:p w14:paraId="3550F724" w14:textId="5F95C3EC" w:rsidR="0032032B" w:rsidRPr="006C664C" w:rsidRDefault="00783E55">
      <w:pPr>
        <w:rPr>
          <w:u w:val="single"/>
        </w:rPr>
      </w:pPr>
      <w:r w:rsidRPr="006C664C">
        <w:rPr>
          <w:u w:val="single"/>
        </w:rPr>
        <w:t>Observation 2:</w:t>
      </w:r>
    </w:p>
    <w:p w14:paraId="0D72EE58" w14:textId="1833DB84" w:rsidR="00783E55" w:rsidRDefault="00783E55">
      <w:r>
        <w:t xml:space="preserve">Based on the graph below of the survival percentage of the mice, </w:t>
      </w:r>
      <w:proofErr w:type="spellStart"/>
      <w:r>
        <w:t>Capomulin</w:t>
      </w:r>
      <w:proofErr w:type="spellEnd"/>
      <w:r>
        <w:t xml:space="preserve"> kept the highest percentage of mice alive. The drug </w:t>
      </w:r>
      <w:proofErr w:type="spellStart"/>
      <w:r>
        <w:t>Infubinol</w:t>
      </w:r>
      <w:proofErr w:type="spellEnd"/>
      <w:r>
        <w:t xml:space="preserve"> seems to have two very drastic drops in survival rate over the </w:t>
      </w:r>
      <w:r w:rsidR="006C664C">
        <w:t>45-day</w:t>
      </w:r>
      <w:r>
        <w:t xml:space="preserve"> time period and ends up having the smallest percentage of mice survive.</w:t>
      </w:r>
    </w:p>
    <w:p w14:paraId="19F46AB3" w14:textId="04862B80" w:rsidR="0032032B" w:rsidRDefault="0032032B" w:rsidP="00E61BD6">
      <w:pPr>
        <w:jc w:val="center"/>
      </w:pPr>
      <w:r>
        <w:rPr>
          <w:noProof/>
        </w:rPr>
        <w:drawing>
          <wp:inline distT="0" distB="0" distL="0" distR="0" wp14:anchorId="427A43A6" wp14:editId="78AC13CC">
            <wp:extent cx="2830438" cy="1886958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use_surviv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706" cy="19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5064" w14:textId="77777777" w:rsidR="0032032B" w:rsidRDefault="0032032B"/>
    <w:p w14:paraId="6A818CB8" w14:textId="20F8C2E6" w:rsidR="00CF7DCE" w:rsidRDefault="00E61BD6">
      <w:r>
        <w:t>Observation3:</w:t>
      </w:r>
    </w:p>
    <w:p w14:paraId="41D65406" w14:textId="110490D7" w:rsidR="0032032B" w:rsidRDefault="00E61BD6">
      <w:r>
        <w:t xml:space="preserve">According to the bar graph below of the tumor percent change, </w:t>
      </w:r>
      <w:proofErr w:type="spellStart"/>
      <w:r>
        <w:t>Capomulin</w:t>
      </w:r>
      <w:proofErr w:type="spellEnd"/>
      <w:r>
        <w:t xml:space="preserve"> was the only drug, of the four we have been comparing, that had a reduction in tumor size.</w:t>
      </w:r>
    </w:p>
    <w:p w14:paraId="628DE100" w14:textId="5D87DBF9" w:rsidR="0032032B" w:rsidRDefault="0032032B" w:rsidP="00E61BD6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00EB507" wp14:editId="39863D72">
            <wp:simplePos x="0" y="0"/>
            <wp:positionH relativeFrom="column">
              <wp:posOffset>1556426</wp:posOffset>
            </wp:positionH>
            <wp:positionV relativeFrom="paragraph">
              <wp:posOffset>105315</wp:posOffset>
            </wp:positionV>
            <wp:extent cx="2912626" cy="1941749"/>
            <wp:effectExtent l="0" t="0" r="0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mor_per_chan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81" cy="19474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2032B" w:rsidSect="00ED2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CE"/>
    <w:rsid w:val="0001290D"/>
    <w:rsid w:val="0032032B"/>
    <w:rsid w:val="006C664C"/>
    <w:rsid w:val="006D7E90"/>
    <w:rsid w:val="00783E55"/>
    <w:rsid w:val="00CF7DCE"/>
    <w:rsid w:val="00E017F6"/>
    <w:rsid w:val="00E61BD6"/>
    <w:rsid w:val="00ED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004"/>
  <w15:chartTrackingRefBased/>
  <w15:docId w15:val="{378379A6-6B85-4C45-A179-30724DFB5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Fitzpatrick</dc:creator>
  <cp:keywords/>
  <dc:description/>
  <cp:lastModifiedBy>Amanda Fitzpatrick</cp:lastModifiedBy>
  <cp:revision>6</cp:revision>
  <dcterms:created xsi:type="dcterms:W3CDTF">2019-10-05T00:27:00Z</dcterms:created>
  <dcterms:modified xsi:type="dcterms:W3CDTF">2019-10-05T00:48:00Z</dcterms:modified>
</cp:coreProperties>
</file>