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0" distT="0" distL="0" distR="0">
            <wp:extent cx="1838582" cy="1543265"/>
            <wp:effectExtent b="0" l="0" r="0" t="0"/>
            <wp:docPr descr="SureStepLogoPlaceholder" id="1" name="image2.png"/>
            <a:graphic>
              <a:graphicData uri="http://schemas.openxmlformats.org/drawingml/2006/picture">
                <pic:pic>
                  <pic:nvPicPr>
                    <pic:cNvPr descr="SureStepLogoPlaceholder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54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8" w:val="single"/>
          <w:right w:space="0" w:sz="0" w:val="nil"/>
          <w:between w:space="0" w:sz="0" w:val="nil"/>
        </w:pBdr>
        <w:shd w:fill="f2f2f2" w:val="clear"/>
        <w:spacing w:after="160" w:before="0" w:line="259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Atendimento SAS - Requirement</w:t>
      </w:r>
    </w:p>
    <w:p w:rsidR="00000000" w:rsidDel="00000000" w:rsidP="00000000" w:rsidRDefault="00000000" w:rsidRPr="00000000" w14:paraId="00000008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Preparado para:</w:t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[SAS - Sistema Ari de Sá]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Projeto:</w:t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[Atendimento]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Preparado por: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[Amanda Sousa]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headerReference r:id="rId8" w:type="first"/>
          <w:footerReference r:id="rId9" w:type="first"/>
          <w:pgSz w:h="16839" w:w="11907" w:orient="portrait"/>
          <w:pgMar w:bottom="720" w:top="431" w:left="720" w:right="720" w:header="0" w:footer="720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Authored By:</w:t>
      </w:r>
    </w:p>
    <w:tbl>
      <w:tblPr>
        <w:tblStyle w:val="Table1"/>
        <w:tblW w:w="1045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8"/>
        <w:gridCol w:w="5670"/>
        <w:tblGridChange w:id="0">
          <w:tblGrid>
            <w:gridCol w:w="4788"/>
            <w:gridCol w:w="5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Pentalab</w:t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Amanda Sousa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 History:</w:t>
      </w:r>
    </w:p>
    <w:tbl>
      <w:tblPr>
        <w:tblStyle w:val="Table2"/>
        <w:tblW w:w="1045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3"/>
        <w:gridCol w:w="2035"/>
        <w:gridCol w:w="3600"/>
        <w:gridCol w:w="3510"/>
        <w:tblGridChange w:id="0">
          <w:tblGrid>
            <w:gridCol w:w="1313"/>
            <w:gridCol w:w="2035"/>
            <w:gridCol w:w="3600"/>
            <w:gridCol w:w="3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Sections Revised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0.0.1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19/06/2017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Draft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1.0.0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26/06/2017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by Luca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Documents:</w:t>
      </w:r>
    </w:p>
    <w:tbl>
      <w:tblPr>
        <w:tblStyle w:val="Table3"/>
        <w:tblW w:w="1045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08"/>
        <w:gridCol w:w="1260"/>
        <w:gridCol w:w="1890"/>
        <w:tblGridChange w:id="0">
          <w:tblGrid>
            <w:gridCol w:w="7308"/>
            <w:gridCol w:w="126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 Name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0" w:right="0" w:firstLine="0"/>
              <w:jc w:val="center"/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Bold" w:cs="Arial Bold" w:eastAsia="Arial Bold" w:hAnsi="Arial Bold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39" w:w="11907" w:orient="portrait"/>
          <w:pgMar w:bottom="720" w:top="431" w:left="720" w:right="720" w:header="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21334454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457"/>
            </w:tabs>
            <w:spacing w:after="120" w:before="12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SUMÁRIO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457"/>
            </w:tabs>
            <w:spacing w:after="120" w:before="12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ANÁLISE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457"/>
            </w:tabs>
            <w:spacing w:after="16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Scopo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457"/>
            </w:tabs>
            <w:spacing w:after="16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Situação Atual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457"/>
            </w:tabs>
            <w:spacing w:after="16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Requerimentos do cliente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457"/>
            </w:tabs>
            <w:spacing w:after="16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Idioma/Multilanguage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457"/>
            </w:tabs>
            <w:spacing w:after="16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Moedas/Currency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457"/>
            </w:tabs>
            <w:spacing w:after="120" w:before="12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Solução proposta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457"/>
            </w:tabs>
            <w:spacing w:after="120" w:before="12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APPLICATION DESIGN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457"/>
            </w:tabs>
            <w:spacing w:after="16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3rdcrj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Business Requirement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457"/>
            </w:tabs>
            <w:spacing w:after="16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Entidades do Crm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10457"/>
            </w:tabs>
            <w:spacing w:after="160" w:before="0" w:line="259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4.2.1</w:t>
            </w:r>
          </w:hyperlink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_lnxbz9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Entidades que serão modificadas: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none" w:pos="10457"/>
            </w:tabs>
            <w:spacing w:after="160" w:before="0" w:line="259" w:lineRule="auto"/>
            <w:ind w:left="6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4.2.1.1</w:t>
            </w:r>
          </w:hyperlink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_35nkun2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Telefonema (schema name: phonecall)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none" w:pos="10457"/>
            </w:tabs>
            <w:spacing w:after="160" w:before="0" w:line="259" w:lineRule="auto"/>
            <w:ind w:left="6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4.2.1.2</w:t>
            </w:r>
          </w:hyperlink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_1ksv4uv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E-mail (schema name: email)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10457"/>
            </w:tabs>
            <w:spacing w:after="160" w:before="0" w:line="259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4.2.2</w:t>
            </w:r>
          </w:hyperlink>
          <w:hyperlink w:anchor="_44sin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_44sinio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Entidades que serão criadas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60"/>
              <w:tab w:val="right" w:leader="none" w:pos="10457"/>
            </w:tabs>
            <w:spacing w:after="160" w:before="0" w:line="259" w:lineRule="auto"/>
            <w:ind w:left="6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4.2.2.1</w:t>
            </w:r>
          </w:hyperlink>
          <w:hyperlink w:anchor="_2jxsxq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_2jxsxqh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TelefonemaTemp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457"/>
            </w:tabs>
            <w:spacing w:after="16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_z337ya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Workflow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7"/>
            </w:tabs>
            <w:spacing w:after="160" w:before="0" w:line="259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4.3.1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457"/>
            </w:tabs>
            <w:spacing w:after="16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_1y810tw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Regra de Negócio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457"/>
            </w:tabs>
            <w:spacing w:after="16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hyperlink>
          <w:hyperlink w:anchor="_4i7ojh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_4i7ojhp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Visualizações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457"/>
            </w:tabs>
            <w:spacing w:after="16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hyperlink>
          <w:hyperlink w:anchor="_2xcytp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_2xcytpi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Plugin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10457"/>
            </w:tabs>
            <w:spacing w:after="160" w:before="0" w:line="259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4.6.1</w:t>
            </w:r>
          </w:hyperlink>
          <w:hyperlink w:anchor="_1ci93x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_1ci93xb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PhonecallToCase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10457"/>
            </w:tabs>
            <w:spacing w:after="160" w:before="0" w:line="259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4.6.2</w:t>
            </w:r>
          </w:hyperlink>
          <w:hyperlink w:anchor="_3whwml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_3whwml4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ReplyTimeEmail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10457"/>
            </w:tabs>
            <w:spacing w:after="160" w:before="0" w:line="259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4.6.3</w:t>
            </w:r>
          </w:hyperlink>
          <w:hyperlink w:anchor="_2bn6ws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_2bn6wsx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AddDescriptionToPhonecall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457"/>
            </w:tabs>
            <w:spacing w:after="16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</w:t>
            </w:r>
          </w:hyperlink>
          <w:hyperlink w:anchor="_qsh70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_qsh70q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FORM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10457"/>
            </w:tabs>
            <w:spacing w:after="160" w:before="0" w:line="259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4.7.1</w:t>
            </w:r>
          </w:hyperlink>
          <w:hyperlink w:anchor="_3as4po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_3as4poj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Phonecall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457"/>
            </w:tabs>
            <w:spacing w:after="120" w:before="12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1pxezw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_1pxezwc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OPCIONAL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457"/>
            </w:tabs>
            <w:spacing w:after="160" w:before="0" w:line="259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49x2ik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_49x2ik5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Utilização do CRM Add-on for outlook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10457"/>
            </w:tabs>
            <w:spacing w:after="160" w:before="0" w:line="259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5.1.1</w:t>
            </w:r>
          </w:hyperlink>
          <w:hyperlink w:anchor="_2p2csr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_2p2csry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Premissas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10457"/>
            </w:tabs>
            <w:spacing w:after="160" w:before="0" w:line="259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5.1.2</w:t>
            </w:r>
          </w:hyperlink>
          <w:hyperlink w:anchor="_147n2z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_147n2zr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Vantagens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457"/>
            </w:tabs>
            <w:spacing w:after="120" w:before="12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3o7aln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_3o7alnk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RELATORIOS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457"/>
            </w:tabs>
            <w:spacing w:after="120" w:before="12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23ckvv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_23ckvvd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Desenvolvimento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457"/>
            </w:tabs>
            <w:spacing w:after="120" w:before="120" w:line="259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ihv63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_ihv636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Considerações adicionais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582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3">
      <w:pPr>
        <w:pStyle w:val="Heading1"/>
        <w:pageBreakBefore w:val="0"/>
        <w:numPr>
          <w:ilvl w:val="0"/>
          <w:numId w:val="9"/>
        </w:numPr>
        <w:ind w:left="432" w:hanging="432"/>
        <w:rPr/>
      </w:pPr>
      <w:bookmarkStart w:colFirst="0" w:colLast="0" w:name="_30j0zll" w:id="1"/>
      <w:bookmarkEnd w:id="1"/>
      <w:r w:rsidDel="00000000" w:rsidR="00000000" w:rsidRPr="00000000">
        <w:br w:type="page"/>
      </w:r>
      <w:r w:rsidDel="00000000" w:rsidR="00000000" w:rsidRPr="00000000">
        <w:rPr>
          <w:color w:val="000000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O presente documento ilustra os detalhes relativo ao projeto de implementação da Área de Atendimento ao Cliente baseado na plataforma Microsoft Dynamics CRM relativo ao Sistema Ari de Sá – SAS (Doravante denominada Cliente).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Este projeto começa a partir do que foi coletado por e-mail e por reunião com o cliente, afim de definir todos os detalhes que serão utilizados para desenvolvimento e personalização do sistema.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O Solution Design Document será o documento chave de referência para a execução do projeto e verificação da funcionalidade que será lançada, por isso é extremamente importante que este documento seja compartilhado com o cliente e que seja aprovado.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pageBreakBefore w:val="0"/>
        <w:numPr>
          <w:ilvl w:val="0"/>
          <w:numId w:val="9"/>
        </w:numPr>
        <w:ind w:left="432" w:hanging="432"/>
        <w:rPr/>
      </w:pPr>
      <w:bookmarkStart w:colFirst="0" w:colLast="0" w:name="_3znysh7" w:id="3"/>
      <w:bookmarkEnd w:id="3"/>
      <w:r w:rsidDel="00000000" w:rsidR="00000000" w:rsidRPr="00000000">
        <w:br w:type="page"/>
      </w:r>
      <w:r w:rsidDel="00000000" w:rsidR="00000000" w:rsidRPr="00000000">
        <w:rPr>
          <w:color w:val="000000"/>
          <w:rtl w:val="0"/>
        </w:rPr>
        <w:t xml:space="preserve">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ageBreakBefore w:val="0"/>
        <w:numPr>
          <w:ilvl w:val="1"/>
          <w:numId w:val="9"/>
        </w:numPr>
        <w:ind w:left="576" w:hanging="576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Scopo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O projeto diz respeito a tudo que foi destacado e analisado na reunião do dia 6 de junho junto com o Cliente e integrado com as disposições aqui descritas.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Todas as outras funcionalidades que não estão descritas aqui não estarão incluídas no projeto. No entanto, como o Microsoft Dynamics CRM inclui vários recursos que vão além do que está descrito neste projeto, o cliente também tem um elevado número de características padrão que estarão disponíveis e pode ser usado </w:t>
      </w:r>
      <w:r w:rsidDel="00000000" w:rsidR="00000000" w:rsidRPr="00000000">
        <w:rPr>
          <w:b w:val="1"/>
          <w:bCs w:val="1"/>
          <w:rtl w:val="0"/>
        </w:rPr>
        <w:t xml:space="preserve">como está</w:t>
      </w:r>
      <w:r w:rsidDel="00000000" w:rsidR="00000000" w:rsidRPr="00000000">
        <w:rPr>
          <w:rtl w:val="0"/>
        </w:rPr>
        <w:t xml:space="preserve"> no momento da liberação.</w:t>
      </w:r>
    </w:p>
    <w:p w:rsidR="00000000" w:rsidDel="00000000" w:rsidP="00000000" w:rsidRDefault="00000000" w:rsidRPr="00000000" w14:paraId="00000091">
      <w:pPr>
        <w:pStyle w:val="Heading2"/>
        <w:pageBreakBefore w:val="0"/>
        <w:numPr>
          <w:ilvl w:val="1"/>
          <w:numId w:val="9"/>
        </w:numPr>
        <w:ind w:left="576" w:hanging="576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Situação Atual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O cliente escolheu o Microsoft Dynamics CRM para implementar a funcionalidade para apoiar as atividades operacionais da área de: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Atendimento ao cliente: É a área responsável pela comunicação entre a empresa e os seus clientes e possíveis clientes (Doravante denominada escola)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Atualmente o Cliente está usando a caixa de entrada de um e-mail comum, onde os funcionários (assessores) procuram os e-mails das suas escolas associadas. O sistema CRM dá apoio ao processo de atendimento: os assessores criam “telefonema” por cada e-mail, ligação, chat recebidas. O telefonema gera uma ocorrência para os “telefonemas” que precisam ter uma resolução. As ocorrências são tratadas de forma padrão do CRM.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Os atuais e principais problemas são: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- Dificuldade no acompanhamento dos retornos dados para escolas: isso é devido à falta de um sistema que recolhe e centraliza as informações. 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- Ausência de indicadores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- Dificuldade na identificação da escola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- Dificuldade em conectar as informações no sistema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- Não existe fidelidade dos dados no sistema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O Cliente está procurando uma solução aos vários problemas.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pageBreakBefore w:val="0"/>
        <w:numPr>
          <w:ilvl w:val="1"/>
          <w:numId w:val="9"/>
        </w:numPr>
        <w:ind w:left="576" w:hanging="576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Requerimentos do cliente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o acompanhamento do retorno dados para as escolas.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quais demandas foram completamente finalizadas e quais estão pendentes.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Fazer a conexão entre Ocorrências, Telefonemas e E-mail recebidos.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Fidelidade dos dados inseridos do CRM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mensagens trocadas com a escola.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Indicadores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das ocorrências</w:t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pageBreakBefore w:val="0"/>
        <w:numPr>
          <w:ilvl w:val="1"/>
          <w:numId w:val="9"/>
        </w:numPr>
        <w:ind w:left="576" w:hanging="576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Idioma/Multilanguage</w:t>
      </w:r>
    </w:p>
    <w:p w:rsidR="00000000" w:rsidDel="00000000" w:rsidP="00000000" w:rsidRDefault="00000000" w:rsidRPr="00000000" w14:paraId="000000AC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língua selecionada no Perfil do Cliente será aplicada ao aplicativo. Não tem relevância nesse projeto.</w:t>
      </w:r>
    </w:p>
    <w:p w:rsidR="00000000" w:rsidDel="00000000" w:rsidP="00000000" w:rsidRDefault="00000000" w:rsidRPr="00000000" w14:paraId="000000A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4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pageBreakBefore w:val="0"/>
        <w:numPr>
          <w:ilvl w:val="1"/>
          <w:numId w:val="9"/>
        </w:numPr>
        <w:ind w:left="576" w:hanging="576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Moedas/Currency</w:t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Não tem relevância nesse projeto.</w:t>
      </w:r>
    </w:p>
    <w:p w:rsidR="00000000" w:rsidDel="00000000" w:rsidP="00000000" w:rsidRDefault="00000000" w:rsidRPr="00000000" w14:paraId="000000B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4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pageBreakBefore w:val="0"/>
        <w:numPr>
          <w:ilvl w:val="0"/>
          <w:numId w:val="9"/>
        </w:numPr>
        <w:ind w:left="432" w:hanging="432"/>
        <w:rPr/>
      </w:pPr>
      <w:bookmarkStart w:colFirst="0" w:colLast="0" w:name="_2s8eyo1" w:id="9"/>
      <w:bookmarkEnd w:id="9"/>
      <w:r w:rsidDel="00000000" w:rsidR="00000000" w:rsidRPr="00000000">
        <w:br w:type="page"/>
      </w:r>
      <w:r w:rsidDel="00000000" w:rsidR="00000000" w:rsidRPr="00000000">
        <w:rPr>
          <w:color w:val="000000"/>
          <w:rtl w:val="0"/>
        </w:rPr>
        <w:t xml:space="preserve">Solução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CRM tem que receber e elaborar automaticamente os e-mails recebidos pelas escolas. O sistema CRM deve reconhecer automaticamente o remetente do e-mail que pode/deve ser um contato de uma escola. O sistema vai criar automaticamente um “telefonema” com as informações do e-mail, assim que seja mantido o atual processo de business do SAS.  O Telefonema irá automaticamente ser associado ao assessor. Cada assessor vai ter “listas” de tarefas (telefonema, e-mail, etc.) já cumprida e que tem que ser cumpridas.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Vai ter uma lista de e-mails “para revisão”: são aqueles que não tem um remetente conhecido.  O usuário CRM tem que completar os dados do contato/e-mail e desmarcar o campo “revisar” do e-mail.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telefonema terá uma lista das escolas associadas ao contato onde o assessor possa conferir a escola indicada automaticamente pelo sistema.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responsável da área de atendimento pode ter relatórios sobre o andamento dos telefonemas e ocorrências.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Aconselhamos a instalação do CRM Addon for Outlook para otimizar o processo de centralização das informações: os e-mails recebidos e enviados com uma escola serão automaticamente gravados no sistema CRM.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Será realizado o Relatório como indicado no Excel em anexo.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Para o ponto A, irão ser alteradas as entidades do sistema CRM, criados Workflow (WF), Business Rules (BR), View. Deve ser configurado um “e-mail perfil server ”para a leitura automática da caixa de mensagem (e-mail).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Para o ponto B, ira ser criado um relatório.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O ponto C otimiza o ponto A.  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  <w:t xml:space="preserve">Tem que ser feita a instalação CRM-Exchange (ou sistema de e-mail). Além de ser um requisito, essa integração permite o uso de Template, respostas automáticas, etc. Nesse “Design” não será contemplado a criação dos Templates. Aconselhamos o uso dos template após ter um pouco de experiência nesse novo processo.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pageBreakBefore w:val="0"/>
        <w:numPr>
          <w:ilvl w:val="0"/>
          <w:numId w:val="9"/>
        </w:numPr>
        <w:spacing w:after="120" w:before="0" w:lineRule="auto"/>
        <w:ind w:left="794" w:hanging="794"/>
        <w:rPr/>
      </w:pPr>
      <w:bookmarkStart w:colFirst="0" w:colLast="0" w:name="_17dp8vu" w:id="10"/>
      <w:bookmarkEnd w:id="10"/>
      <w:r w:rsidDel="00000000" w:rsidR="00000000" w:rsidRPr="00000000">
        <w:br w:type="page"/>
      </w:r>
      <w:r w:rsidDel="00000000" w:rsidR="00000000" w:rsidRPr="00000000">
        <w:rPr>
          <w:color w:val="000000"/>
          <w:rtl w:val="0"/>
        </w:rPr>
        <w:t xml:space="preserve">APPLICATION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pageBreakBefore w:val="0"/>
        <w:numPr>
          <w:ilvl w:val="1"/>
          <w:numId w:val="9"/>
        </w:numPr>
        <w:ind w:left="576" w:hanging="576"/>
        <w:rPr/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Business Requirement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o Perfil Servidor Exchange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uma fila com o nome “Atendimento” apenas para receber os e-mails de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atendimento@aridesa.com.br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pStyle w:val="Heading2"/>
        <w:pageBreakBefore w:val="0"/>
        <w:numPr>
          <w:ilvl w:val="1"/>
          <w:numId w:val="9"/>
        </w:numPr>
        <w:ind w:left="576" w:hanging="576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Entidades do Crm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Esta sessão lista as entidades que serão criadas e / ou modificadas.</w:t>
      </w:r>
    </w:p>
    <w:p w:rsidR="00000000" w:rsidDel="00000000" w:rsidP="00000000" w:rsidRDefault="00000000" w:rsidRPr="00000000" w14:paraId="000000C7">
      <w:pPr>
        <w:pStyle w:val="Heading3"/>
        <w:pageBreakBefore w:val="0"/>
        <w:numPr>
          <w:ilvl w:val="2"/>
          <w:numId w:val="9"/>
        </w:numPr>
        <w:ind w:left="862" w:hanging="720"/>
        <w:rPr/>
      </w:pPr>
      <w:bookmarkStart w:colFirst="0" w:colLast="0" w:name="_lnxbz9" w:id="13"/>
      <w:bookmarkEnd w:id="13"/>
      <w:r w:rsidDel="00000000" w:rsidR="00000000" w:rsidRPr="00000000">
        <w:rPr>
          <w:rtl w:val="0"/>
        </w:rPr>
        <w:t xml:space="preserve">Entidades que serão modificadas: </w:t>
      </w:r>
      <w:r w:rsidDel="00000000" w:rsidR="00000000" w:rsidRPr="00000000">
        <w:rPr>
          <w:color w:val="92d05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4"/>
        <w:pageBreakBefore w:val="0"/>
        <w:numPr>
          <w:ilvl w:val="3"/>
          <w:numId w:val="9"/>
        </w:numPr>
        <w:ind w:left="864" w:hanging="864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Telefonema (schema name: phonecall)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Campos para adicionar: 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539"/>
        <w:gridCol w:w="2126"/>
        <w:gridCol w:w="1985"/>
        <w:gridCol w:w="2835"/>
        <w:tblGridChange w:id="0">
          <w:tblGrid>
            <w:gridCol w:w="3539"/>
            <w:gridCol w:w="2126"/>
            <w:gridCol w:w="1985"/>
            <w:gridCol w:w="2835"/>
          </w:tblGrid>
        </w:tblGridChange>
      </w:tblGrid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Schema Name</w:t>
            </w:r>
          </w:p>
        </w:tc>
        <w:tc>
          <w:tcPr/>
          <w:p w:rsidR="00000000" w:rsidDel="00000000" w:rsidP="00000000" w:rsidRDefault="00000000" w:rsidRPr="00000000" w14:paraId="000000CC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CD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CE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Values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plab_ originatedemail</w:t>
            </w:r>
          </w:p>
        </w:tc>
        <w:tc>
          <w:tcPr/>
          <w:p w:rsidR="00000000" w:rsidDel="00000000" w:rsidP="00000000" w:rsidRDefault="00000000" w:rsidRPr="00000000" w14:paraId="000000D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Email de origem</w:t>
            </w:r>
          </w:p>
        </w:tc>
        <w:tc>
          <w:tcPr/>
          <w:p w:rsidR="00000000" w:rsidDel="00000000" w:rsidP="00000000" w:rsidRDefault="00000000" w:rsidRPr="00000000" w14:paraId="000000D1">
            <w:pPr>
              <w:pageBreakBefore w:val="0"/>
              <w:spacing w:after="0" w:line="240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Lookup com e-mail</w:t>
            </w:r>
          </w:p>
          <w:p w:rsidR="00000000" w:rsidDel="00000000" w:rsidP="00000000" w:rsidRDefault="00000000" w:rsidRPr="00000000" w14:paraId="000000D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Plab_phonecallTemp</w:t>
            </w:r>
          </w:p>
        </w:tc>
        <w:tc>
          <w:tcPr/>
          <w:p w:rsidR="00000000" w:rsidDel="00000000" w:rsidP="00000000" w:rsidRDefault="00000000" w:rsidRPr="00000000" w14:paraId="000000D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TelefonemaTemp</w:t>
            </w:r>
          </w:p>
        </w:tc>
        <w:tc>
          <w:tcPr/>
          <w:p w:rsidR="00000000" w:rsidDel="00000000" w:rsidP="00000000" w:rsidRDefault="00000000" w:rsidRPr="00000000" w14:paraId="000000D6">
            <w:pPr>
              <w:pageBreakBefore w:val="0"/>
              <w:spacing w:after="0" w:line="240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Lookup with phonecallTemp</w:t>
            </w:r>
          </w:p>
        </w:tc>
        <w:tc>
          <w:tcPr/>
          <w:p w:rsidR="00000000" w:rsidDel="00000000" w:rsidP="00000000" w:rsidRDefault="00000000" w:rsidRPr="00000000" w14:paraId="000000D7">
            <w:pPr>
              <w:pageBreakBefore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Plab_firstmailreplyminutes</w:t>
            </w:r>
          </w:p>
        </w:tc>
        <w:tc>
          <w:tcPr/>
          <w:p w:rsidR="00000000" w:rsidDel="00000000" w:rsidP="00000000" w:rsidRDefault="00000000" w:rsidRPr="00000000" w14:paraId="000000D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Tempo 1 resposta – minutos</w:t>
            </w:r>
          </w:p>
        </w:tc>
        <w:tc>
          <w:tcPr/>
          <w:p w:rsidR="00000000" w:rsidDel="00000000" w:rsidP="00000000" w:rsidRDefault="00000000" w:rsidRPr="00000000" w14:paraId="000000DA">
            <w:pPr>
              <w:pageBreakBefore w:val="0"/>
              <w:spacing w:after="0" w:line="240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D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Plab_lastmailreplyminutes</w:t>
            </w:r>
          </w:p>
        </w:tc>
        <w:tc>
          <w:tcPr/>
          <w:p w:rsidR="00000000" w:rsidDel="00000000" w:rsidP="00000000" w:rsidRDefault="00000000" w:rsidRPr="00000000" w14:paraId="000000D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Tempo ultima resposta - minutos</w:t>
            </w:r>
          </w:p>
        </w:tc>
        <w:tc>
          <w:tcPr/>
          <w:p w:rsidR="00000000" w:rsidDel="00000000" w:rsidP="00000000" w:rsidRDefault="00000000" w:rsidRPr="00000000" w14:paraId="000000DE">
            <w:pPr>
              <w:pageBreakBefore w:val="0"/>
              <w:spacing w:after="0" w:line="240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D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Plab_firstmailreplyhours</w:t>
            </w:r>
          </w:p>
        </w:tc>
        <w:tc>
          <w:tcPr/>
          <w:p w:rsidR="00000000" w:rsidDel="00000000" w:rsidP="00000000" w:rsidRDefault="00000000" w:rsidRPr="00000000" w14:paraId="000000E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Tempo 1 resposta – horas</w:t>
            </w:r>
          </w:p>
        </w:tc>
        <w:tc>
          <w:tcPr/>
          <w:p w:rsidR="00000000" w:rsidDel="00000000" w:rsidP="00000000" w:rsidRDefault="00000000" w:rsidRPr="00000000" w14:paraId="000000E2">
            <w:pPr>
              <w:pageBreakBefore w:val="0"/>
              <w:spacing w:after="0" w:line="240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E3">
            <w:pPr>
              <w:pageBreakBefore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Plab_lastmailreplyhours</w:t>
            </w:r>
          </w:p>
        </w:tc>
        <w:tc>
          <w:tcPr/>
          <w:p w:rsidR="00000000" w:rsidDel="00000000" w:rsidP="00000000" w:rsidRDefault="00000000" w:rsidRPr="00000000" w14:paraId="000000E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Tempo ultima resposta - horas</w:t>
            </w:r>
          </w:p>
        </w:tc>
        <w:tc>
          <w:tcPr/>
          <w:p w:rsidR="00000000" w:rsidDel="00000000" w:rsidP="00000000" w:rsidRDefault="00000000" w:rsidRPr="00000000" w14:paraId="000000E6">
            <w:pPr>
              <w:pageBreakBefore w:val="0"/>
              <w:spacing w:after="0" w:line="240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E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Plab_dateFirtReply</w:t>
            </w:r>
          </w:p>
        </w:tc>
        <w:tc>
          <w:tcPr/>
          <w:p w:rsidR="00000000" w:rsidDel="00000000" w:rsidP="00000000" w:rsidRDefault="00000000" w:rsidRPr="00000000" w14:paraId="000000E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Data primera resposta</w:t>
            </w:r>
          </w:p>
        </w:tc>
        <w:tc>
          <w:tcPr/>
          <w:p w:rsidR="00000000" w:rsidDel="00000000" w:rsidP="00000000" w:rsidRDefault="00000000" w:rsidRPr="00000000" w14:paraId="000000EA">
            <w:pPr>
              <w:pageBreakBefore w:val="0"/>
              <w:spacing w:after="0" w:line="240" w:lineRule="auto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DateTime/with time</w:t>
            </w:r>
          </w:p>
        </w:tc>
        <w:tc>
          <w:tcPr/>
          <w:p w:rsidR="00000000" w:rsidDel="00000000" w:rsidP="00000000" w:rsidRDefault="00000000" w:rsidRPr="00000000" w14:paraId="000000EB">
            <w:pPr>
              <w:pageBreakBefore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pageBreakBefore w:val="0"/>
        <w:numPr>
          <w:ilvl w:val="3"/>
          <w:numId w:val="9"/>
        </w:numPr>
        <w:ind w:left="864" w:hanging="864"/>
        <w:rPr/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E-mail (schema name: email)</w:t>
      </w:r>
    </w:p>
    <w:tbl>
      <w:tblPr>
        <w:tblStyle w:val="Table5"/>
        <w:tblW w:w="10485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539"/>
        <w:gridCol w:w="2126"/>
        <w:gridCol w:w="1985"/>
        <w:gridCol w:w="2835"/>
        <w:tblGridChange w:id="0">
          <w:tblGrid>
            <w:gridCol w:w="3539"/>
            <w:gridCol w:w="2126"/>
            <w:gridCol w:w="1985"/>
            <w:gridCol w:w="2835"/>
          </w:tblGrid>
        </w:tblGridChange>
      </w:tblGrid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Schema Name</w:t>
            </w:r>
          </w:p>
        </w:tc>
        <w:tc>
          <w:tcPr/>
          <w:p w:rsidR="00000000" w:rsidDel="00000000" w:rsidP="00000000" w:rsidRDefault="00000000" w:rsidRPr="00000000" w14:paraId="000000EF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F0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F1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Values</w:t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plab_revisar</w:t>
            </w:r>
          </w:p>
        </w:tc>
        <w:tc>
          <w:tcPr/>
          <w:p w:rsidR="00000000" w:rsidDel="00000000" w:rsidP="00000000" w:rsidRDefault="00000000" w:rsidRPr="00000000" w14:paraId="000000F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Revisar</w:t>
            </w:r>
          </w:p>
        </w:tc>
        <w:tc>
          <w:tcPr/>
          <w:p w:rsidR="00000000" w:rsidDel="00000000" w:rsidP="00000000" w:rsidRDefault="00000000" w:rsidRPr="00000000" w14:paraId="000000F4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F5">
            <w:pPr>
              <w:pageBreakBefore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True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F7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pageBreakBefore w:val="0"/>
        <w:numPr>
          <w:ilvl w:val="2"/>
          <w:numId w:val="9"/>
        </w:numPr>
        <w:ind w:left="862" w:hanging="720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Entidades que serão criadas</w:t>
      </w:r>
      <w:r w:rsidDel="00000000" w:rsidR="00000000" w:rsidRPr="00000000">
        <w:rPr>
          <w:color w:val="92d050"/>
          <w:rtl w:val="0"/>
        </w:rPr>
        <w:t xml:space="preserve">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pageBreakBefore w:val="0"/>
        <w:numPr>
          <w:ilvl w:val="3"/>
          <w:numId w:val="9"/>
        </w:numPr>
        <w:ind w:left="864" w:hanging="864"/>
        <w:rPr/>
      </w:pPr>
      <w:bookmarkStart w:colFirst="0" w:colLast="0" w:name="_2jxsxqh" w:id="17"/>
      <w:bookmarkEnd w:id="17"/>
      <w:r w:rsidDel="00000000" w:rsidR="00000000" w:rsidRPr="00000000">
        <w:rPr>
          <w:rtl w:val="0"/>
        </w:rPr>
        <w:t xml:space="preserve">TelefonemaTemp</w:t>
      </w:r>
    </w:p>
    <w:p w:rsidR="00000000" w:rsidDel="00000000" w:rsidP="00000000" w:rsidRDefault="00000000" w:rsidRPr="00000000" w14:paraId="000000FA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Entity Name: plab_phonecalltemp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  <w:t xml:space="preserve">Type: Organization</w:t>
      </w:r>
    </w:p>
    <w:p w:rsidR="00000000" w:rsidDel="00000000" w:rsidP="00000000" w:rsidRDefault="00000000" w:rsidRPr="00000000" w14:paraId="000000FC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WITH task, appointment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  <w:t xml:space="preserve">Fields: Default - name</w:t>
      </w:r>
    </w:p>
    <w:p w:rsidR="00000000" w:rsidDel="00000000" w:rsidP="00000000" w:rsidRDefault="00000000" w:rsidRPr="00000000" w14:paraId="000000FE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pageBreakBefore w:val="0"/>
        <w:numPr>
          <w:ilvl w:val="1"/>
          <w:numId w:val="9"/>
        </w:numPr>
        <w:ind w:left="794" w:hanging="794"/>
        <w:jc w:val="left"/>
        <w:rPr/>
      </w:pPr>
      <w:bookmarkStart w:colFirst="0" w:colLast="0" w:name="_z337ya" w:id="18"/>
      <w:bookmarkEnd w:id="18"/>
      <w:r w:rsidDel="00000000" w:rsidR="00000000" w:rsidRPr="00000000">
        <w:rPr>
          <w:rtl w:val="0"/>
        </w:rPr>
        <w:t xml:space="preserve">Workflow </w:t>
      </w:r>
      <w:r w:rsidDel="00000000" w:rsidR="00000000" w:rsidRPr="00000000">
        <w:rPr>
          <w:color w:val="ff0000"/>
          <w:rtl w:val="0"/>
        </w:rPr>
        <w:t xml:space="preserve">OK?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  <w:t xml:space="preserve">Nome: Criação de telefonema por e-mail do Atendimento recebido</w:t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  <w:t xml:space="preserve">Entidade: E-mail</w:t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  <w:t xml:space="preserve">Tipo: Fluxo de trabalho - Org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  <w:t xml:space="preserve">Quando: Criação do registro – update do campo “Revisar”</w:t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  <w:t xml:space="preserve">Condições: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campo “revisar” = TRUE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Termina o WF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campo “referring to” Contains Data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Termina WF (é um email de resposta)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destinatário é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atendimento@aridesa.com.br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color w:val="ff0000"/>
          <w:rtl w:val="0"/>
        </w:rPr>
        <w:t xml:space="preserve">TODO O “Para” é um lookup, foi colocado para o contato “Atentimento, CRM SAS”.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remetente é um contato E tem conta associada: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Colocar como proprietário do E-mail o “assessor responsável” da conta associada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remetente é uma Conta: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Colocar como proprietário do e-mail o “assessor responsável” da Conta.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remetente é um contato e não tem Conta associada: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Marcar o campo “Revisar” como True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Fim do WF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(OPCIONAL) Enviar uma notificação ao proprietário (Email)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um telefonematemp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= assunto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um telefonema com os dados preenchidos: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TODO Tirar obrigatoriedade do campo TIPO do telefonema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TODO Campo obrigatório “Expurgo” foi deixado como “-“.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Proprietário: Mesmo proprietário do Email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remetente é um contato E tem conta associada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Colocar a conta do Contato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remetente é uma Conta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4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Colocar esta conta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Origem de contato: E-mail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Contato: Se o remetente for um contato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Assunto: Assunto do e-mail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 de origem: e-mail (self)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TelefonemaTemp = telefonema temp criado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Alterar a Email de origem colocando como “regarding object” o Telefonematemp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pageBreakBefore w:val="0"/>
        <w:ind w:left="862" w:hanging="720"/>
        <w:rPr>
          <w:strike w:val="1"/>
        </w:rPr>
      </w:pPr>
      <w:bookmarkStart w:colFirst="0" w:colLast="0" w:name="_3j2qqm3" w:id="19"/>
      <w:bookmarkEnd w:id="19"/>
      <w:r w:rsidDel="00000000" w:rsidR="00000000" w:rsidRPr="00000000">
        <w:rPr>
          <w:strike w:val="1"/>
          <w:rtl w:val="0"/>
        </w:rPr>
        <w:t xml:space="preserve">4.3.1</w:t>
      </w:r>
    </w:p>
    <w:p w:rsidR="00000000" w:rsidDel="00000000" w:rsidP="00000000" w:rsidRDefault="00000000" w:rsidRPr="00000000" w14:paraId="00000121">
      <w:pPr>
        <w:pageBreakBefore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Anotação: o campo Body do e-mail não é compatível com o campo “descrição” do telefonema (formado HTML/Texto). Se no telefonema precisa ver o texto do e-mail tem que ser criada uma web-resource “adhoc”.  Lembrando que tem a “lookup” no telefonema pare ter um fácil acesso ao e-mail.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pageBreakBefore w:val="0"/>
        <w:numPr>
          <w:ilvl w:val="1"/>
          <w:numId w:val="9"/>
        </w:numPr>
        <w:ind w:left="794" w:hanging="794"/>
        <w:jc w:val="left"/>
        <w:rPr/>
      </w:pPr>
      <w:bookmarkStart w:colFirst="0" w:colLast="0" w:name="_1y810tw" w:id="20"/>
      <w:bookmarkEnd w:id="20"/>
      <w:r w:rsidDel="00000000" w:rsidR="00000000" w:rsidRPr="00000000">
        <w:rPr>
          <w:rtl w:val="0"/>
        </w:rPr>
        <w:t xml:space="preserve">Regra de Negócio </w:t>
      </w:r>
      <w:r w:rsidDel="00000000" w:rsidR="00000000" w:rsidRPr="00000000">
        <w:rPr>
          <w:color w:val="92d050"/>
          <w:rtl w:val="0"/>
        </w:rPr>
        <w:t xml:space="preserve">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tl w:val="0"/>
        </w:rPr>
        <w:t xml:space="preserve">Criar as seguintes Regras de negócio: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Entidade: Telefonema</w:t>
      </w:r>
    </w:p>
    <w:p w:rsidR="00000000" w:rsidDel="00000000" w:rsidP="00000000" w:rsidRDefault="00000000" w:rsidRPr="00000000" w14:paraId="00000127">
      <w:pPr>
        <w:pageBreakBefore w:val="0"/>
        <w:ind w:firstLine="72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CONDIÇÃO: Quando o valor do campo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Origem de contato</w:t>
      </w:r>
      <w:r w:rsidDel="00000000" w:rsidR="00000000" w:rsidRPr="00000000">
        <w:rPr>
          <w:color w:val="38761d"/>
          <w:rtl w:val="0"/>
        </w:rPr>
        <w:t xml:space="preserve"> for “E-mail”</w:t>
      </w:r>
    </w:p>
    <w:p w:rsidR="00000000" w:rsidDel="00000000" w:rsidP="00000000" w:rsidRDefault="00000000" w:rsidRPr="00000000" w14:paraId="00000128">
      <w:pPr>
        <w:pageBreakBefore w:val="0"/>
        <w:ind w:left="72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AÇÃO:  Mostra o campo “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E-mail de origem</w:t>
      </w:r>
      <w:r w:rsidDel="00000000" w:rsidR="00000000" w:rsidRPr="00000000">
        <w:rPr>
          <w:color w:val="38761d"/>
          <w:rtl w:val="0"/>
        </w:rPr>
        <w:t xml:space="preserve">”.</w:t>
      </w:r>
    </w:p>
    <w:p w:rsidR="00000000" w:rsidDel="00000000" w:rsidP="00000000" w:rsidRDefault="00000000" w:rsidRPr="00000000" w14:paraId="00000129">
      <w:pPr>
        <w:pageBreakBefore w:val="0"/>
        <w:ind w:firstLine="72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CONDIÇÃO: Quando o valor do campo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Origem de contato</w:t>
      </w:r>
      <w:r w:rsidDel="00000000" w:rsidR="00000000" w:rsidRPr="00000000">
        <w:rPr>
          <w:color w:val="38761d"/>
          <w:rtl w:val="0"/>
        </w:rPr>
        <w:t xml:space="preserve"> for diferente de “E-mail”</w:t>
      </w:r>
    </w:p>
    <w:p w:rsidR="00000000" w:rsidDel="00000000" w:rsidP="00000000" w:rsidRDefault="00000000" w:rsidRPr="00000000" w14:paraId="0000012A">
      <w:pPr>
        <w:pageBreakBefore w:val="0"/>
        <w:ind w:firstLine="72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AÇÃO:  Esconde o campo “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E-mail de origem</w:t>
      </w:r>
      <w:r w:rsidDel="00000000" w:rsidR="00000000" w:rsidRPr="00000000">
        <w:rPr>
          <w:color w:val="38761d"/>
          <w:rtl w:val="0"/>
        </w:rPr>
        <w:t xml:space="preserve">”.</w:t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pageBreakBefore w:val="0"/>
        <w:numPr>
          <w:ilvl w:val="1"/>
          <w:numId w:val="9"/>
        </w:numPr>
        <w:ind w:left="794" w:hanging="794"/>
        <w:jc w:val="left"/>
        <w:rPr/>
      </w:pPr>
      <w:bookmarkStart w:colFirst="0" w:colLast="0" w:name="_upibnkzderfg" w:id="21"/>
      <w:bookmarkEnd w:id="21"/>
      <w:r w:rsidDel="00000000" w:rsidR="00000000" w:rsidRPr="00000000">
        <w:rPr>
          <w:rtl w:val="0"/>
        </w:rPr>
        <w:t xml:space="preserve">Visualizações </w:t>
      </w:r>
      <w:r w:rsidDel="00000000" w:rsidR="00000000" w:rsidRPr="00000000">
        <w:rPr>
          <w:color w:val="ff0000"/>
          <w:rtl w:val="0"/>
        </w:rPr>
        <w:t xml:space="preserve">TODO Quais colunas?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62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riação de uma View no Dashboard para visualização dos Telefonemas em aberto PESSOAL.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Nome: Meus telefonemas em aberto </w:t>
      </w:r>
      <w:r w:rsidDel="00000000" w:rsidR="00000000" w:rsidRPr="00000000">
        <w:rPr>
          <w:color w:val="ff0000"/>
          <w:rtl w:val="0"/>
        </w:rPr>
        <w:t xml:space="preserve">TODO Ver como colocar no dashboard e tornar “Pessoal”</w:t>
      </w:r>
    </w:p>
    <w:p w:rsidR="00000000" w:rsidDel="00000000" w:rsidP="00000000" w:rsidRDefault="00000000" w:rsidRPr="00000000" w14:paraId="0000012F">
      <w:pPr>
        <w:pageBreakBefore w:val="0"/>
        <w:spacing w:after="0" w:lineRule="auto"/>
        <w:ind w:left="720" w:firstLine="720"/>
        <w:rPr/>
      </w:pPr>
      <w:r w:rsidDel="00000000" w:rsidR="00000000" w:rsidRPr="00000000">
        <w:rPr>
          <w:rtl w:val="0"/>
        </w:rPr>
        <w:t xml:space="preserve">Condições:</w:t>
      </w:r>
    </w:p>
    <w:p w:rsidR="00000000" w:rsidDel="00000000" w:rsidP="00000000" w:rsidRDefault="00000000" w:rsidRPr="00000000" w14:paraId="00000130">
      <w:pPr>
        <w:pageBreakBefore w:val="0"/>
        <w:spacing w:after="0" w:lineRule="auto"/>
        <w:ind w:left="1440" w:firstLine="720"/>
        <w:rPr/>
      </w:pPr>
      <w:r w:rsidDel="00000000" w:rsidR="00000000" w:rsidRPr="00000000">
        <w:rPr>
          <w:rtl w:val="0"/>
        </w:rPr>
        <w:t xml:space="preserve">Status = Aberto</w:t>
      </w:r>
    </w:p>
    <w:p w:rsidR="00000000" w:rsidDel="00000000" w:rsidP="00000000" w:rsidRDefault="00000000" w:rsidRPr="00000000" w14:paraId="00000131">
      <w:pPr>
        <w:pageBreakBefore w:val="0"/>
        <w:ind w:left="1440" w:firstLine="720"/>
        <w:rPr/>
      </w:pPr>
      <w:r w:rsidDel="00000000" w:rsidR="00000000" w:rsidRPr="00000000">
        <w:rPr>
          <w:rtl w:val="0"/>
        </w:rPr>
        <w:t xml:space="preserve">Proprietário = Usuário atua</w:t>
      </w:r>
      <w:r w:rsidDel="00000000" w:rsidR="00000000" w:rsidRPr="00000000">
        <w:rPr>
          <w:highlight w:val="yellow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62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Criação de uma View no Dashboard para visualização de todos os Telefonemas em aberto. TODOS (para responsável)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TODO Por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Nome: Lista de telefonemas em aberto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Condições: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= Aberto</w:t>
      </w:r>
    </w:p>
    <w:p w:rsidR="00000000" w:rsidDel="00000000" w:rsidP="00000000" w:rsidRDefault="00000000" w:rsidRPr="00000000" w14:paraId="00000136">
      <w:pPr>
        <w:pageBreakBefore w:val="0"/>
        <w:numPr>
          <w:ilvl w:val="2"/>
          <w:numId w:val="9"/>
        </w:numPr>
        <w:ind w:left="862" w:hanging="72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Criação de uma View no Dashboard para visualização dos E-mails marcados para revisão.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Nome: Lista de e-mails para revisão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TODO Por dash</w:t>
      </w:r>
      <w:r w:rsidDel="00000000" w:rsidR="00000000" w:rsidRPr="00000000">
        <w:rPr>
          <w:color w:val="ff0000"/>
          <w:rtl w:val="0"/>
        </w:rPr>
        <w:t xml:space="preserve">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Condições: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Revisar = True</w:t>
      </w:r>
    </w:p>
    <w:p w:rsidR="00000000" w:rsidDel="00000000" w:rsidP="00000000" w:rsidRDefault="00000000" w:rsidRPr="00000000" w14:paraId="0000013A">
      <w:pPr>
        <w:pageBreakBefore w:val="0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Possibilidade de criar várias Visualizações para vários tipos de usuários: responsável etc. – com os limites da atual configuração dos usuários, Business Unit, segurança, Team, etc.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TODO ???</w:t>
      </w:r>
    </w:p>
    <w:p w:rsidR="00000000" w:rsidDel="00000000" w:rsidP="00000000" w:rsidRDefault="00000000" w:rsidRPr="00000000" w14:paraId="000001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pageBreakBefore w:val="0"/>
        <w:numPr>
          <w:ilvl w:val="1"/>
          <w:numId w:val="9"/>
        </w:numPr>
        <w:ind w:left="576" w:hanging="576"/>
        <w:rPr/>
      </w:pPr>
      <w:bookmarkStart w:colFirst="0" w:colLast="0" w:name="_2xcytpi" w:id="22"/>
      <w:bookmarkEnd w:id="22"/>
      <w:r w:rsidDel="00000000" w:rsidR="00000000" w:rsidRPr="00000000">
        <w:rPr>
          <w:rtl w:val="0"/>
        </w:rPr>
        <w:t xml:space="preserve">Plugin</w:t>
      </w:r>
    </w:p>
    <w:p w:rsidR="00000000" w:rsidDel="00000000" w:rsidP="00000000" w:rsidRDefault="00000000" w:rsidRPr="00000000" w14:paraId="0000013D">
      <w:pPr>
        <w:pStyle w:val="Heading3"/>
        <w:pageBreakBefore w:val="0"/>
        <w:numPr>
          <w:ilvl w:val="2"/>
          <w:numId w:val="9"/>
        </w:numPr>
        <w:ind w:left="862" w:hanging="720"/>
        <w:rPr/>
      </w:pPr>
      <w:bookmarkStart w:colFirst="0" w:colLast="0" w:name="_1ci93xb" w:id="23"/>
      <w:bookmarkEnd w:id="23"/>
      <w:r w:rsidDel="00000000" w:rsidR="00000000" w:rsidRPr="00000000">
        <w:rPr>
          <w:rtl w:val="0"/>
        </w:rPr>
        <w:t xml:space="preserve">PhonecallToCase</w:t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  <w:t xml:space="preserve">Entity: Case</w:t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  <w:t xml:space="preserve">Event: Create </w:t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  <w:t xml:space="preserve">Pre/Post: Post</w:t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  <w:t xml:space="preserve">Async</w:t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  <w:t xml:space="preserve">Description: </w:t>
      </w:r>
    </w:p>
    <w:p w:rsidR="00000000" w:rsidDel="00000000" w:rsidP="00000000" w:rsidRDefault="00000000" w:rsidRPr="00000000" w14:paraId="00000143">
      <w:pPr>
        <w:pageBreakBefore w:val="0"/>
        <w:numPr>
          <w:ilvl w:val="0"/>
          <w:numId w:val="8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Pegar o ID do case</w:t>
      </w:r>
    </w:p>
    <w:p w:rsidR="00000000" w:rsidDel="00000000" w:rsidP="00000000" w:rsidRDefault="00000000" w:rsidRPr="00000000" w14:paraId="00000144">
      <w:pPr>
        <w:pageBreakBefore w:val="0"/>
        <w:numPr>
          <w:ilvl w:val="0"/>
          <w:numId w:val="8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procurar o phone call com o regardingobjectid == caseID</w:t>
      </w:r>
    </w:p>
    <w:p w:rsidR="00000000" w:rsidDel="00000000" w:rsidP="00000000" w:rsidRDefault="00000000" w:rsidRPr="00000000" w14:paraId="00000145">
      <w:pPr>
        <w:pageBreakBefore w:val="0"/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phonecall existir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da phonecalltemp da phonecall (fields: plab_phonecalltemp)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de todas os e-mails que tem como “referring to”o mesmo plab_telefonematempID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de todo os e-mails: update do field “referring to” com o novo ID do novo Case (main entity do plugin)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pageBreakBefore w:val="0"/>
        <w:numPr>
          <w:ilvl w:val="2"/>
          <w:numId w:val="9"/>
        </w:numPr>
        <w:ind w:left="862" w:hanging="720"/>
        <w:rPr/>
      </w:pPr>
      <w:bookmarkStart w:colFirst="0" w:colLast="0" w:name="_3whwml4" w:id="24"/>
      <w:bookmarkEnd w:id="24"/>
      <w:r w:rsidDel="00000000" w:rsidR="00000000" w:rsidRPr="00000000">
        <w:rPr>
          <w:rtl w:val="0"/>
        </w:rPr>
        <w:t xml:space="preserve">ReplyTimeEmail</w:t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  <w:t xml:space="preserve">Entity: email</w:t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  <w:t xml:space="preserve">Event: Create e Update (statuscode)</w:t>
      </w:r>
    </w:p>
    <w:p w:rsidR="00000000" w:rsidDel="00000000" w:rsidP="00000000" w:rsidRDefault="00000000" w:rsidRPr="00000000" w14:paraId="0000014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Pre/Post: Post</w:t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  <w:t xml:space="preserve">Async</w:t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  <w:t xml:space="preserve">- Se Statuscode == Sent AND “Referring to” != NULL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do campo “referring to”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não é “phonecalltemp” ou “case”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é “phonecalltemp”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retrieve do phonecall (original – relação de tipo N)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é “case”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retrieve do phonecall (referring to)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Fazer os cálculos para os 4 campos: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Plab_firstemailreplyminutes == NULL   //primeira resposta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fiels: plab_datefirstreply = NOW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Calculo Plab_firstemailreplyminutes  (NOW - </w:t>
      </w:r>
      <w:r w:rsidDel="00000000" w:rsidR="00000000" w:rsidRPr="00000000">
        <w:rPr>
          <w:rtl w:val="0"/>
        </w:rPr>
        <w:t xml:space="preserve">createdOn da phonecall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Calculo Plab_firstemailreplyhours ( NOW - </w:t>
      </w:r>
      <w:r w:rsidDel="00000000" w:rsidR="00000000" w:rsidRPr="00000000">
        <w:rPr>
          <w:rtl w:val="0"/>
        </w:rPr>
        <w:t xml:space="preserve">createdOn da phonecall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//ultima resposta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Calculo Plab_lastmailreplyminutes (NOW - plab_datefirstreply)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Calculo Plab_lastmailreplyhours (NOW - plab_datefirstreply)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8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pageBreakBefore w:val="0"/>
        <w:numPr>
          <w:ilvl w:val="2"/>
          <w:numId w:val="9"/>
        </w:numPr>
        <w:ind w:left="862" w:hanging="720"/>
        <w:rPr/>
      </w:pPr>
      <w:bookmarkStart w:colFirst="0" w:colLast="0" w:name="_2bn6wsx" w:id="25"/>
      <w:bookmarkEnd w:id="25"/>
      <w:r w:rsidDel="00000000" w:rsidR="00000000" w:rsidRPr="00000000">
        <w:rPr>
          <w:rtl w:val="0"/>
        </w:rPr>
        <w:t xml:space="preserve">AddDescriptionToPhonecall</w:t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  <w:t xml:space="preserve">Entity: email</w:t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  <w:t xml:space="preserve">Event: Create e Update (statuscode)</w:t>
      </w:r>
    </w:p>
    <w:p w:rsidR="00000000" w:rsidDel="00000000" w:rsidP="00000000" w:rsidRDefault="00000000" w:rsidRPr="00000000" w14:paraId="00000163">
      <w:pPr>
        <w:pageBreakBefore w:val="0"/>
        <w:rPr/>
      </w:pPr>
      <w:r w:rsidDel="00000000" w:rsidR="00000000" w:rsidRPr="00000000">
        <w:rPr>
          <w:rtl w:val="0"/>
        </w:rPr>
        <w:t xml:space="preserve">Pre/Post: Post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  <w:t xml:space="preserve">Async</w:t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  <w:t xml:space="preserve">Se (Statuscode == Sent OR Statuscode == Received)  AND “Referring to” != NULL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Retrieve do campo “referring to”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não é “phonecalltemp” ou “case”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é “phonecalltemp”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retrive do phonecall (original – relação de tipo N)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é “case”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retrive do phonecall (referring to)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Update do campo “Description” da Phonecall = Description + “------------- \r\n“ + INFO (data, hora, remitente, destinatário) + BODY em formato texto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OU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Update do campo “Description” da Phonecall = Body do e-mail (que normalmente contém todo o histórico)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cde5ff" w:val="clear"/>
          <w:vertAlign w:val="baseline"/>
          <w:rtl w:val="0"/>
        </w:rPr>
        <w:t xml:space="preserve">TODO</w:t>
      </w:r>
      <w:r w:rsidDel="00000000" w:rsidR="00000000" w:rsidRPr="00000000">
        <w:rPr>
          <w:color w:val="ff0000"/>
          <w:shd w:fill="cde5ff" w:val="clear"/>
          <w:rtl w:val="0"/>
        </w:rPr>
        <w:t xml:space="preserve"> como criar (Caracteristicas) do outro campo description. Onde por 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pageBreakBefore w:val="0"/>
        <w:numPr>
          <w:ilvl w:val="1"/>
          <w:numId w:val="9"/>
        </w:numPr>
        <w:ind w:left="576" w:hanging="576"/>
        <w:rPr/>
      </w:pPr>
      <w:bookmarkStart w:colFirst="0" w:colLast="0" w:name="_qsh70q" w:id="26"/>
      <w:bookmarkEnd w:id="26"/>
      <w:r w:rsidDel="00000000" w:rsidR="00000000" w:rsidRPr="00000000">
        <w:rPr>
          <w:rtl w:val="0"/>
        </w:rPr>
        <w:t xml:space="preserve">FORM </w:t>
      </w:r>
      <w:r w:rsidDel="00000000" w:rsidR="00000000" w:rsidRPr="00000000">
        <w:rPr>
          <w:color w:val="00ff00"/>
          <w:rtl w:val="0"/>
        </w:rPr>
        <w:t xml:space="preserve">OK</w:t>
      </w:r>
    </w:p>
    <w:p w:rsidR="00000000" w:rsidDel="00000000" w:rsidP="00000000" w:rsidRDefault="00000000" w:rsidRPr="00000000" w14:paraId="0000016F">
      <w:pPr>
        <w:pStyle w:val="Heading3"/>
        <w:pageBreakBefore w:val="0"/>
        <w:numPr>
          <w:ilvl w:val="2"/>
          <w:numId w:val="9"/>
        </w:numPr>
        <w:ind w:left="862" w:hanging="720"/>
        <w:rPr/>
      </w:pPr>
      <w:bookmarkStart w:colFirst="0" w:colLast="0" w:name="_3as4poj" w:id="27"/>
      <w:bookmarkEnd w:id="27"/>
      <w:r w:rsidDel="00000000" w:rsidR="00000000" w:rsidRPr="00000000">
        <w:rPr>
          <w:rtl w:val="0"/>
        </w:rPr>
        <w:t xml:space="preserve">Phonecall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rPr/>
      </w:pPr>
      <w:r w:rsidDel="00000000" w:rsidR="00000000" w:rsidRPr="00000000">
        <w:rPr>
          <w:rtl w:val="0"/>
        </w:rPr>
        <w:t xml:space="preserve">Será adicionada uma Sub-grid com a lista das escolas relacionadas ao contato remetente da Phonecall.</w:t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pageBreakBefore w:val="0"/>
        <w:numPr>
          <w:ilvl w:val="0"/>
          <w:numId w:val="9"/>
        </w:numPr>
        <w:ind w:left="432" w:hanging="432"/>
        <w:rPr/>
      </w:pPr>
      <w:bookmarkStart w:colFirst="0" w:colLast="0" w:name="_1pxezwc" w:id="28"/>
      <w:bookmarkEnd w:id="28"/>
      <w:r w:rsidDel="00000000" w:rsidR="00000000" w:rsidRPr="00000000">
        <w:br w:type="page"/>
      </w:r>
      <w:r w:rsidDel="00000000" w:rsidR="00000000" w:rsidRPr="00000000">
        <w:rPr>
          <w:color w:val="000000"/>
          <w:rtl w:val="0"/>
        </w:rPr>
        <w:t xml:space="preserve">OPCIONAL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pageBreakBefore w:val="0"/>
        <w:numPr>
          <w:ilvl w:val="1"/>
          <w:numId w:val="9"/>
        </w:numPr>
        <w:ind w:left="576" w:hanging="576"/>
        <w:rPr>
          <w:color w:val="000000"/>
        </w:rPr>
      </w:pPr>
      <w:bookmarkStart w:colFirst="0" w:colLast="0" w:name="_49x2ik5" w:id="29"/>
      <w:bookmarkEnd w:id="29"/>
      <w:r w:rsidDel="00000000" w:rsidR="00000000" w:rsidRPr="00000000">
        <w:rPr>
          <w:rtl w:val="0"/>
        </w:rPr>
        <w:t xml:space="preserve">Utilização do CRM Add-on for 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pageBreakBefore w:val="0"/>
        <w:numPr>
          <w:ilvl w:val="2"/>
          <w:numId w:val="9"/>
        </w:numPr>
        <w:ind w:left="862" w:hanging="720"/>
        <w:rPr/>
      </w:pPr>
      <w:bookmarkStart w:colFirst="0" w:colLast="0" w:name="_2p2csry" w:id="30"/>
      <w:bookmarkEnd w:id="30"/>
      <w:r w:rsidDel="00000000" w:rsidR="00000000" w:rsidRPr="00000000">
        <w:rPr>
          <w:rtl w:val="0"/>
        </w:rPr>
        <w:t xml:space="preserve">Premissas</w:t>
      </w:r>
    </w:p>
    <w:p w:rsidR="00000000" w:rsidDel="00000000" w:rsidP="00000000" w:rsidRDefault="00000000" w:rsidRPr="00000000" w14:paraId="00000175">
      <w:pPr>
        <w:pageBreakBefore w:val="0"/>
        <w:jc w:val="left"/>
        <w:rPr/>
      </w:pPr>
      <w:r w:rsidDel="00000000" w:rsidR="00000000" w:rsidRPr="00000000">
        <w:rPr>
          <w:rtl w:val="0"/>
        </w:rPr>
        <w:t xml:space="preserve">Tem que configurar os usuários que podem enviar e-mail no CRM</w:t>
      </w:r>
    </w:p>
    <w:p w:rsidR="00000000" w:rsidDel="00000000" w:rsidP="00000000" w:rsidRDefault="00000000" w:rsidRPr="00000000" w14:paraId="00000176">
      <w:pPr>
        <w:pStyle w:val="Heading3"/>
        <w:pageBreakBefore w:val="0"/>
        <w:numPr>
          <w:ilvl w:val="2"/>
          <w:numId w:val="9"/>
        </w:numPr>
        <w:ind w:left="862" w:hanging="720"/>
        <w:rPr/>
      </w:pPr>
      <w:bookmarkStart w:colFirst="0" w:colLast="0" w:name="_147n2zr" w:id="31"/>
      <w:bookmarkEnd w:id="31"/>
      <w:r w:rsidDel="00000000" w:rsidR="00000000" w:rsidRPr="00000000">
        <w:rPr>
          <w:rtl w:val="0"/>
        </w:rPr>
        <w:t xml:space="preserve">Vantagens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pode acessar todo o conteúdo do CRM dentro do próprio Outlook.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usuário pode responder os e-mails a ele atribuídos pelo Workflow de forma que todas as interações com este e-mail serão possíveis de serem visualizadas por qualquer pessoa no CRM, inclusive dentro do telefonema.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pageBreakBefore w:val="0"/>
        <w:numPr>
          <w:ilvl w:val="0"/>
          <w:numId w:val="9"/>
        </w:numPr>
        <w:ind w:left="432" w:hanging="432"/>
        <w:rPr/>
      </w:pPr>
      <w:bookmarkStart w:colFirst="0" w:colLast="0" w:name="_3o7alnk" w:id="32"/>
      <w:bookmarkEnd w:id="32"/>
      <w:r w:rsidDel="00000000" w:rsidR="00000000" w:rsidRPr="00000000">
        <w:br w:type="page"/>
      </w:r>
      <w:r w:rsidDel="00000000" w:rsidR="00000000" w:rsidRPr="00000000">
        <w:rPr>
          <w:color w:val="000000"/>
          <w:rtl w:val="0"/>
        </w:rPr>
        <w:t xml:space="preserve">RELATORIOS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  <w:t xml:space="preserve">Será realizado o relatório: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/>
        <w:drawing>
          <wp:inline distB="0" distT="0" distL="114300" distR="114300">
            <wp:extent cx="979805" cy="63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  <w:t xml:space="preserve">O relatório ficará localizado na tela padrão do CRM dos relatórios.</w:t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pageBreakBefore w:val="0"/>
        <w:numPr>
          <w:ilvl w:val="0"/>
          <w:numId w:val="9"/>
        </w:numPr>
        <w:ind w:left="432" w:hanging="432"/>
        <w:rPr/>
      </w:pPr>
      <w:bookmarkStart w:colFirst="0" w:colLast="0" w:name="_23ckvvd" w:id="33"/>
      <w:bookmarkEnd w:id="33"/>
      <w:r w:rsidDel="00000000" w:rsidR="00000000" w:rsidRPr="00000000">
        <w:br w:type="page"/>
      </w:r>
      <w:r w:rsidDel="00000000" w:rsidR="00000000" w:rsidRPr="00000000">
        <w:rPr>
          <w:color w:val="000000"/>
          <w:rtl w:val="0"/>
        </w:rPr>
        <w:t xml:space="preserve">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56.999999999998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228"/>
        <w:gridCol w:w="5229"/>
        <w:tblGridChange w:id="0">
          <w:tblGrid>
            <w:gridCol w:w="5228"/>
            <w:gridCol w:w="52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4.1   </w:t>
            </w:r>
          </w:p>
        </w:tc>
        <w:tc>
          <w:tcPr/>
          <w:p w:rsidR="00000000" w:rsidDel="00000000" w:rsidP="00000000" w:rsidRDefault="00000000" w:rsidRPr="00000000" w14:paraId="0000018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18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/>
          <w:p w:rsidR="00000000" w:rsidDel="00000000" w:rsidP="00000000" w:rsidRDefault="00000000" w:rsidRPr="00000000" w14:paraId="0000018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/>
          <w:p w:rsidR="00000000" w:rsidDel="00000000" w:rsidP="00000000" w:rsidRDefault="00000000" w:rsidRPr="00000000" w14:paraId="0000018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/>
          <w:p w:rsidR="00000000" w:rsidDel="00000000" w:rsidP="00000000" w:rsidRDefault="00000000" w:rsidRPr="00000000" w14:paraId="0000018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/>
          <w:p w:rsidR="00000000" w:rsidDel="00000000" w:rsidP="00000000" w:rsidRDefault="00000000" w:rsidRPr="00000000" w14:paraId="0000018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20 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  <w:tc>
          <w:tcPr/>
          <w:p w:rsidR="00000000" w:rsidDel="00000000" w:rsidP="00000000" w:rsidRDefault="00000000" w:rsidRPr="00000000" w14:paraId="0000018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5 – configuração e treinamento keyuser</w:t>
            </w:r>
          </w:p>
        </w:tc>
        <w:tc>
          <w:tcPr/>
          <w:p w:rsidR="00000000" w:rsidDel="00000000" w:rsidP="00000000" w:rsidRDefault="00000000" w:rsidRPr="00000000" w14:paraId="0000019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6.0</w:t>
            </w:r>
          </w:p>
        </w:tc>
        <w:tc>
          <w:tcPr/>
          <w:p w:rsidR="00000000" w:rsidDel="00000000" w:rsidP="00000000" w:rsidRDefault="00000000" w:rsidRPr="00000000" w14:paraId="0000019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12 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Treinamento KeyUser</w:t>
            </w:r>
          </w:p>
        </w:tc>
        <w:tc>
          <w:tcPr/>
          <w:p w:rsidR="00000000" w:rsidDel="00000000" w:rsidP="00000000" w:rsidRDefault="00000000" w:rsidRPr="00000000" w14:paraId="0000019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Assistência/monitoramento</w:t>
            </w:r>
          </w:p>
        </w:tc>
        <w:tc>
          <w:tcPr/>
          <w:p w:rsidR="00000000" w:rsidDel="00000000" w:rsidP="00000000" w:rsidRDefault="00000000" w:rsidRPr="00000000" w14:paraId="0000019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98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 h – (8,75 dias)</w:t>
            </w:r>
          </w:p>
        </w:tc>
      </w:tr>
    </w:tbl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pageBreakBefore w:val="0"/>
        <w:numPr>
          <w:ilvl w:val="0"/>
          <w:numId w:val="9"/>
        </w:numPr>
        <w:ind w:left="432" w:hanging="432"/>
        <w:rPr/>
      </w:pPr>
      <w:bookmarkStart w:colFirst="0" w:colLast="0" w:name="_ihv636" w:id="34"/>
      <w:bookmarkEnd w:id="34"/>
      <w:r w:rsidDel="00000000" w:rsidR="00000000" w:rsidRPr="00000000">
        <w:br w:type="page"/>
      </w:r>
      <w:r w:rsidDel="00000000" w:rsidR="00000000" w:rsidRPr="00000000">
        <w:rPr>
          <w:color w:val="000000"/>
          <w:rtl w:val="0"/>
        </w:rPr>
        <w:t xml:space="preserve">Considerações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  <w:t xml:space="preserve">Como a experiência sobre o sistema CRM do Cliente é pequena, a margem de erro sobre a solução proposta pode ser considerada em torno do 15%-20%.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  <w:t xml:space="preserve">Mesmo assim tem alternativas como o uso de plugin, campos adicionais, workflow adicionais que permitem a realização do projeto.</w:t>
      </w:r>
    </w:p>
    <w:sectPr>
      <w:type w:val="continuous"/>
      <w:pgSz w:h="16839" w:w="11907" w:orient="portrait"/>
      <w:pgMar w:bottom="720" w:top="431" w:left="720" w:right="72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Arial Bold"/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keepNext w:val="0"/>
      <w:keepLines w:val="0"/>
      <w:pageBreakBefore w:val="0"/>
      <w:widowControl w:val="1"/>
      <w:pBdr>
        <w:top w:color="00008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10224"/>
      </w:tabs>
      <w:spacing w:after="160" w:before="0" w:line="259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3">
    <w:pPr>
      <w:keepNext w:val="0"/>
      <w:keepLines w:val="0"/>
      <w:pageBreakBefore w:val="0"/>
      <w:widowControl w:val="1"/>
      <w:pBdr>
        <w:top w:color="00008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10224"/>
      </w:tabs>
      <w:spacing w:after="727" w:before="0" w:line="259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8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80" w:space="1" w:sz="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420" w:line="259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80" w:space="1" w:sz="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420" w:line="259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drawing>
        <wp:inline distB="0" distT="0" distL="0" distR="0">
          <wp:extent cx="6638925" cy="1962150"/>
          <wp:effectExtent b="0" l="0" r="0" t="0"/>
          <wp:docPr descr="SureStepLogoPlaceholder_1" id="2" name="image1.png"/>
          <a:graphic>
            <a:graphicData uri="http://schemas.openxmlformats.org/drawingml/2006/picture">
              <pic:pic>
                <pic:nvPicPr>
                  <pic:cNvPr descr="SureStepLogoPlaceholder_1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38925" cy="1962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9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862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hd w:fill="cde5ff" w:val="clear"/>
      <w:spacing w:after="60" w:before="240" w:lineRule="auto"/>
      <w:ind w:left="431" w:hanging="431"/>
      <w:jc w:val="center"/>
    </w:pPr>
    <w:rPr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20" w:before="60" w:lineRule="auto"/>
      <w:ind w:left="576" w:hanging="576"/>
    </w:pPr>
    <w:rPr>
      <w:b w:val="1"/>
      <w:bCs w:val="1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20" w:before="60" w:lineRule="auto"/>
      <w:ind w:left="862" w:hanging="720"/>
    </w:pPr>
    <w:rPr>
      <w:rFonts w:ascii="Calibri" w:cs="Calibri" w:eastAsia="Calibri" w:hAnsi="Calibri"/>
      <w:b w:val="1"/>
      <w:bCs w:val="1"/>
      <w:color w:val="000080"/>
    </w:rPr>
  </w:style>
  <w:style w:type="paragraph" w:styleId="Heading4">
    <w:name w:val="heading 4"/>
    <w:basedOn w:val="Normal"/>
    <w:next w:val="Normal"/>
    <w:pPr>
      <w:keepNext w:val="1"/>
      <w:pageBreakBefore w:val="0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80" w:lineRule="auto"/>
      <w:ind w:left="1008" w:hanging="1008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pageBreakBefore w:val="0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ind w:left="1152" w:hanging="1152"/>
      <w:jc w:val="center"/>
    </w:pPr>
    <w:rPr>
      <w:b w:val="1"/>
      <w:bCs w:val="1"/>
    </w:rPr>
  </w:style>
  <w:style w:type="paragraph" w:styleId="Title">
    <w:name w:val="Title"/>
    <w:basedOn w:val="Normal"/>
    <w:next w:val="Normal"/>
    <w:pPr>
      <w:pageBreakBefore w:val="0"/>
      <w:shd w:fill="f2f2f2" w:val="clear"/>
      <w:jc w:val="right"/>
    </w:pPr>
    <w:rPr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atendimento@aridesa.com.br" TargetMode="External"/><Relationship Id="rId10" Type="http://schemas.openxmlformats.org/officeDocument/2006/relationships/hyperlink" Target="mailto:atendimento@aridesa.com.br" TargetMode="External"/><Relationship Id="rId12" Type="http://schemas.openxmlformats.org/officeDocument/2006/relationships/image" Target="media/image3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