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EF20F" w14:textId="77777777" w:rsidR="00483609" w:rsidRPr="000D0FAF" w:rsidRDefault="00483609" w:rsidP="00483609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/>
        </w:rPr>
      </w:pPr>
      <w:r w:rsidRPr="000D0FAF">
        <w:rPr>
          <w:rFonts w:ascii="Arial" w:hAnsi="Arial" w:cs="Arial"/>
          <w:b/>
        </w:rPr>
        <w:t>Terminology</w:t>
      </w:r>
    </w:p>
    <w:p w14:paraId="72E91172" w14:textId="5A187823" w:rsidR="00483609" w:rsidRPr="000D0FAF" w:rsidRDefault="003C3E42" w:rsidP="00483609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0D0FAF">
        <w:rPr>
          <w:rFonts w:ascii="Arial" w:hAnsi="Arial" w:cs="Arial"/>
        </w:rPr>
        <w:t>Q1)</w:t>
      </w:r>
      <w:r w:rsidR="00421475" w:rsidRPr="000D0FAF">
        <w:rPr>
          <w:rFonts w:ascii="Arial" w:hAnsi="Arial" w:cs="Arial"/>
        </w:rPr>
        <w:t xml:space="preserve"> </w:t>
      </w:r>
      <w:r w:rsidR="00483609" w:rsidRPr="000D0FAF">
        <w:rPr>
          <w:rFonts w:ascii="Arial" w:hAnsi="Arial" w:cs="Arial"/>
        </w:rPr>
        <w:t xml:space="preserve">Match the number of the definitions below to following terms </w:t>
      </w:r>
      <w:r w:rsidR="00483609" w:rsidRPr="000D0FAF">
        <w:rPr>
          <w:rFonts w:ascii="Arial" w:hAnsi="Arial" w:cs="Arial"/>
          <w:i/>
        </w:rPr>
        <w:t>(</w:t>
      </w:r>
      <w:r w:rsidR="001D0FCC" w:rsidRPr="000D0FAF">
        <w:rPr>
          <w:rFonts w:ascii="Arial" w:hAnsi="Arial" w:cs="Arial"/>
          <w:i/>
        </w:rPr>
        <w:t>Two</w:t>
      </w:r>
      <w:r w:rsidR="00483609" w:rsidRPr="000D0FAF">
        <w:rPr>
          <w:rFonts w:ascii="Arial" w:hAnsi="Arial" w:cs="Arial"/>
          <w:i/>
        </w:rPr>
        <w:t xml:space="preserve"> </w:t>
      </w:r>
      <w:r w:rsidR="001D0FCC" w:rsidRPr="000D0FAF">
        <w:rPr>
          <w:rFonts w:ascii="Arial" w:hAnsi="Arial" w:cs="Arial"/>
          <w:i/>
        </w:rPr>
        <w:t>are</w:t>
      </w:r>
      <w:r w:rsidR="00483609" w:rsidRPr="000D0FAF">
        <w:rPr>
          <w:rFonts w:ascii="Arial" w:hAnsi="Arial" w:cs="Arial"/>
          <w:i/>
        </w:rPr>
        <w:t xml:space="preserve"> not used.)</w:t>
      </w:r>
      <w:r w:rsidR="00483609" w:rsidRPr="000D0FAF">
        <w:rPr>
          <w:rFonts w:ascii="Arial" w:hAnsi="Arial" w:cs="Arial"/>
        </w:rPr>
        <w:t>:</w:t>
      </w:r>
      <w:r w:rsidR="007C1FA8" w:rsidRPr="000D0FAF">
        <w:rPr>
          <w:rFonts w:ascii="Arial" w:hAnsi="Arial" w:cs="Arial"/>
        </w:rPr>
        <w:t xml:space="preserve"> (0.1 each)</w:t>
      </w:r>
    </w:p>
    <w:p w14:paraId="724F471C" w14:textId="280D582A" w:rsidR="00483609" w:rsidRPr="000D0FAF" w:rsidRDefault="00483609" w:rsidP="00483609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0D0FAF">
        <w:rPr>
          <w:rFonts w:ascii="Arial" w:hAnsi="Arial" w:cs="Arial"/>
        </w:rPr>
        <w:t>__</w:t>
      </w:r>
      <w:r w:rsidR="006F145A" w:rsidRPr="00234DC1">
        <w:rPr>
          <w:rFonts w:ascii="Arial" w:hAnsi="Arial" w:cs="Arial"/>
          <w:b/>
          <w:bCs/>
          <w:color w:val="4BACC6" w:themeColor="accent5"/>
        </w:rPr>
        <w:t>7</w:t>
      </w:r>
      <w:r w:rsidRPr="000D0FAF">
        <w:rPr>
          <w:rFonts w:ascii="Arial" w:hAnsi="Arial" w:cs="Arial"/>
        </w:rPr>
        <w:t>__ Ratio</w:t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  <w:t>__</w:t>
      </w:r>
      <w:r w:rsidR="00DA5617" w:rsidRPr="00E120A9">
        <w:rPr>
          <w:rFonts w:ascii="Arial" w:hAnsi="Arial" w:cs="Arial"/>
          <w:b/>
          <w:bCs/>
          <w:color w:val="4BACC6" w:themeColor="accent5"/>
        </w:rPr>
        <w:t>8</w:t>
      </w:r>
      <w:r w:rsidRPr="000D0FAF">
        <w:rPr>
          <w:rFonts w:ascii="Arial" w:hAnsi="Arial" w:cs="Arial"/>
        </w:rPr>
        <w:t>__ Percentage</w:t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</w:r>
      <w:r w:rsidR="00AB39AA" w:rsidRPr="000D0FAF">
        <w:rPr>
          <w:rFonts w:ascii="Arial" w:hAnsi="Arial" w:cs="Arial"/>
        </w:rPr>
        <w:t>__</w:t>
      </w:r>
      <w:r w:rsidR="00430462" w:rsidRPr="00430462">
        <w:rPr>
          <w:rFonts w:ascii="Arial" w:hAnsi="Arial" w:cs="Arial"/>
          <w:b/>
          <w:bCs/>
          <w:color w:val="4BACC6" w:themeColor="accent5"/>
        </w:rPr>
        <w:t>9</w:t>
      </w:r>
      <w:r w:rsidR="00AB39AA" w:rsidRPr="000D0FAF">
        <w:rPr>
          <w:rFonts w:ascii="Arial" w:hAnsi="Arial" w:cs="Arial"/>
        </w:rPr>
        <w:t>__ Standard Deviation</w:t>
      </w:r>
    </w:p>
    <w:p w14:paraId="6667F162" w14:textId="2EFA7664" w:rsidR="00483609" w:rsidRPr="000D0FAF" w:rsidRDefault="00483609" w:rsidP="00483609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0D0FAF">
        <w:rPr>
          <w:rFonts w:ascii="Arial" w:hAnsi="Arial" w:cs="Arial"/>
        </w:rPr>
        <w:t>_</w:t>
      </w:r>
      <w:r w:rsidR="006F145A">
        <w:rPr>
          <w:rFonts w:ascii="Arial" w:hAnsi="Arial" w:cs="Arial"/>
        </w:rPr>
        <w:t>_</w:t>
      </w:r>
      <w:r w:rsidR="006F145A" w:rsidRPr="00234DC1">
        <w:rPr>
          <w:rFonts w:ascii="Arial" w:hAnsi="Arial" w:cs="Arial"/>
          <w:b/>
          <w:bCs/>
          <w:color w:val="4BACC6" w:themeColor="accent5"/>
        </w:rPr>
        <w:t>14</w:t>
      </w:r>
      <w:r w:rsidRPr="000D0FAF">
        <w:rPr>
          <w:rFonts w:ascii="Arial" w:hAnsi="Arial" w:cs="Arial"/>
        </w:rPr>
        <w:t>_ Rate</w:t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  <w:t>__</w:t>
      </w:r>
      <w:r w:rsidR="00E120A9" w:rsidRPr="00E120A9">
        <w:rPr>
          <w:rFonts w:ascii="Arial" w:hAnsi="Arial" w:cs="Arial"/>
          <w:b/>
          <w:bCs/>
          <w:color w:val="4BACC6" w:themeColor="accent5"/>
        </w:rPr>
        <w:t>10</w:t>
      </w:r>
      <w:r w:rsidRPr="000D0FAF">
        <w:rPr>
          <w:rFonts w:ascii="Arial" w:hAnsi="Arial" w:cs="Arial"/>
        </w:rPr>
        <w:t>_ Frequency distribution</w:t>
      </w:r>
      <w:r w:rsidRPr="000D0FAF">
        <w:rPr>
          <w:rFonts w:ascii="Arial" w:hAnsi="Arial" w:cs="Arial"/>
        </w:rPr>
        <w:tab/>
        <w:t>__</w:t>
      </w:r>
      <w:r w:rsidR="00E120A9" w:rsidRPr="00E120A9">
        <w:rPr>
          <w:rFonts w:ascii="Arial" w:hAnsi="Arial" w:cs="Arial"/>
          <w:b/>
          <w:bCs/>
          <w:color w:val="4BACC6" w:themeColor="accent5"/>
        </w:rPr>
        <w:t>13</w:t>
      </w:r>
      <w:r w:rsidR="00E120A9" w:rsidRPr="000D0FAF">
        <w:rPr>
          <w:rFonts w:ascii="Arial" w:hAnsi="Arial" w:cs="Arial"/>
        </w:rPr>
        <w:t>_</w:t>
      </w:r>
      <w:r w:rsidRPr="000D0FAF">
        <w:rPr>
          <w:rFonts w:ascii="Arial" w:hAnsi="Arial" w:cs="Arial"/>
        </w:rPr>
        <w:t> Mean, μ (mu)</w:t>
      </w:r>
    </w:p>
    <w:p w14:paraId="3CA43250" w14:textId="3A4058EC" w:rsidR="00483609" w:rsidRPr="000D0FAF" w:rsidRDefault="00483609" w:rsidP="00483609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0D0FAF">
        <w:rPr>
          <w:rFonts w:ascii="Arial" w:hAnsi="Arial" w:cs="Arial"/>
        </w:rPr>
        <w:t>__</w:t>
      </w:r>
      <w:r w:rsidR="00DA5617" w:rsidRPr="00DA5617">
        <w:rPr>
          <w:rFonts w:ascii="Arial" w:hAnsi="Arial" w:cs="Arial"/>
          <w:b/>
          <w:bCs/>
          <w:color w:val="4BACC6" w:themeColor="accent5"/>
        </w:rPr>
        <w:t>12</w:t>
      </w:r>
      <w:r w:rsidRPr="000D0FAF">
        <w:rPr>
          <w:rFonts w:ascii="Arial" w:hAnsi="Arial" w:cs="Arial"/>
        </w:rPr>
        <w:t>_ Proportion</w:t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  <w:t>__</w:t>
      </w:r>
      <w:r w:rsidR="00430462" w:rsidRPr="00430462">
        <w:rPr>
          <w:rFonts w:ascii="Arial" w:hAnsi="Arial" w:cs="Arial"/>
          <w:b/>
          <w:bCs/>
          <w:color w:val="4BACC6" w:themeColor="accent5"/>
        </w:rPr>
        <w:t>4</w:t>
      </w:r>
      <w:r w:rsidRPr="000D0FAF">
        <w:rPr>
          <w:rFonts w:ascii="Arial" w:hAnsi="Arial" w:cs="Arial"/>
        </w:rPr>
        <w:t>__ Σ (uppercase Sigma)</w:t>
      </w:r>
      <w:r w:rsidRPr="000D0FAF">
        <w:rPr>
          <w:rFonts w:ascii="Arial" w:hAnsi="Arial" w:cs="Arial"/>
        </w:rPr>
        <w:tab/>
        <w:t>__</w:t>
      </w:r>
      <w:r w:rsidR="00E120A9" w:rsidRPr="00E120A9">
        <w:rPr>
          <w:rFonts w:ascii="Arial" w:hAnsi="Arial" w:cs="Arial"/>
          <w:b/>
          <w:bCs/>
          <w:color w:val="4BACC6" w:themeColor="accent5"/>
        </w:rPr>
        <w:t>11</w:t>
      </w:r>
      <w:r w:rsidRPr="000D0FAF">
        <w:rPr>
          <w:rFonts w:ascii="Arial" w:hAnsi="Arial" w:cs="Arial"/>
        </w:rPr>
        <w:t xml:space="preserve">_ Mean, </w:t>
      </w:r>
      <m:oMath>
        <m:bar>
          <m:barPr>
            <m:pos m:val="top"/>
            <m:ctrlPr>
              <w:rPr>
                <w:rFonts w:ascii="Cambria Math" w:hAnsi="Cambria Math" w:cs="Arial"/>
              </w:rPr>
            </m:ctrlPr>
          </m:barPr>
          <m:e>
            <m:r>
              <w:rPr>
                <w:rFonts w:ascii="Cambria Math" w:hAnsi="Cambria Math" w:cs="Arial"/>
              </w:rPr>
              <m:t>X</m:t>
            </m:r>
          </m:e>
        </m:bar>
      </m:oMath>
      <w:r w:rsidRPr="000D0FAF">
        <w:rPr>
          <w:rFonts w:ascii="Arial" w:hAnsi="Arial" w:cs="Arial"/>
        </w:rPr>
        <w:t xml:space="preserve"> (X-bar)</w:t>
      </w:r>
    </w:p>
    <w:p w14:paraId="022B0E9E" w14:textId="68E9A3D1" w:rsidR="00483609" w:rsidRPr="000D0FAF" w:rsidRDefault="00483609" w:rsidP="00483609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0D0FAF">
        <w:rPr>
          <w:rFonts w:ascii="Arial" w:hAnsi="Arial" w:cs="Arial"/>
        </w:rPr>
        <w:t>__</w:t>
      </w:r>
      <w:r w:rsidR="00DA5617" w:rsidRPr="00DA5617">
        <w:rPr>
          <w:rFonts w:ascii="Arial" w:hAnsi="Arial" w:cs="Arial"/>
          <w:b/>
          <w:bCs/>
          <w:color w:val="4BACC6" w:themeColor="accent5"/>
        </w:rPr>
        <w:t>2</w:t>
      </w:r>
      <w:r w:rsidRPr="000D0FAF">
        <w:rPr>
          <w:rFonts w:ascii="Arial" w:hAnsi="Arial" w:cs="Arial"/>
        </w:rPr>
        <w:t>__ Percent change</w:t>
      </w:r>
      <w:r w:rsidR="00E95855"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>__</w:t>
      </w:r>
      <w:r w:rsidR="00DA5617" w:rsidRPr="00E120A9">
        <w:rPr>
          <w:rFonts w:ascii="Arial" w:hAnsi="Arial" w:cs="Arial"/>
          <w:b/>
          <w:bCs/>
          <w:color w:val="4BACC6" w:themeColor="accent5"/>
        </w:rPr>
        <w:t>1</w:t>
      </w:r>
      <w:r w:rsidRPr="000D0FAF">
        <w:rPr>
          <w:rFonts w:ascii="Arial" w:hAnsi="Arial" w:cs="Arial"/>
        </w:rPr>
        <w:t>__ Percentile</w:t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</w:r>
      <w:r w:rsidRPr="000D0FAF">
        <w:rPr>
          <w:rFonts w:ascii="Arial" w:hAnsi="Arial" w:cs="Arial"/>
        </w:rPr>
        <w:tab/>
      </w:r>
      <w:r w:rsidR="00AB39AA" w:rsidRPr="000D0FAF">
        <w:rPr>
          <w:rFonts w:ascii="Arial" w:hAnsi="Arial" w:cs="Arial"/>
        </w:rPr>
        <w:t>__</w:t>
      </w:r>
      <w:r w:rsidR="00E120A9" w:rsidRPr="00E120A9">
        <w:rPr>
          <w:rFonts w:ascii="Arial" w:hAnsi="Arial" w:cs="Arial"/>
          <w:b/>
          <w:bCs/>
          <w:color w:val="4BACC6" w:themeColor="accent5"/>
        </w:rPr>
        <w:t>15</w:t>
      </w:r>
      <w:r w:rsidR="00AB39AA" w:rsidRPr="000D0FAF">
        <w:rPr>
          <w:rFonts w:ascii="Arial" w:hAnsi="Arial" w:cs="Arial"/>
        </w:rPr>
        <w:t>_ Control grou</w:t>
      </w:r>
      <w:r w:rsidR="00B732C5">
        <w:rPr>
          <w:rFonts w:ascii="Arial" w:hAnsi="Arial" w:cs="Arial"/>
        </w:rPr>
        <w:t>p</w:t>
      </w:r>
    </w:p>
    <w:p w14:paraId="48DC77EC" w14:textId="3252C842" w:rsidR="00483609" w:rsidRDefault="00483609" w:rsidP="00483609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0D0FAF">
        <w:rPr>
          <w:rFonts w:ascii="Arial" w:hAnsi="Arial" w:cs="Arial"/>
        </w:rPr>
        <w:t>__</w:t>
      </w:r>
      <w:r w:rsidR="00E120A9" w:rsidRPr="00430462">
        <w:rPr>
          <w:rFonts w:ascii="Arial" w:hAnsi="Arial" w:cs="Arial"/>
          <w:b/>
          <w:bCs/>
          <w:color w:val="4BACC6" w:themeColor="accent5"/>
        </w:rPr>
        <w:t>6</w:t>
      </w:r>
      <w:r w:rsidRPr="000D0FAF">
        <w:rPr>
          <w:rFonts w:ascii="Arial" w:hAnsi="Arial" w:cs="Arial"/>
        </w:rPr>
        <w:t>__ Right (pos</w:t>
      </w:r>
      <w:r w:rsidR="00B732C5">
        <w:rPr>
          <w:rFonts w:ascii="Arial" w:hAnsi="Arial" w:cs="Arial"/>
        </w:rPr>
        <w:t>.</w:t>
      </w:r>
      <w:r w:rsidRPr="000D0FAF">
        <w:rPr>
          <w:rFonts w:ascii="Arial" w:hAnsi="Arial" w:cs="Arial"/>
        </w:rPr>
        <w:t>) skew</w:t>
      </w:r>
      <w:r w:rsidR="00B732C5">
        <w:rPr>
          <w:rFonts w:ascii="Arial" w:hAnsi="Arial" w:cs="Arial"/>
        </w:rPr>
        <w:t xml:space="preserve">   </w:t>
      </w:r>
      <w:r w:rsidR="00430462">
        <w:rPr>
          <w:rFonts w:ascii="Arial" w:hAnsi="Arial" w:cs="Arial"/>
        </w:rPr>
        <w:t xml:space="preserve"> </w:t>
      </w:r>
      <w:r w:rsidR="00430462" w:rsidRPr="000D0FAF">
        <w:rPr>
          <w:rFonts w:ascii="Arial" w:hAnsi="Arial" w:cs="Arial"/>
        </w:rPr>
        <w:t>_</w:t>
      </w:r>
      <w:r w:rsidRPr="000D0FAF">
        <w:rPr>
          <w:rFonts w:ascii="Arial" w:hAnsi="Arial" w:cs="Arial"/>
        </w:rPr>
        <w:t>_</w:t>
      </w:r>
      <w:r w:rsidR="00430462" w:rsidRPr="00430462">
        <w:rPr>
          <w:rFonts w:ascii="Arial" w:hAnsi="Arial" w:cs="Arial"/>
          <w:b/>
          <w:bCs/>
          <w:color w:val="4BACC6" w:themeColor="accent5"/>
        </w:rPr>
        <w:t>3</w:t>
      </w:r>
      <w:r w:rsidR="00430462" w:rsidRPr="000D0FAF">
        <w:rPr>
          <w:rFonts w:ascii="Arial" w:hAnsi="Arial" w:cs="Arial"/>
        </w:rPr>
        <w:t>_</w:t>
      </w:r>
      <w:r w:rsidR="00E120A9" w:rsidRPr="000D0FAF">
        <w:rPr>
          <w:rFonts w:ascii="Arial" w:hAnsi="Arial" w:cs="Arial"/>
        </w:rPr>
        <w:t>_</w:t>
      </w:r>
      <w:r w:rsidR="00430462">
        <w:rPr>
          <w:rFonts w:ascii="Arial" w:hAnsi="Arial" w:cs="Arial"/>
        </w:rPr>
        <w:t xml:space="preserve"> </w:t>
      </w:r>
      <w:r w:rsidRPr="000D0FAF">
        <w:rPr>
          <w:rFonts w:ascii="Arial" w:hAnsi="Arial" w:cs="Arial"/>
        </w:rPr>
        <w:t>Left (neg</w:t>
      </w:r>
      <w:r w:rsidR="00B732C5">
        <w:rPr>
          <w:rFonts w:ascii="Arial" w:hAnsi="Arial" w:cs="Arial"/>
        </w:rPr>
        <w:t>.</w:t>
      </w:r>
      <w:r w:rsidRPr="000D0FAF">
        <w:rPr>
          <w:rFonts w:ascii="Arial" w:hAnsi="Arial" w:cs="Arial"/>
        </w:rPr>
        <w:t>) skew</w:t>
      </w:r>
      <w:r w:rsidRPr="000D0FAF">
        <w:rPr>
          <w:rFonts w:ascii="Arial" w:hAnsi="Arial" w:cs="Arial"/>
        </w:rPr>
        <w:tab/>
      </w:r>
      <w:r w:rsidR="000F6300">
        <w:rPr>
          <w:rFonts w:ascii="Arial" w:hAnsi="Arial" w:cs="Arial"/>
        </w:rPr>
        <w:t xml:space="preserve">           </w:t>
      </w:r>
      <w:r w:rsidR="00AB39AA" w:rsidRPr="000D0FAF">
        <w:rPr>
          <w:rFonts w:ascii="Arial" w:hAnsi="Arial" w:cs="Arial"/>
        </w:rPr>
        <w:t>__</w:t>
      </w:r>
      <w:r w:rsidR="00E120A9" w:rsidRPr="00E120A9">
        <w:rPr>
          <w:rFonts w:ascii="Arial" w:hAnsi="Arial" w:cs="Arial"/>
          <w:b/>
          <w:bCs/>
          <w:color w:val="4BACC6" w:themeColor="accent5"/>
        </w:rPr>
        <w:t>17</w:t>
      </w:r>
      <w:r w:rsidR="00AB39AA" w:rsidRPr="000D0FAF">
        <w:rPr>
          <w:rFonts w:ascii="Arial" w:hAnsi="Arial" w:cs="Arial"/>
        </w:rPr>
        <w:t>_ Associated</w:t>
      </w:r>
    </w:p>
    <w:p w14:paraId="34EA47F2" w14:textId="77777777" w:rsidR="00B732C5" w:rsidRPr="00B732C5" w:rsidRDefault="00B732C5" w:rsidP="00483609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sz w:val="6"/>
          <w:szCs w:val="6"/>
        </w:rPr>
      </w:pPr>
    </w:p>
    <w:p w14:paraId="4CF17F3D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A point below which a specific percentage of the cases fall.</w:t>
      </w:r>
    </w:p>
    <w:p w14:paraId="67AB2438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A statistic that expresses the magnitude of change in a variable from time 1 to time 2.</w:t>
      </w:r>
    </w:p>
    <w:p w14:paraId="2B99691D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extent to which a distribution of scores has a few scores that are extremely low.</w:t>
      </w:r>
    </w:p>
    <w:p w14:paraId="37623F2C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summation of</w:t>
      </w:r>
    </w:p>
    <w:p w14:paraId="4F1E5952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Statistics that indicate the amount of variety, or heterogeneity, in a distribution.</w:t>
      </w:r>
    </w:p>
    <w:p w14:paraId="5A556C90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extent to which a distribution of scores has a few scores that are extremely high.</w:t>
      </w:r>
    </w:p>
    <w:p w14:paraId="1A32BEFC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number of cases in one category divided by the number of cases in some other category.</w:t>
      </w:r>
    </w:p>
    <w:p w14:paraId="27D587E4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number of cases in a category divided by the number of cases in all categories of a variable, the entire quantity multiplied by 100.</w:t>
      </w:r>
    </w:p>
    <w:p w14:paraId="45CAEE19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Square root of the squared deviations of scores around the mean, divided by N (for population) or n-1 (for sample).</w:t>
      </w:r>
    </w:p>
    <w:p w14:paraId="151D1EBC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A table the displays the number of cases in each category of a variable.</w:t>
      </w:r>
    </w:p>
    <w:p w14:paraId="1930CA1F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arithmetic average of the scores of the sample.</w:t>
      </w:r>
    </w:p>
    <w:p w14:paraId="7FC6C719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number of cases in one category of a variable divided by the number of cases in all of the categories of the variable.</w:t>
      </w:r>
    </w:p>
    <w:p w14:paraId="07D100FF" w14:textId="7777777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arithmetic average of the scores of the population.</w:t>
      </w:r>
    </w:p>
    <w:p w14:paraId="781FF44D" w14:textId="76A7E9D7" w:rsidR="00483609" w:rsidRPr="00430462" w:rsidRDefault="00483609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The number of actual occurrences of some phenomenon or trait divided by the number of possible occurrences per some unit of time.</w:t>
      </w:r>
    </w:p>
    <w:p w14:paraId="31E9AEFD" w14:textId="118D2031" w:rsidR="00D1209D" w:rsidRPr="00430462" w:rsidRDefault="00D1209D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  <w:shd w:val="clear" w:color="auto" w:fill="FFFFFF"/>
        </w:rPr>
        <w:t>E</w:t>
      </w:r>
      <w:r w:rsidR="005C3A3D" w:rsidRPr="00430462">
        <w:rPr>
          <w:rFonts w:ascii="Arial" w:hAnsi="Arial" w:cs="Arial"/>
          <w:shd w:val="clear" w:color="auto" w:fill="FFFFFF"/>
        </w:rPr>
        <w:t xml:space="preserve">xperiment or study </w:t>
      </w:r>
      <w:r w:rsidRPr="00430462">
        <w:rPr>
          <w:rFonts w:ascii="Arial" w:hAnsi="Arial" w:cs="Arial"/>
          <w:shd w:val="clear" w:color="auto" w:fill="FFFFFF"/>
        </w:rPr>
        <w:t xml:space="preserve">participants / subjects </w:t>
      </w:r>
      <w:r w:rsidR="005C3A3D" w:rsidRPr="00430462">
        <w:rPr>
          <w:rFonts w:ascii="Arial" w:hAnsi="Arial" w:cs="Arial"/>
          <w:shd w:val="clear" w:color="auto" w:fill="FFFFFF"/>
        </w:rPr>
        <w:t>that do not receive treatment or receive a standard treatment</w:t>
      </w:r>
      <w:r w:rsidRPr="00430462">
        <w:rPr>
          <w:rFonts w:ascii="Arial" w:hAnsi="Arial" w:cs="Arial"/>
          <w:shd w:val="clear" w:color="auto" w:fill="FFFFFF"/>
        </w:rPr>
        <w:t>.</w:t>
      </w:r>
    </w:p>
    <w:p w14:paraId="18FF5A85" w14:textId="169C9F04" w:rsidR="00AB39AA" w:rsidRPr="00430462" w:rsidRDefault="00D1209D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lastRenderedPageBreak/>
        <w:t xml:space="preserve">Experiment or study participants / subjects that receive a treatment </w:t>
      </w:r>
    </w:p>
    <w:p w14:paraId="5B11953B" w14:textId="4AAA6288" w:rsidR="00AB39AA" w:rsidRPr="00430462" w:rsidRDefault="00AB39AA" w:rsidP="0048360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360"/>
        <w:rPr>
          <w:rFonts w:ascii="Arial" w:hAnsi="Arial" w:cs="Arial"/>
        </w:rPr>
      </w:pPr>
      <w:r w:rsidRPr="00430462">
        <w:rPr>
          <w:rFonts w:ascii="Arial" w:hAnsi="Arial" w:cs="Arial"/>
        </w:rPr>
        <w:t>Two or more variables that are related in some way</w:t>
      </w:r>
      <w:r w:rsidR="00E95855" w:rsidRPr="00430462">
        <w:rPr>
          <w:rFonts w:ascii="Arial" w:hAnsi="Arial" w:cs="Arial"/>
        </w:rPr>
        <w:t>.</w:t>
      </w:r>
      <w:r w:rsidRPr="00430462">
        <w:rPr>
          <w:rFonts w:ascii="Arial" w:hAnsi="Arial" w:cs="Arial"/>
        </w:rPr>
        <w:t xml:space="preserve"> </w:t>
      </w:r>
    </w:p>
    <w:p w14:paraId="60373C80" w14:textId="77777777" w:rsidR="00B732C5" w:rsidRDefault="00B732C5">
      <w:pPr>
        <w:rPr>
          <w:rFonts w:ascii="Arial" w:hAnsi="Arial" w:cs="Arial"/>
          <w:b/>
        </w:rPr>
      </w:pPr>
    </w:p>
    <w:p w14:paraId="7CEC1A9E" w14:textId="4218F47C" w:rsidR="00A73A6B" w:rsidRDefault="00175668">
      <w:pPr>
        <w:rPr>
          <w:rFonts w:ascii="Arial" w:hAnsi="Arial" w:cs="Arial"/>
          <w:b/>
        </w:rPr>
      </w:pPr>
      <w:r w:rsidRPr="000D0FAF">
        <w:rPr>
          <w:rFonts w:ascii="Arial" w:hAnsi="Arial" w:cs="Arial"/>
          <w:b/>
        </w:rPr>
        <w:t>Theory</w:t>
      </w:r>
    </w:p>
    <w:p w14:paraId="2524C04A" w14:textId="77777777" w:rsidR="00B732C5" w:rsidRDefault="00B732C5">
      <w:pPr>
        <w:rPr>
          <w:rFonts w:ascii="Arial" w:hAnsi="Arial" w:cs="Arial"/>
          <w:b/>
        </w:rPr>
      </w:pPr>
    </w:p>
    <w:p w14:paraId="08C607ED" w14:textId="285EA5C7" w:rsidR="00175668" w:rsidRDefault="003C3E42">
      <w:pPr>
        <w:rPr>
          <w:rFonts w:ascii="Arial" w:eastAsia="Times New Roman" w:hAnsi="Arial" w:cs="Arial"/>
        </w:rPr>
      </w:pPr>
      <w:r w:rsidRPr="000D0FAF">
        <w:rPr>
          <w:rFonts w:ascii="Arial" w:hAnsi="Arial" w:cs="Arial"/>
        </w:rPr>
        <w:t>Q2)</w:t>
      </w:r>
      <w:r w:rsidR="00E26083" w:rsidRPr="000D0FAF">
        <w:rPr>
          <w:rFonts w:ascii="Arial" w:hAnsi="Arial" w:cs="Arial"/>
        </w:rPr>
        <w:t xml:space="preserve"> </w:t>
      </w:r>
      <w:r w:rsidR="00175668" w:rsidRPr="000D0FAF">
        <w:rPr>
          <w:rFonts w:ascii="Arial" w:hAnsi="Arial" w:cs="Arial"/>
        </w:rPr>
        <w:t>What is the best central tendency measure to use when the data points are skewed and why?</w:t>
      </w:r>
      <w:r w:rsidR="007C1FA8" w:rsidRPr="000D0FAF">
        <w:rPr>
          <w:rFonts w:ascii="Arial" w:hAnsi="Arial" w:cs="Arial"/>
        </w:rPr>
        <w:t xml:space="preserve"> </w:t>
      </w:r>
      <w:r w:rsidR="007C1FA8" w:rsidRPr="000D0FAF">
        <w:rPr>
          <w:rFonts w:ascii="Arial" w:eastAsia="Times New Roman" w:hAnsi="Arial" w:cs="Arial"/>
        </w:rPr>
        <w:t>(0.50 points)</w:t>
      </w:r>
    </w:p>
    <w:p w14:paraId="520A9603" w14:textId="7B29DF4E" w:rsidR="00B732C5" w:rsidRDefault="00B732C5">
      <w:pPr>
        <w:rPr>
          <w:rFonts w:ascii="Arial" w:eastAsia="Times New Roman" w:hAnsi="Arial" w:cs="Arial"/>
        </w:rPr>
      </w:pPr>
    </w:p>
    <w:p w14:paraId="1068BAF6" w14:textId="705E2C89" w:rsidR="00B732C5" w:rsidRPr="00430462" w:rsidRDefault="00B732C5">
      <w:pPr>
        <w:rPr>
          <w:rFonts w:ascii="Arial" w:hAnsi="Arial" w:cs="Arial"/>
          <w:b/>
          <w:bCs/>
          <w:color w:val="4BACC6" w:themeColor="accent5"/>
        </w:rPr>
      </w:pPr>
      <w:r w:rsidRPr="00430462">
        <w:rPr>
          <w:rFonts w:ascii="Arial" w:eastAsia="Times New Roman" w:hAnsi="Arial" w:cs="Arial"/>
          <w:b/>
          <w:bCs/>
          <w:color w:val="4BACC6" w:themeColor="accent5"/>
        </w:rPr>
        <w:t xml:space="preserve">The best measure of central tendency to use </w:t>
      </w:r>
      <w:r w:rsidR="00430462">
        <w:rPr>
          <w:rFonts w:ascii="Arial" w:eastAsia="Times New Roman" w:hAnsi="Arial" w:cs="Arial"/>
          <w:b/>
          <w:bCs/>
          <w:color w:val="4BACC6" w:themeColor="accent5"/>
        </w:rPr>
        <w:t xml:space="preserve">when data points are skewed is the median because </w:t>
      </w:r>
      <w:r w:rsidR="00E920A9">
        <w:rPr>
          <w:rFonts w:ascii="Arial" w:eastAsia="Times New Roman" w:hAnsi="Arial" w:cs="Arial"/>
          <w:b/>
          <w:bCs/>
          <w:color w:val="4BACC6" w:themeColor="accent5"/>
        </w:rPr>
        <w:t xml:space="preserve">it’s not affected by outlier values. </w:t>
      </w:r>
      <w:r w:rsidR="00430462">
        <w:rPr>
          <w:rFonts w:ascii="Arial" w:eastAsia="Times New Roman" w:hAnsi="Arial" w:cs="Arial"/>
          <w:b/>
          <w:bCs/>
          <w:color w:val="4BACC6" w:themeColor="accent5"/>
        </w:rPr>
        <w:t xml:space="preserve"> </w:t>
      </w:r>
    </w:p>
    <w:p w14:paraId="302AD18F" w14:textId="2B4DD365" w:rsidR="00B00482" w:rsidRPr="000D0FAF" w:rsidRDefault="00B00482">
      <w:pPr>
        <w:rPr>
          <w:rFonts w:ascii="Arial" w:hAnsi="Arial" w:cs="Arial"/>
        </w:rPr>
      </w:pPr>
    </w:p>
    <w:p w14:paraId="77E9B58F" w14:textId="4CFB8A43" w:rsidR="001E5C02" w:rsidRPr="000D0FAF" w:rsidRDefault="000F6300">
      <w:pPr>
        <w:rPr>
          <w:rFonts w:ascii="Arial" w:hAnsi="Arial" w:cs="Arial"/>
        </w:rPr>
      </w:pPr>
      <w:r>
        <w:rPr>
          <w:rFonts w:ascii="Arial" w:hAnsi="Arial" w:cs="Arial"/>
        </w:rPr>
        <w:t>Lecture 1.5</w:t>
      </w:r>
    </w:p>
    <w:p w14:paraId="30FDF807" w14:textId="1A20ED27" w:rsidR="001128EF" w:rsidRPr="000D0FAF" w:rsidRDefault="001128EF">
      <w:pPr>
        <w:rPr>
          <w:rFonts w:ascii="Arial" w:hAnsi="Arial" w:cs="Arial"/>
          <w:b/>
        </w:rPr>
      </w:pPr>
    </w:p>
    <w:p w14:paraId="645C511A" w14:textId="6150E721" w:rsidR="00430462" w:rsidRDefault="001128EF">
      <w:pPr>
        <w:rPr>
          <w:rFonts w:ascii="Arial" w:eastAsia="Times New Roman" w:hAnsi="Arial" w:cs="Arial"/>
        </w:rPr>
      </w:pPr>
      <w:r w:rsidRPr="000D0FAF">
        <w:rPr>
          <w:rFonts w:ascii="Arial" w:hAnsi="Arial" w:cs="Arial"/>
        </w:rPr>
        <w:t>Q3) Why do we use n-1 instead of using n in the denominator of the standard deviation formula.  Why not just use n?</w:t>
      </w:r>
      <w:r w:rsidR="007C1FA8" w:rsidRPr="000D0FAF">
        <w:rPr>
          <w:rFonts w:ascii="Arial" w:hAnsi="Arial" w:cs="Arial"/>
        </w:rPr>
        <w:t xml:space="preserve"> </w:t>
      </w:r>
      <w:r w:rsidR="007C1FA8" w:rsidRPr="000D0FAF">
        <w:rPr>
          <w:rFonts w:ascii="Arial" w:eastAsia="Times New Roman" w:hAnsi="Arial" w:cs="Arial"/>
        </w:rPr>
        <w:t>(0.50 points)</w:t>
      </w:r>
    </w:p>
    <w:p w14:paraId="77BFBA7F" w14:textId="11628E5B" w:rsidR="00E85E85" w:rsidRDefault="00E85E85">
      <w:pPr>
        <w:rPr>
          <w:rFonts w:ascii="Arial" w:eastAsia="Times New Roman" w:hAnsi="Arial" w:cs="Arial"/>
        </w:rPr>
      </w:pPr>
    </w:p>
    <w:p w14:paraId="6C293C46" w14:textId="0C205052" w:rsidR="00B062B6" w:rsidRPr="00FA6F37" w:rsidRDefault="00E85E85" w:rsidP="00D1209D">
      <w:pPr>
        <w:rPr>
          <w:rFonts w:ascii="Arial" w:eastAsia="Times New Roman" w:hAnsi="Arial" w:cs="Arial"/>
          <w:b/>
          <w:bCs/>
          <w:color w:val="4BACC6" w:themeColor="accent5"/>
        </w:rPr>
      </w:pPr>
      <w:r w:rsidRPr="00E85E85">
        <w:rPr>
          <w:rFonts w:ascii="Arial" w:eastAsia="Times New Roman" w:hAnsi="Arial" w:cs="Arial"/>
          <w:b/>
          <w:bCs/>
          <w:color w:val="4BACC6" w:themeColor="accent5"/>
        </w:rPr>
        <w:t xml:space="preserve">We use n-1 in the denominator of the standard deviation formula </w:t>
      </w:r>
      <w:r>
        <w:rPr>
          <w:rFonts w:ascii="Arial" w:eastAsia="Times New Roman" w:hAnsi="Arial" w:cs="Arial"/>
          <w:b/>
          <w:bCs/>
          <w:color w:val="4BACC6" w:themeColor="accent5"/>
        </w:rPr>
        <w:t>because it allows us to be cautious</w:t>
      </w:r>
      <w:r w:rsidR="00FA6F37">
        <w:rPr>
          <w:rFonts w:ascii="Arial" w:eastAsia="Times New Roman" w:hAnsi="Arial" w:cs="Arial"/>
          <w:b/>
          <w:bCs/>
          <w:color w:val="4BACC6" w:themeColor="accent5"/>
        </w:rPr>
        <w:t xml:space="preserve">. Subtracting 1 from n makes n smaller so that when we divide by n-1, it makes our estimates larger, which provides more wiggle room and reduces bias. Dividing by n makes us more likely to be biased. </w:t>
      </w:r>
    </w:p>
    <w:p w14:paraId="0BADEC46" w14:textId="77777777" w:rsidR="00F07BB4" w:rsidRPr="000D0FAF" w:rsidRDefault="00F07BB4" w:rsidP="00F07BB4">
      <w:pPr>
        <w:rPr>
          <w:rFonts w:ascii="Arial" w:hAnsi="Arial" w:cs="Arial"/>
          <w:b/>
        </w:rPr>
      </w:pPr>
    </w:p>
    <w:p w14:paraId="0B4E2244" w14:textId="4F854D9D" w:rsidR="00F07BB4" w:rsidRPr="000D0FAF" w:rsidRDefault="00F07BB4" w:rsidP="00F07BB4">
      <w:pPr>
        <w:rPr>
          <w:rFonts w:ascii="Arial" w:hAnsi="Arial" w:cs="Arial"/>
          <w:b/>
        </w:rPr>
      </w:pPr>
      <w:r w:rsidRPr="000D0FAF">
        <w:rPr>
          <w:rFonts w:ascii="Arial" w:hAnsi="Arial" w:cs="Arial"/>
          <w:b/>
        </w:rPr>
        <w:t>Application</w:t>
      </w:r>
    </w:p>
    <w:p w14:paraId="3987016A" w14:textId="77777777" w:rsidR="00F07BB4" w:rsidRPr="000D0FAF" w:rsidRDefault="00F07BB4" w:rsidP="00707C2D">
      <w:pPr>
        <w:rPr>
          <w:rFonts w:ascii="Arial" w:hAnsi="Arial" w:cs="Arial"/>
        </w:rPr>
      </w:pPr>
    </w:p>
    <w:p w14:paraId="5FD960B8" w14:textId="619F5B86" w:rsidR="00707C2D" w:rsidRPr="000D0FAF" w:rsidRDefault="003C3E42" w:rsidP="00707C2D">
      <w:pPr>
        <w:rPr>
          <w:rFonts w:ascii="Arial" w:hAnsi="Arial" w:cs="Arial"/>
        </w:rPr>
      </w:pPr>
      <w:r w:rsidRPr="000D0FAF">
        <w:rPr>
          <w:rFonts w:ascii="Arial" w:hAnsi="Arial" w:cs="Arial"/>
        </w:rPr>
        <w:t>Q</w:t>
      </w:r>
      <w:r w:rsidR="001128EF" w:rsidRPr="000D0FAF">
        <w:rPr>
          <w:rFonts w:ascii="Arial" w:hAnsi="Arial" w:cs="Arial"/>
        </w:rPr>
        <w:t>4</w:t>
      </w:r>
      <w:r w:rsidR="00707C2D" w:rsidRPr="000D0FAF">
        <w:rPr>
          <w:rFonts w:ascii="Arial" w:hAnsi="Arial" w:cs="Arial"/>
        </w:rPr>
        <w:t xml:space="preserve">) Download the Airbag and other influences on accident fatalities dataset called nassCDS.csv and the corresponding codebook from ELMS.  Review the codebook and import this dataset into R.  </w:t>
      </w:r>
    </w:p>
    <w:p w14:paraId="581CB3B7" w14:textId="0369C156" w:rsidR="00707C2D" w:rsidRPr="000D0FAF" w:rsidRDefault="00707C2D" w:rsidP="00D1209D">
      <w:pPr>
        <w:rPr>
          <w:rFonts w:ascii="Arial" w:hAnsi="Arial" w:cs="Arial"/>
        </w:rPr>
      </w:pPr>
    </w:p>
    <w:p w14:paraId="44E60473" w14:textId="62ECE163" w:rsidR="001E019B" w:rsidRDefault="001128EF" w:rsidP="00D1209D">
      <w:pPr>
        <w:rPr>
          <w:rFonts w:ascii="Arial" w:hAnsi="Arial" w:cs="Arial"/>
        </w:rPr>
      </w:pPr>
      <w:r w:rsidRPr="000D0FAF">
        <w:rPr>
          <w:rFonts w:ascii="Arial" w:hAnsi="Arial" w:cs="Arial"/>
        </w:rPr>
        <w:t>4a) Describe the shape of the dataset.</w:t>
      </w:r>
      <w:r w:rsidR="007C1FA8" w:rsidRPr="000D0FAF">
        <w:rPr>
          <w:rFonts w:ascii="Arial" w:hAnsi="Arial" w:cs="Arial"/>
        </w:rPr>
        <w:t xml:space="preserve"> </w:t>
      </w:r>
      <w:r w:rsidR="007C1FA8" w:rsidRPr="000D0FAF">
        <w:rPr>
          <w:rFonts w:ascii="Arial" w:eastAsia="Times New Roman" w:hAnsi="Arial" w:cs="Arial"/>
        </w:rPr>
        <w:t>(0.25 points)</w:t>
      </w:r>
      <w:r w:rsidRPr="000D0FAF">
        <w:rPr>
          <w:rFonts w:ascii="Arial" w:hAnsi="Arial" w:cs="Arial"/>
        </w:rPr>
        <w:br/>
        <w:t>How many columns of data (number of variables)?</w:t>
      </w:r>
      <w:r w:rsidR="00F07BB4" w:rsidRPr="000D0FAF">
        <w:rPr>
          <w:rFonts w:ascii="Arial" w:hAnsi="Arial" w:cs="Arial"/>
        </w:rPr>
        <w:t xml:space="preserve">  </w:t>
      </w:r>
      <w:r w:rsidRPr="000D0FAF">
        <w:rPr>
          <w:rFonts w:ascii="Arial" w:hAnsi="Arial" w:cs="Arial"/>
        </w:rPr>
        <w:br/>
        <w:t>How many rows of data observations?</w:t>
      </w:r>
      <w:r w:rsidR="00F07BB4" w:rsidRPr="000D0FAF">
        <w:rPr>
          <w:rFonts w:ascii="Arial" w:hAnsi="Arial" w:cs="Arial"/>
        </w:rPr>
        <w:t xml:space="preserve">  </w:t>
      </w:r>
    </w:p>
    <w:p w14:paraId="348F76EC" w14:textId="7ED1FB0C" w:rsidR="00E1297C" w:rsidRDefault="00E1297C" w:rsidP="00D1209D">
      <w:pPr>
        <w:rPr>
          <w:rFonts w:ascii="Arial" w:hAnsi="Arial" w:cs="Arial"/>
        </w:rPr>
      </w:pPr>
    </w:p>
    <w:p w14:paraId="5898E7DB" w14:textId="168DD2E1" w:rsidR="00E1297C" w:rsidRDefault="00E1297C" w:rsidP="00D1209D">
      <w:pPr>
        <w:rPr>
          <w:rFonts w:ascii="Arial" w:hAnsi="Arial" w:cs="Arial"/>
          <w:b/>
          <w:bCs/>
          <w:color w:val="4BACC6" w:themeColor="accent5"/>
        </w:rPr>
      </w:pPr>
      <w:r w:rsidRPr="00E1297C">
        <w:rPr>
          <w:rFonts w:ascii="Arial" w:hAnsi="Arial" w:cs="Arial"/>
          <w:b/>
          <w:bCs/>
          <w:color w:val="4BACC6" w:themeColor="accent5"/>
        </w:rPr>
        <w:t>There are 1</w:t>
      </w:r>
      <w:r w:rsidR="00740F31">
        <w:rPr>
          <w:rFonts w:ascii="Arial" w:hAnsi="Arial" w:cs="Arial"/>
          <w:b/>
          <w:bCs/>
          <w:color w:val="4BACC6" w:themeColor="accent5"/>
        </w:rPr>
        <w:t>6</w:t>
      </w:r>
      <w:r w:rsidRPr="00E1297C">
        <w:rPr>
          <w:rFonts w:ascii="Arial" w:hAnsi="Arial" w:cs="Arial"/>
          <w:b/>
          <w:bCs/>
          <w:color w:val="4BACC6" w:themeColor="accent5"/>
        </w:rPr>
        <w:t xml:space="preserve"> </w:t>
      </w:r>
      <w:r w:rsidR="00740F31">
        <w:rPr>
          <w:rFonts w:ascii="Arial" w:hAnsi="Arial" w:cs="Arial"/>
          <w:b/>
          <w:bCs/>
          <w:color w:val="4BACC6" w:themeColor="accent5"/>
        </w:rPr>
        <w:t xml:space="preserve">total </w:t>
      </w:r>
      <w:r w:rsidRPr="00E1297C">
        <w:rPr>
          <w:rFonts w:ascii="Arial" w:hAnsi="Arial" w:cs="Arial"/>
          <w:b/>
          <w:bCs/>
          <w:color w:val="4BACC6" w:themeColor="accent5"/>
        </w:rPr>
        <w:t>columns</w:t>
      </w:r>
      <w:r w:rsidR="00740F31">
        <w:rPr>
          <w:rFonts w:ascii="Arial" w:hAnsi="Arial" w:cs="Arial"/>
          <w:b/>
          <w:bCs/>
          <w:color w:val="4BACC6" w:themeColor="accent5"/>
        </w:rPr>
        <w:t>, but only 15 variables.</w:t>
      </w:r>
      <w:r w:rsidRPr="00E1297C">
        <w:rPr>
          <w:rFonts w:ascii="Arial" w:hAnsi="Arial" w:cs="Arial"/>
          <w:b/>
          <w:bCs/>
          <w:color w:val="4BACC6" w:themeColor="accent5"/>
        </w:rPr>
        <w:t xml:space="preserve"> </w:t>
      </w:r>
      <w:r w:rsidR="00740F31">
        <w:rPr>
          <w:rFonts w:ascii="Arial" w:hAnsi="Arial" w:cs="Arial"/>
          <w:b/>
          <w:bCs/>
          <w:color w:val="4BACC6" w:themeColor="accent5"/>
        </w:rPr>
        <w:t xml:space="preserve">There are </w:t>
      </w:r>
      <w:r w:rsidRPr="00E1297C">
        <w:rPr>
          <w:rFonts w:ascii="Arial" w:hAnsi="Arial" w:cs="Arial"/>
          <w:b/>
          <w:bCs/>
          <w:color w:val="4BACC6" w:themeColor="accent5"/>
        </w:rPr>
        <w:t xml:space="preserve">26,217 rows. </w:t>
      </w:r>
    </w:p>
    <w:p w14:paraId="59DFB4EA" w14:textId="762C512B" w:rsidR="005A6CAE" w:rsidRDefault="005A6CAE" w:rsidP="00D1209D">
      <w:pPr>
        <w:rPr>
          <w:rFonts w:ascii="Arial" w:hAnsi="Arial" w:cs="Arial"/>
          <w:b/>
          <w:bCs/>
          <w:color w:val="4BACC6" w:themeColor="accent5"/>
        </w:rPr>
      </w:pPr>
    </w:p>
    <w:p w14:paraId="1D32C87F" w14:textId="516AA836" w:rsidR="005A6CAE" w:rsidRPr="00E1297C" w:rsidRDefault="00162EFE" w:rsidP="00D1209D">
      <w:pPr>
        <w:rPr>
          <w:rFonts w:ascii="Arial" w:hAnsi="Arial" w:cs="Arial"/>
          <w:b/>
          <w:bCs/>
          <w:color w:val="4BACC6" w:themeColor="accent5"/>
        </w:rPr>
      </w:pPr>
      <w:r>
        <w:rPr>
          <w:rFonts w:ascii="Arial" w:hAnsi="Arial" w:cs="Arial"/>
          <w:b/>
          <w:bCs/>
          <w:noProof/>
          <w:color w:val="4BACC6" w:themeColor="accent5"/>
        </w:rPr>
        <w:drawing>
          <wp:inline distT="0" distB="0" distL="0" distR="0" wp14:anchorId="03C3EE85" wp14:editId="7541016A">
            <wp:extent cx="3567289" cy="1235275"/>
            <wp:effectExtent l="0" t="0" r="190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500" cy="12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1B22" w14:textId="4A1C96B2" w:rsidR="001128EF" w:rsidRPr="000D0FAF" w:rsidRDefault="001128EF" w:rsidP="00D1209D">
      <w:pPr>
        <w:rPr>
          <w:rFonts w:ascii="Arial" w:hAnsi="Arial" w:cs="Arial"/>
        </w:rPr>
      </w:pPr>
    </w:p>
    <w:p w14:paraId="759834BE" w14:textId="7CC40982" w:rsidR="00F07BB4" w:rsidRPr="000D0FAF" w:rsidRDefault="00F37E17" w:rsidP="00D1209D">
      <w:pPr>
        <w:rPr>
          <w:rFonts w:ascii="Arial" w:hAnsi="Arial" w:cs="Arial"/>
        </w:rPr>
      </w:pPr>
      <w:r w:rsidRPr="000D0FAF">
        <w:rPr>
          <w:rFonts w:ascii="Arial" w:hAnsi="Arial" w:cs="Arial"/>
        </w:rPr>
        <w:t xml:space="preserve">4b) Examine the injured severity variable.  </w:t>
      </w:r>
      <w:r w:rsidR="007C1FA8" w:rsidRPr="000D0FAF">
        <w:rPr>
          <w:rFonts w:ascii="Arial" w:eastAsia="Times New Roman" w:hAnsi="Arial" w:cs="Arial"/>
        </w:rPr>
        <w:t>(0.25 points)</w:t>
      </w:r>
    </w:p>
    <w:p w14:paraId="45CE0208" w14:textId="68669A0A" w:rsidR="00F37E17" w:rsidRPr="000D0FAF" w:rsidRDefault="00F37E17" w:rsidP="00D1209D">
      <w:pPr>
        <w:rPr>
          <w:rFonts w:ascii="Arial" w:hAnsi="Arial" w:cs="Arial"/>
        </w:rPr>
      </w:pPr>
      <w:r w:rsidRPr="000D0FAF">
        <w:rPr>
          <w:rFonts w:ascii="Arial" w:hAnsi="Arial" w:cs="Arial"/>
        </w:rPr>
        <w:t>Are there any missing observations?</w:t>
      </w:r>
      <w:r w:rsidR="00F07BB4" w:rsidRPr="000D0FAF">
        <w:rPr>
          <w:rFonts w:ascii="Arial" w:hAnsi="Arial" w:cs="Arial"/>
        </w:rPr>
        <w:t xml:space="preserve">  If yes, how many? </w:t>
      </w:r>
      <w:r w:rsidR="00F07BB4" w:rsidRPr="000D0FAF">
        <w:rPr>
          <w:rFonts w:ascii="Arial" w:hAnsi="Arial" w:cs="Arial"/>
          <w:b/>
        </w:rPr>
        <w:t xml:space="preserve"> </w:t>
      </w:r>
    </w:p>
    <w:p w14:paraId="1FFA4D45" w14:textId="4C3AAB11" w:rsidR="007871AE" w:rsidRDefault="00F07BB4" w:rsidP="00D1209D">
      <w:pPr>
        <w:rPr>
          <w:rFonts w:ascii="Arial" w:hAnsi="Arial" w:cs="Arial"/>
        </w:rPr>
      </w:pPr>
      <w:r w:rsidRPr="000D0FAF">
        <w:rPr>
          <w:rFonts w:ascii="Arial" w:hAnsi="Arial" w:cs="Arial"/>
        </w:rPr>
        <w:t>What percentage of observations we</w:t>
      </w:r>
      <w:r w:rsidR="00E1297C">
        <w:rPr>
          <w:rFonts w:ascii="Arial" w:hAnsi="Arial" w:cs="Arial"/>
        </w:rPr>
        <w:t>re</w:t>
      </w:r>
      <w:r w:rsidRPr="000D0FAF">
        <w:rPr>
          <w:rFonts w:ascii="Arial" w:hAnsi="Arial" w:cs="Arial"/>
        </w:rPr>
        <w:t xml:space="preserve"> either incapacitated or killed?</w:t>
      </w:r>
    </w:p>
    <w:p w14:paraId="01C18B2A" w14:textId="79047184" w:rsidR="003C0CBC" w:rsidRDefault="003C0CBC" w:rsidP="00D1209D">
      <w:pPr>
        <w:rPr>
          <w:rFonts w:ascii="Arial" w:hAnsi="Arial" w:cs="Arial"/>
        </w:rPr>
      </w:pPr>
    </w:p>
    <w:p w14:paraId="09862BA0" w14:textId="35A0BC74" w:rsidR="00162EFE" w:rsidRDefault="003C0CBC" w:rsidP="00D1209D">
      <w:pPr>
        <w:rPr>
          <w:rFonts w:ascii="Arial" w:hAnsi="Arial" w:cs="Arial"/>
          <w:b/>
          <w:bCs/>
          <w:color w:val="4BACC6" w:themeColor="accent5"/>
        </w:rPr>
      </w:pPr>
      <w:r w:rsidRPr="003C0CBC">
        <w:rPr>
          <w:rFonts w:ascii="Arial" w:hAnsi="Arial" w:cs="Arial"/>
          <w:b/>
          <w:bCs/>
          <w:color w:val="4BACC6" w:themeColor="accent5"/>
        </w:rPr>
        <w:lastRenderedPageBreak/>
        <w:t>Yes, there are 153 missing observations</w:t>
      </w:r>
      <w:r w:rsidR="00916D05">
        <w:rPr>
          <w:rFonts w:ascii="Arial" w:hAnsi="Arial" w:cs="Arial"/>
          <w:b/>
          <w:bCs/>
          <w:color w:val="4BACC6" w:themeColor="accent5"/>
        </w:rPr>
        <w:t xml:space="preserve"> and 36.9% of the observations were either incapacitated or killed. </w:t>
      </w:r>
    </w:p>
    <w:p w14:paraId="076F13C8" w14:textId="4B56A62A" w:rsidR="00162EFE" w:rsidRDefault="00162EFE" w:rsidP="00D1209D">
      <w:pPr>
        <w:rPr>
          <w:rFonts w:ascii="Arial" w:hAnsi="Arial" w:cs="Arial"/>
          <w:b/>
          <w:bCs/>
          <w:color w:val="4BACC6" w:themeColor="accent5"/>
        </w:rPr>
      </w:pPr>
    </w:p>
    <w:p w14:paraId="292185B8" w14:textId="43913B67" w:rsidR="00162EFE" w:rsidRDefault="00162EFE" w:rsidP="00D1209D">
      <w:pPr>
        <w:rPr>
          <w:rFonts w:ascii="Arial" w:hAnsi="Arial" w:cs="Arial"/>
          <w:b/>
          <w:bCs/>
          <w:color w:val="4BACC6" w:themeColor="accent5"/>
        </w:rPr>
      </w:pPr>
      <w:r>
        <w:rPr>
          <w:rFonts w:ascii="Arial" w:hAnsi="Arial" w:cs="Arial"/>
          <w:b/>
          <w:bCs/>
          <w:noProof/>
          <w:color w:val="4BACC6" w:themeColor="accent5"/>
        </w:rPr>
        <w:drawing>
          <wp:inline distT="0" distB="0" distL="0" distR="0" wp14:anchorId="609A9DBD" wp14:editId="2882F8D8">
            <wp:extent cx="5218199" cy="3262489"/>
            <wp:effectExtent l="0" t="0" r="1905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7" cy="32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4FAA" w14:textId="77777777" w:rsidR="00162EFE" w:rsidRPr="00916D05" w:rsidRDefault="00162EFE" w:rsidP="00D1209D">
      <w:pPr>
        <w:rPr>
          <w:rFonts w:ascii="Arial" w:hAnsi="Arial" w:cs="Arial"/>
          <w:b/>
          <w:bCs/>
        </w:rPr>
      </w:pPr>
    </w:p>
    <w:p w14:paraId="372F6DDB" w14:textId="625060D0" w:rsidR="00162EFE" w:rsidRDefault="00F07BB4" w:rsidP="00D1209D">
      <w:pPr>
        <w:rPr>
          <w:rFonts w:ascii="Arial" w:eastAsia="Times New Roman" w:hAnsi="Arial" w:cs="Arial"/>
        </w:rPr>
      </w:pPr>
      <w:r w:rsidRPr="000D0FAF">
        <w:rPr>
          <w:rFonts w:ascii="Arial" w:hAnsi="Arial" w:cs="Arial"/>
        </w:rPr>
        <w:t>4c) Create bivariate tables using the seatbelt and dead variables—one with frequencies (0 decimals) and one with percentages (round to 1 decimal).</w:t>
      </w:r>
      <w:r w:rsidR="00DC1B03" w:rsidRPr="000D0FAF">
        <w:rPr>
          <w:rFonts w:ascii="Arial" w:hAnsi="Arial" w:cs="Arial"/>
        </w:rPr>
        <w:t xml:space="preserve">  If seatbelts </w:t>
      </w:r>
      <w:proofErr w:type="gramStart"/>
      <w:r w:rsidR="00DC1B03" w:rsidRPr="000D0FAF">
        <w:rPr>
          <w:rFonts w:ascii="Arial" w:hAnsi="Arial" w:cs="Arial"/>
        </w:rPr>
        <w:t>is</w:t>
      </w:r>
      <w:proofErr w:type="gramEnd"/>
      <w:r w:rsidR="00DC1B03" w:rsidRPr="000D0FAF">
        <w:rPr>
          <w:rFonts w:ascii="Arial" w:hAnsi="Arial" w:cs="Arial"/>
        </w:rPr>
        <w:t xml:space="preserve"> in the columns, use column %, otherwise use row %.</w:t>
      </w:r>
      <w:r w:rsidRPr="000D0FAF">
        <w:rPr>
          <w:rFonts w:ascii="Arial" w:hAnsi="Arial" w:cs="Arial"/>
        </w:rPr>
        <w:t xml:space="preserve">  Report your findings below.  You may put them together in 1 table or keep them separate in two tables—but the tables must be presentation quality (PQ) formatted.</w:t>
      </w:r>
      <w:r w:rsidR="007C1FA8" w:rsidRPr="000D0FAF">
        <w:rPr>
          <w:rFonts w:ascii="Arial" w:hAnsi="Arial" w:cs="Arial"/>
        </w:rPr>
        <w:t xml:space="preserve"> </w:t>
      </w:r>
      <w:r w:rsidR="007C1FA8" w:rsidRPr="000D0FAF">
        <w:rPr>
          <w:rFonts w:ascii="Arial" w:eastAsia="Times New Roman" w:hAnsi="Arial" w:cs="Arial"/>
        </w:rPr>
        <w:t>(0.25 points)</w:t>
      </w:r>
    </w:p>
    <w:p w14:paraId="409EF117" w14:textId="76031CFB" w:rsidR="00727B13" w:rsidRDefault="00727B13" w:rsidP="00D1209D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5518A7B" wp14:editId="2D23E9F3">
            <wp:simplePos x="0" y="0"/>
            <wp:positionH relativeFrom="column">
              <wp:posOffset>2112645</wp:posOffset>
            </wp:positionH>
            <wp:positionV relativeFrom="paragraph">
              <wp:posOffset>175260</wp:posOffset>
            </wp:positionV>
            <wp:extent cx="2112264" cy="2057400"/>
            <wp:effectExtent l="0" t="0" r="0" b="0"/>
            <wp:wrapThrough wrapText="bothSides">
              <wp:wrapPolygon edited="0">
                <wp:start x="0" y="0"/>
                <wp:lineTo x="0" y="21467"/>
                <wp:lineTo x="21431" y="21467"/>
                <wp:lineTo x="21431" y="0"/>
                <wp:lineTo x="0" y="0"/>
              </wp:wrapPolygon>
            </wp:wrapThrough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3CB0" w14:textId="3A8406BC" w:rsidR="00727B13" w:rsidRPr="00162EFE" w:rsidRDefault="00727B13" w:rsidP="00D1209D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1FD127DD" wp14:editId="5954A634">
            <wp:extent cx="1959238" cy="2054578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939" cy="206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905D" w14:textId="4B65E566" w:rsidR="007871AE" w:rsidRDefault="00162EFE" w:rsidP="002475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F1E6A99" wp14:editId="5C916B13">
            <wp:extent cx="5717702" cy="28448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01" cy="28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BFB0" w14:textId="77777777" w:rsidR="007871AE" w:rsidRPr="000D0FAF" w:rsidRDefault="007871AE" w:rsidP="00D1209D">
      <w:pPr>
        <w:rPr>
          <w:rFonts w:ascii="Arial" w:hAnsi="Arial" w:cs="Arial"/>
        </w:rPr>
      </w:pPr>
    </w:p>
    <w:p w14:paraId="05003D5C" w14:textId="291557F9" w:rsidR="00841714" w:rsidRPr="000D0FAF" w:rsidRDefault="00707C2D" w:rsidP="00D1209D">
      <w:pPr>
        <w:rPr>
          <w:rFonts w:ascii="Arial" w:hAnsi="Arial" w:cs="Arial"/>
        </w:rPr>
      </w:pPr>
      <w:r w:rsidRPr="000D0FAF">
        <w:rPr>
          <w:rFonts w:ascii="Arial" w:hAnsi="Arial" w:cs="Arial"/>
        </w:rPr>
        <w:t>Q</w:t>
      </w:r>
      <w:r w:rsidR="001128EF" w:rsidRPr="000D0FAF">
        <w:rPr>
          <w:rFonts w:ascii="Arial" w:hAnsi="Arial" w:cs="Arial"/>
        </w:rPr>
        <w:t>4</w:t>
      </w:r>
      <w:r w:rsidR="00F07BB4" w:rsidRPr="000D0FAF">
        <w:rPr>
          <w:rFonts w:ascii="Arial" w:hAnsi="Arial" w:cs="Arial"/>
        </w:rPr>
        <w:t>d</w:t>
      </w:r>
      <w:r w:rsidR="003C3E42" w:rsidRPr="000D0FAF">
        <w:rPr>
          <w:rFonts w:ascii="Arial" w:hAnsi="Arial" w:cs="Arial"/>
        </w:rPr>
        <w:t xml:space="preserve">) </w:t>
      </w:r>
      <w:r w:rsidR="00841714" w:rsidRPr="000D0FAF">
        <w:rPr>
          <w:rFonts w:ascii="Arial" w:hAnsi="Arial" w:cs="Arial"/>
        </w:rPr>
        <w:t>R</w:t>
      </w:r>
      <w:r w:rsidR="00B00482" w:rsidRPr="000D0FAF">
        <w:rPr>
          <w:rFonts w:ascii="Arial" w:hAnsi="Arial" w:cs="Arial"/>
        </w:rPr>
        <w:t xml:space="preserve">eport the </w:t>
      </w:r>
      <w:r w:rsidR="00841714" w:rsidRPr="000D0FAF">
        <w:rPr>
          <w:rFonts w:ascii="Arial" w:hAnsi="Arial" w:cs="Arial"/>
        </w:rPr>
        <w:t xml:space="preserve">following summary statistics for the </w:t>
      </w:r>
      <w:r w:rsidR="00F07BB4" w:rsidRPr="000D0FAF">
        <w:rPr>
          <w:rFonts w:ascii="Arial" w:hAnsi="Arial" w:cs="Arial"/>
        </w:rPr>
        <w:t>year of the vehicle</w:t>
      </w:r>
      <w:r w:rsidR="00841714" w:rsidRPr="000D0FAF">
        <w:rPr>
          <w:rFonts w:ascii="Arial" w:hAnsi="Arial" w:cs="Arial"/>
        </w:rPr>
        <w:t xml:space="preserve"> variable in a presentation quality (PQ) table: sample size (n), minimum, maximum, 1</w:t>
      </w:r>
      <w:r w:rsidR="00841714" w:rsidRPr="000D0FAF">
        <w:rPr>
          <w:rFonts w:ascii="Arial" w:hAnsi="Arial" w:cs="Arial"/>
          <w:vertAlign w:val="superscript"/>
        </w:rPr>
        <w:t>st</w:t>
      </w:r>
      <w:r w:rsidR="00841714" w:rsidRPr="000D0FAF">
        <w:rPr>
          <w:rFonts w:ascii="Arial" w:hAnsi="Arial" w:cs="Arial"/>
        </w:rPr>
        <w:t xml:space="preserve"> &amp; 3</w:t>
      </w:r>
      <w:r w:rsidR="00841714" w:rsidRPr="000D0FAF">
        <w:rPr>
          <w:rFonts w:ascii="Arial" w:hAnsi="Arial" w:cs="Arial"/>
          <w:vertAlign w:val="superscript"/>
        </w:rPr>
        <w:t>rd</w:t>
      </w:r>
      <w:r w:rsidR="00841714" w:rsidRPr="000D0FAF">
        <w:rPr>
          <w:rFonts w:ascii="Arial" w:hAnsi="Arial" w:cs="Arial"/>
        </w:rPr>
        <w:t xml:space="preserve"> quartiles, median, mean, and standard deviation. </w:t>
      </w:r>
      <w:r w:rsidR="009C7C6D" w:rsidRPr="000D0FAF">
        <w:rPr>
          <w:rFonts w:ascii="Arial" w:hAnsi="Arial" w:cs="Arial"/>
        </w:rPr>
        <w:t xml:space="preserve">Round your answers to the nearest </w:t>
      </w:r>
      <w:r w:rsidR="004D4B37" w:rsidRPr="000D0FAF">
        <w:rPr>
          <w:rFonts w:ascii="Arial" w:hAnsi="Arial" w:cs="Arial"/>
        </w:rPr>
        <w:t>1</w:t>
      </w:r>
      <w:r w:rsidR="009C7C6D" w:rsidRPr="000D0FAF">
        <w:rPr>
          <w:rFonts w:ascii="Arial" w:hAnsi="Arial" w:cs="Arial"/>
        </w:rPr>
        <w:t xml:space="preserve"> decimal</w:t>
      </w:r>
      <w:r w:rsidR="004D4B37" w:rsidRPr="000D0FAF">
        <w:rPr>
          <w:rFonts w:ascii="Arial" w:hAnsi="Arial" w:cs="Arial"/>
        </w:rPr>
        <w:t xml:space="preserve"> if needed</w:t>
      </w:r>
      <w:r w:rsidR="009C7C6D" w:rsidRPr="000D0FAF">
        <w:rPr>
          <w:rFonts w:ascii="Arial" w:hAnsi="Arial" w:cs="Arial"/>
        </w:rPr>
        <w:t>.</w:t>
      </w:r>
      <w:r w:rsidR="007C1FA8" w:rsidRPr="000D0FAF">
        <w:rPr>
          <w:rFonts w:ascii="Arial" w:hAnsi="Arial" w:cs="Arial"/>
        </w:rPr>
        <w:t xml:space="preserve"> </w:t>
      </w:r>
      <w:r w:rsidR="007C1FA8" w:rsidRPr="000D0FAF">
        <w:rPr>
          <w:rFonts w:ascii="Arial" w:eastAsia="Times New Roman" w:hAnsi="Arial" w:cs="Arial"/>
        </w:rPr>
        <w:t>(0.25 points)</w:t>
      </w:r>
    </w:p>
    <w:p w14:paraId="7F1EBDD8" w14:textId="26293E56" w:rsidR="00841714" w:rsidRPr="000D0FAF" w:rsidRDefault="007C3D09" w:rsidP="00D1209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5622F360" wp14:editId="0B375FEB">
            <wp:simplePos x="0" y="0"/>
            <wp:positionH relativeFrom="column">
              <wp:posOffset>-421707</wp:posOffset>
            </wp:positionH>
            <wp:positionV relativeFrom="paragraph">
              <wp:posOffset>208915</wp:posOffset>
            </wp:positionV>
            <wp:extent cx="1960880" cy="3657600"/>
            <wp:effectExtent l="0" t="0" r="0" b="0"/>
            <wp:wrapThrough wrapText="bothSides">
              <wp:wrapPolygon edited="0">
                <wp:start x="0" y="0"/>
                <wp:lineTo x="0" y="21525"/>
                <wp:lineTo x="21404" y="21525"/>
                <wp:lineTo x="21404" y="0"/>
                <wp:lineTo x="0" y="0"/>
              </wp:wrapPolygon>
            </wp:wrapThrough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E9000" w14:textId="76FC925B" w:rsidR="009C7C6D" w:rsidRPr="007C3D09" w:rsidRDefault="007C3D09" w:rsidP="00D1209D">
      <w:pPr>
        <w:rPr>
          <w:rFonts w:ascii="Arial" w:hAnsi="Arial" w:cs="Arial"/>
          <w:b/>
          <w:bCs/>
          <w:color w:val="4BACC6" w:themeColor="accent5"/>
        </w:rPr>
      </w:pPr>
      <w:r w:rsidRPr="007C3D09">
        <w:rPr>
          <w:rFonts w:ascii="Arial" w:hAnsi="Arial" w:cs="Arial"/>
          <w:b/>
          <w:bCs/>
          <w:color w:val="4BACC6" w:themeColor="accent5"/>
        </w:rPr>
        <w:t>Sample Size (n): 26,217</w:t>
      </w:r>
    </w:p>
    <w:p w14:paraId="4753581E" w14:textId="4AE4C27E" w:rsidR="007C3D09" w:rsidRPr="007C3D09" w:rsidRDefault="007C3D09" w:rsidP="00D1209D">
      <w:pPr>
        <w:rPr>
          <w:rFonts w:ascii="Arial" w:hAnsi="Arial" w:cs="Arial"/>
          <w:b/>
          <w:bCs/>
          <w:color w:val="4BACC6" w:themeColor="accent5"/>
        </w:rPr>
      </w:pPr>
      <w:r w:rsidRPr="007C3D09">
        <w:rPr>
          <w:rFonts w:ascii="Arial" w:hAnsi="Arial" w:cs="Arial"/>
          <w:b/>
          <w:bCs/>
          <w:color w:val="4BACC6" w:themeColor="accent5"/>
        </w:rPr>
        <w:t xml:space="preserve">Minimum: </w:t>
      </w:r>
      <w:r>
        <w:rPr>
          <w:rFonts w:ascii="Arial" w:hAnsi="Arial" w:cs="Arial"/>
          <w:b/>
          <w:bCs/>
          <w:color w:val="4BACC6" w:themeColor="accent5"/>
        </w:rPr>
        <w:t>1953</w:t>
      </w:r>
    </w:p>
    <w:p w14:paraId="17DA872F" w14:textId="71F3CA47" w:rsidR="007C3D09" w:rsidRPr="007C3D09" w:rsidRDefault="007C3D09" w:rsidP="00D1209D">
      <w:pPr>
        <w:rPr>
          <w:rFonts w:ascii="Arial" w:hAnsi="Arial" w:cs="Arial"/>
          <w:b/>
          <w:bCs/>
          <w:color w:val="4BACC6" w:themeColor="accent5"/>
        </w:rPr>
      </w:pPr>
      <w:r w:rsidRPr="007C3D09">
        <w:rPr>
          <w:rFonts w:ascii="Arial" w:hAnsi="Arial" w:cs="Arial"/>
          <w:b/>
          <w:bCs/>
          <w:color w:val="4BACC6" w:themeColor="accent5"/>
        </w:rPr>
        <w:t>Maximum:</w:t>
      </w:r>
      <w:r>
        <w:rPr>
          <w:rFonts w:ascii="Arial" w:hAnsi="Arial" w:cs="Arial"/>
          <w:b/>
          <w:bCs/>
          <w:color w:val="4BACC6" w:themeColor="accent5"/>
        </w:rPr>
        <w:t xml:space="preserve"> 2003</w:t>
      </w:r>
    </w:p>
    <w:p w14:paraId="62AC8B9F" w14:textId="3E85F70A" w:rsidR="007C3D09" w:rsidRPr="007C3D09" w:rsidRDefault="007C3D09" w:rsidP="00D1209D">
      <w:pPr>
        <w:rPr>
          <w:rFonts w:ascii="Arial" w:hAnsi="Arial" w:cs="Arial"/>
          <w:b/>
          <w:bCs/>
          <w:color w:val="4BACC6" w:themeColor="accent5"/>
        </w:rPr>
      </w:pPr>
      <w:r w:rsidRPr="007C3D09">
        <w:rPr>
          <w:rFonts w:ascii="Arial" w:hAnsi="Arial" w:cs="Arial"/>
          <w:b/>
          <w:bCs/>
          <w:color w:val="4BACC6" w:themeColor="accent5"/>
        </w:rPr>
        <w:t>Q1:</w:t>
      </w:r>
      <w:r>
        <w:rPr>
          <w:rFonts w:ascii="Arial" w:hAnsi="Arial" w:cs="Arial"/>
          <w:b/>
          <w:bCs/>
          <w:color w:val="4BACC6" w:themeColor="accent5"/>
        </w:rPr>
        <w:t xml:space="preserve"> 1989</w:t>
      </w:r>
    </w:p>
    <w:p w14:paraId="53204E01" w14:textId="42BC86A1" w:rsidR="007C3D09" w:rsidRPr="007C3D09" w:rsidRDefault="007C3D09" w:rsidP="00D1209D">
      <w:pPr>
        <w:rPr>
          <w:rFonts w:ascii="Arial" w:hAnsi="Arial" w:cs="Arial"/>
          <w:b/>
          <w:bCs/>
          <w:color w:val="4BACC6" w:themeColor="accent5"/>
        </w:rPr>
      </w:pPr>
      <w:r w:rsidRPr="007C3D09">
        <w:rPr>
          <w:rFonts w:ascii="Arial" w:hAnsi="Arial" w:cs="Arial"/>
          <w:b/>
          <w:bCs/>
          <w:color w:val="4BACC6" w:themeColor="accent5"/>
        </w:rPr>
        <w:t>Q3:</w:t>
      </w:r>
      <w:r>
        <w:rPr>
          <w:rFonts w:ascii="Arial" w:hAnsi="Arial" w:cs="Arial"/>
          <w:b/>
          <w:bCs/>
          <w:color w:val="4BACC6" w:themeColor="accent5"/>
        </w:rPr>
        <w:t xml:space="preserve"> 1997</w:t>
      </w:r>
    </w:p>
    <w:p w14:paraId="5F8222A4" w14:textId="6A15EA98" w:rsidR="007C3D09" w:rsidRPr="007C3D09" w:rsidRDefault="007C3D09" w:rsidP="00D1209D">
      <w:pPr>
        <w:rPr>
          <w:rFonts w:ascii="Arial" w:hAnsi="Arial" w:cs="Arial"/>
          <w:b/>
          <w:bCs/>
          <w:color w:val="4BACC6" w:themeColor="accent5"/>
        </w:rPr>
      </w:pPr>
      <w:r w:rsidRPr="007C3D09">
        <w:rPr>
          <w:rFonts w:ascii="Arial" w:hAnsi="Arial" w:cs="Arial"/>
          <w:b/>
          <w:bCs/>
          <w:color w:val="4BACC6" w:themeColor="accent5"/>
        </w:rPr>
        <w:t xml:space="preserve">Median: </w:t>
      </w:r>
      <w:r>
        <w:rPr>
          <w:rFonts w:ascii="Arial" w:hAnsi="Arial" w:cs="Arial"/>
          <w:b/>
          <w:bCs/>
          <w:color w:val="4BACC6" w:themeColor="accent5"/>
        </w:rPr>
        <w:t>1994</w:t>
      </w:r>
    </w:p>
    <w:p w14:paraId="57B0C3CB" w14:textId="5F024205" w:rsidR="007C3D09" w:rsidRPr="007C3D09" w:rsidRDefault="007C3D09" w:rsidP="00D1209D">
      <w:pPr>
        <w:rPr>
          <w:rFonts w:ascii="Arial" w:hAnsi="Arial" w:cs="Arial"/>
          <w:b/>
          <w:bCs/>
          <w:color w:val="4BACC6" w:themeColor="accent5"/>
        </w:rPr>
      </w:pPr>
      <w:r w:rsidRPr="007C3D09">
        <w:rPr>
          <w:rFonts w:ascii="Arial" w:hAnsi="Arial" w:cs="Arial"/>
          <w:b/>
          <w:bCs/>
          <w:color w:val="4BACC6" w:themeColor="accent5"/>
        </w:rPr>
        <w:t>Mean:</w:t>
      </w:r>
      <w:r>
        <w:rPr>
          <w:rFonts w:ascii="Arial" w:hAnsi="Arial" w:cs="Arial"/>
          <w:b/>
          <w:bCs/>
          <w:color w:val="4BACC6" w:themeColor="accent5"/>
        </w:rPr>
        <w:t xml:space="preserve"> 199</w:t>
      </w:r>
      <w:r w:rsidR="00CE3E11">
        <w:rPr>
          <w:rFonts w:ascii="Arial" w:hAnsi="Arial" w:cs="Arial"/>
          <w:b/>
          <w:bCs/>
          <w:color w:val="4BACC6" w:themeColor="accent5"/>
        </w:rPr>
        <w:t>3</w:t>
      </w:r>
    </w:p>
    <w:p w14:paraId="423D6856" w14:textId="24108AB3" w:rsidR="007C3D09" w:rsidRPr="007C3D09" w:rsidRDefault="007C3D09" w:rsidP="00D1209D">
      <w:pPr>
        <w:rPr>
          <w:rFonts w:ascii="Arial" w:hAnsi="Arial" w:cs="Arial"/>
          <w:b/>
          <w:bCs/>
          <w:color w:val="4BACC6" w:themeColor="accent5"/>
        </w:rPr>
      </w:pPr>
      <w:r w:rsidRPr="007C3D09">
        <w:rPr>
          <w:rFonts w:ascii="Arial" w:hAnsi="Arial" w:cs="Arial"/>
          <w:b/>
          <w:bCs/>
          <w:color w:val="4BACC6" w:themeColor="accent5"/>
        </w:rPr>
        <w:t xml:space="preserve">Standard Deviation: </w:t>
      </w:r>
      <w:r>
        <w:rPr>
          <w:rFonts w:ascii="Arial" w:hAnsi="Arial" w:cs="Arial"/>
          <w:b/>
          <w:bCs/>
          <w:color w:val="4BACC6" w:themeColor="accent5"/>
        </w:rPr>
        <w:t>5.</w:t>
      </w:r>
      <w:r w:rsidR="00CE3E11">
        <w:rPr>
          <w:rFonts w:ascii="Arial" w:hAnsi="Arial" w:cs="Arial"/>
          <w:b/>
          <w:bCs/>
          <w:color w:val="4BACC6" w:themeColor="accent5"/>
        </w:rPr>
        <w:t>6</w:t>
      </w:r>
    </w:p>
    <w:p w14:paraId="2605AA3B" w14:textId="17493F6A" w:rsidR="007C3D09" w:rsidRDefault="007C3D09" w:rsidP="00D1209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61AEFD8" wp14:editId="49F1EC4A">
            <wp:simplePos x="0" y="0"/>
            <wp:positionH relativeFrom="column">
              <wp:posOffset>1718945</wp:posOffset>
            </wp:positionH>
            <wp:positionV relativeFrom="paragraph">
              <wp:posOffset>302278</wp:posOffset>
            </wp:positionV>
            <wp:extent cx="4752622" cy="1459299"/>
            <wp:effectExtent l="0" t="0" r="0" b="1270"/>
            <wp:wrapThrough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622" cy="1459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E4ADF" w14:textId="5287AA30" w:rsidR="007C3D09" w:rsidRDefault="007C3D09" w:rsidP="00D1209D">
      <w:pPr>
        <w:rPr>
          <w:rFonts w:ascii="Arial" w:hAnsi="Arial" w:cs="Arial"/>
        </w:rPr>
      </w:pPr>
    </w:p>
    <w:p w14:paraId="3998DA77" w14:textId="3801D7B4" w:rsidR="007C3D09" w:rsidRDefault="007C3D09" w:rsidP="00D1209D">
      <w:pPr>
        <w:rPr>
          <w:rFonts w:ascii="Arial" w:hAnsi="Arial" w:cs="Arial"/>
        </w:rPr>
      </w:pPr>
    </w:p>
    <w:p w14:paraId="39BCF161" w14:textId="2084D9AD" w:rsidR="007C3D09" w:rsidRDefault="007C3D09" w:rsidP="00D1209D">
      <w:pPr>
        <w:rPr>
          <w:rFonts w:ascii="Arial" w:hAnsi="Arial" w:cs="Arial"/>
        </w:rPr>
      </w:pPr>
    </w:p>
    <w:p w14:paraId="239F879C" w14:textId="77777777" w:rsidR="007C3D09" w:rsidRPr="000D0FAF" w:rsidRDefault="007C3D09" w:rsidP="00D1209D">
      <w:pPr>
        <w:rPr>
          <w:rFonts w:ascii="Arial" w:hAnsi="Arial" w:cs="Arial"/>
        </w:rPr>
      </w:pPr>
    </w:p>
    <w:p w14:paraId="6ABD936C" w14:textId="4944B44D" w:rsidR="00B00482" w:rsidRPr="000D0FAF" w:rsidRDefault="00841714" w:rsidP="001D0FCC">
      <w:pPr>
        <w:rPr>
          <w:rFonts w:ascii="Arial" w:hAnsi="Arial" w:cs="Arial"/>
        </w:rPr>
      </w:pPr>
      <w:r w:rsidRPr="000D0FAF">
        <w:rPr>
          <w:rFonts w:ascii="Arial" w:hAnsi="Arial" w:cs="Arial"/>
        </w:rPr>
        <w:lastRenderedPageBreak/>
        <w:t>Q</w:t>
      </w:r>
      <w:r w:rsidR="001128EF" w:rsidRPr="000D0FAF">
        <w:rPr>
          <w:rFonts w:ascii="Arial" w:hAnsi="Arial" w:cs="Arial"/>
        </w:rPr>
        <w:t>4</w:t>
      </w:r>
      <w:r w:rsidR="00F07BB4" w:rsidRPr="000D0FAF">
        <w:rPr>
          <w:rFonts w:ascii="Arial" w:hAnsi="Arial" w:cs="Arial"/>
        </w:rPr>
        <w:t>e</w:t>
      </w:r>
      <w:r w:rsidRPr="000D0FAF">
        <w:rPr>
          <w:rFonts w:ascii="Arial" w:hAnsi="Arial" w:cs="Arial"/>
        </w:rPr>
        <w:t xml:space="preserve">) </w:t>
      </w:r>
      <w:r w:rsidR="001D0FCC" w:rsidRPr="000D0FAF">
        <w:rPr>
          <w:rFonts w:ascii="Arial" w:hAnsi="Arial" w:cs="Arial"/>
        </w:rPr>
        <w:t xml:space="preserve">Create a histogram for the </w:t>
      </w:r>
      <w:r w:rsidR="00F37E17" w:rsidRPr="000D0FAF">
        <w:rPr>
          <w:rFonts w:ascii="Arial" w:hAnsi="Arial" w:cs="Arial"/>
        </w:rPr>
        <w:t>year of the vehicle</w:t>
      </w:r>
      <w:r w:rsidR="001D0FCC" w:rsidRPr="000D0FAF">
        <w:rPr>
          <w:rFonts w:ascii="Arial" w:hAnsi="Arial" w:cs="Arial"/>
        </w:rPr>
        <w:t xml:space="preserve"> variable</w:t>
      </w:r>
      <w:r w:rsidR="005C2FA9">
        <w:rPr>
          <w:rFonts w:ascii="Arial" w:hAnsi="Arial" w:cs="Arial"/>
        </w:rPr>
        <w:t xml:space="preserve">. </w:t>
      </w:r>
      <w:r w:rsidR="001D0FCC" w:rsidRPr="000D0FAF">
        <w:rPr>
          <w:rFonts w:ascii="Arial" w:hAnsi="Arial" w:cs="Arial"/>
          <w:u w:val="single"/>
        </w:rPr>
        <w:t>Describe the</w:t>
      </w:r>
      <w:r w:rsidR="00B035AA" w:rsidRPr="000D0FAF">
        <w:rPr>
          <w:rFonts w:ascii="Arial" w:hAnsi="Arial" w:cs="Arial"/>
          <w:u w:val="single"/>
        </w:rPr>
        <w:t xml:space="preserve"> type</w:t>
      </w:r>
      <w:r w:rsidR="00B035AA" w:rsidRPr="000D0FAF">
        <w:rPr>
          <w:rFonts w:ascii="Arial" w:hAnsi="Arial" w:cs="Arial"/>
        </w:rPr>
        <w:t xml:space="preserve"> and</w:t>
      </w:r>
      <w:r w:rsidR="001D0FCC" w:rsidRPr="000D0FAF">
        <w:rPr>
          <w:rFonts w:ascii="Arial" w:hAnsi="Arial" w:cs="Arial"/>
        </w:rPr>
        <w:t xml:space="preserve"> </w:t>
      </w:r>
      <w:r w:rsidR="001D0FCC" w:rsidRPr="000D0FAF">
        <w:rPr>
          <w:rFonts w:ascii="Arial" w:hAnsi="Arial" w:cs="Arial"/>
          <w:u w:val="single"/>
        </w:rPr>
        <w:t>shape of the distribution</w:t>
      </w:r>
      <w:r w:rsidR="001D0FCC" w:rsidRPr="000D0FAF">
        <w:rPr>
          <w:rFonts w:ascii="Arial" w:hAnsi="Arial" w:cs="Arial"/>
        </w:rPr>
        <w:t xml:space="preserve">.  </w:t>
      </w:r>
      <w:r w:rsidR="001D0FCC" w:rsidRPr="000D0FAF">
        <w:rPr>
          <w:rFonts w:ascii="Arial" w:hAnsi="Arial" w:cs="Arial"/>
          <w:u w:val="single"/>
        </w:rPr>
        <w:t>Insert a copy of the graph below</w:t>
      </w:r>
      <w:r w:rsidR="001D0FCC" w:rsidRPr="000D0FAF">
        <w:rPr>
          <w:rFonts w:ascii="Arial" w:hAnsi="Arial" w:cs="Arial"/>
        </w:rPr>
        <w:t xml:space="preserve"> and be sure to change the title and x-axis labels from the default to be more presentation quality.</w:t>
      </w:r>
      <w:r w:rsidR="00953D3E" w:rsidRPr="000D0FAF">
        <w:rPr>
          <w:rFonts w:ascii="Arial" w:hAnsi="Arial" w:cs="Arial"/>
        </w:rPr>
        <w:t xml:space="preserve"> </w:t>
      </w:r>
      <w:r w:rsidR="007C1FA8" w:rsidRPr="000D0FAF">
        <w:rPr>
          <w:rFonts w:ascii="Arial" w:hAnsi="Arial" w:cs="Arial"/>
        </w:rPr>
        <w:t xml:space="preserve"> </w:t>
      </w:r>
      <w:r w:rsidR="007C1FA8" w:rsidRPr="000D0FAF">
        <w:rPr>
          <w:rFonts w:ascii="Arial" w:eastAsia="Times New Roman" w:hAnsi="Arial" w:cs="Arial"/>
        </w:rPr>
        <w:t>(0.25 points)</w:t>
      </w:r>
    </w:p>
    <w:p w14:paraId="0EC6A0F9" w14:textId="10E3CFBB" w:rsidR="004D2D89" w:rsidRPr="007C3D09" w:rsidRDefault="004D2D89" w:rsidP="00DC15B3">
      <w:pPr>
        <w:rPr>
          <w:rFonts w:ascii="Arial" w:eastAsia="Times New Roman" w:hAnsi="Arial" w:cs="Arial"/>
        </w:rPr>
      </w:pPr>
      <w:r w:rsidRPr="005C2FA9">
        <w:rPr>
          <w:rFonts w:ascii="Arial" w:eastAsia="Times New Roman" w:hAnsi="Arial" w:cs="Arial"/>
          <w:b/>
          <w:bCs/>
          <w:noProof/>
          <w:color w:val="4BACC6" w:themeColor="accent5"/>
        </w:rPr>
        <w:drawing>
          <wp:anchor distT="0" distB="0" distL="114300" distR="114300" simplePos="0" relativeHeight="251658240" behindDoc="0" locked="0" layoutInCell="1" allowOverlap="1" wp14:anchorId="00E475F5" wp14:editId="3C2DD998">
            <wp:simplePos x="0" y="0"/>
            <wp:positionH relativeFrom="column">
              <wp:posOffset>0</wp:posOffset>
            </wp:positionH>
            <wp:positionV relativeFrom="paragraph">
              <wp:posOffset>164333</wp:posOffset>
            </wp:positionV>
            <wp:extent cx="2844800" cy="2370455"/>
            <wp:effectExtent l="0" t="0" r="0" b="4445"/>
            <wp:wrapThrough wrapText="bothSides">
              <wp:wrapPolygon edited="0">
                <wp:start x="0" y="0"/>
                <wp:lineTo x="0" y="21525"/>
                <wp:lineTo x="21504" y="21525"/>
                <wp:lineTo x="21504" y="0"/>
                <wp:lineTo x="0" y="0"/>
              </wp:wrapPolygon>
            </wp:wrapThrough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7DE1E" w14:textId="77777777" w:rsidR="007C3D09" w:rsidRDefault="007C3D09" w:rsidP="00A73891">
      <w:pPr>
        <w:rPr>
          <w:rFonts w:ascii="Arial" w:eastAsia="Times New Roman" w:hAnsi="Arial" w:cs="Arial"/>
          <w:b/>
          <w:bCs/>
          <w:color w:val="4BACC6" w:themeColor="accent5"/>
        </w:rPr>
      </w:pPr>
    </w:p>
    <w:p w14:paraId="0C5C5682" w14:textId="77777777" w:rsidR="007C3D09" w:rsidRDefault="007C3D09" w:rsidP="00A73891">
      <w:pPr>
        <w:rPr>
          <w:rFonts w:ascii="Arial" w:eastAsia="Times New Roman" w:hAnsi="Arial" w:cs="Arial"/>
          <w:b/>
          <w:bCs/>
          <w:color w:val="4BACC6" w:themeColor="accent5"/>
        </w:rPr>
      </w:pPr>
    </w:p>
    <w:p w14:paraId="482B35BC" w14:textId="77777777" w:rsidR="007C3D09" w:rsidRDefault="007C3D09" w:rsidP="00A73891">
      <w:pPr>
        <w:rPr>
          <w:rFonts w:ascii="Arial" w:eastAsia="Times New Roman" w:hAnsi="Arial" w:cs="Arial"/>
          <w:b/>
          <w:bCs/>
          <w:color w:val="4BACC6" w:themeColor="accent5"/>
        </w:rPr>
      </w:pPr>
    </w:p>
    <w:p w14:paraId="2894F64A" w14:textId="77777777" w:rsidR="007C3D09" w:rsidRDefault="007C3D09" w:rsidP="00A73891">
      <w:pPr>
        <w:rPr>
          <w:rFonts w:ascii="Arial" w:eastAsia="Times New Roman" w:hAnsi="Arial" w:cs="Arial"/>
          <w:b/>
          <w:bCs/>
          <w:color w:val="4BACC6" w:themeColor="accent5"/>
        </w:rPr>
      </w:pPr>
    </w:p>
    <w:p w14:paraId="12EAF8AC" w14:textId="3CB9378D" w:rsidR="00E95855" w:rsidRDefault="005C2FA9" w:rsidP="00A73891">
      <w:pPr>
        <w:rPr>
          <w:rFonts w:ascii="Arial" w:eastAsia="Times New Roman" w:hAnsi="Arial" w:cs="Arial"/>
          <w:b/>
          <w:bCs/>
        </w:rPr>
      </w:pPr>
      <w:r w:rsidRPr="005C2FA9">
        <w:rPr>
          <w:rFonts w:ascii="Arial" w:eastAsia="Times New Roman" w:hAnsi="Arial" w:cs="Arial"/>
          <w:b/>
          <w:bCs/>
          <w:color w:val="4BACC6" w:themeColor="accent5"/>
        </w:rPr>
        <w:t xml:space="preserve">This histogram </w:t>
      </w:r>
      <w:r w:rsidR="008E0935">
        <w:rPr>
          <w:rFonts w:ascii="Arial" w:eastAsia="Times New Roman" w:hAnsi="Arial" w:cs="Arial"/>
          <w:b/>
          <w:bCs/>
          <w:color w:val="4BACC6" w:themeColor="accent5"/>
        </w:rPr>
        <w:t xml:space="preserve">has a left/negative skew. It also somewhat resembles a unimodal left skew. The data’s left skew indicates that the mean is less than the median. </w:t>
      </w:r>
      <w:r w:rsidRPr="005C2FA9">
        <w:rPr>
          <w:rFonts w:ascii="Arial" w:eastAsia="Times New Roman" w:hAnsi="Arial" w:cs="Arial"/>
          <w:b/>
          <w:bCs/>
        </w:rPr>
        <w:br w:type="textWrapping" w:clear="all"/>
      </w:r>
    </w:p>
    <w:p w14:paraId="6B3045BB" w14:textId="10FDED9F" w:rsidR="007C3D09" w:rsidRDefault="007C3D09" w:rsidP="00A73891">
      <w:pPr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7891990B" wp14:editId="27E3B112">
            <wp:extent cx="5943600" cy="11341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D91C" w14:textId="77777777" w:rsidR="007C3D09" w:rsidRPr="004D2D89" w:rsidRDefault="007C3D09" w:rsidP="00A73891">
      <w:pPr>
        <w:rPr>
          <w:rFonts w:ascii="Arial" w:eastAsia="Times New Roman" w:hAnsi="Arial" w:cs="Arial"/>
          <w:b/>
          <w:bCs/>
        </w:rPr>
      </w:pPr>
    </w:p>
    <w:p w14:paraId="6CEABA45" w14:textId="0D221D4E" w:rsidR="00A73891" w:rsidRPr="000D0FAF" w:rsidRDefault="00DC1B03" w:rsidP="00A73891">
      <w:pPr>
        <w:rPr>
          <w:rFonts w:ascii="Arial" w:eastAsia="Times New Roman" w:hAnsi="Arial" w:cs="Arial"/>
          <w:shd w:val="clear" w:color="auto" w:fill="FFFFFF"/>
        </w:rPr>
      </w:pPr>
      <w:r w:rsidRPr="000D0FAF">
        <w:rPr>
          <w:rFonts w:ascii="Arial" w:eastAsia="Times New Roman" w:hAnsi="Arial" w:cs="Arial"/>
          <w:shd w:val="clear" w:color="auto" w:fill="FFFFFF"/>
        </w:rPr>
        <w:t xml:space="preserve">Q5) Fix a messy variable: Load the 2016 General Social Survey (GSS). It is </w:t>
      </w:r>
      <w:proofErr w:type="gramStart"/>
      <w:r w:rsidRPr="000D0FAF">
        <w:rPr>
          <w:rFonts w:ascii="Arial" w:eastAsia="Times New Roman" w:hAnsi="Arial" w:cs="Arial"/>
          <w:shd w:val="clear" w:color="auto" w:fill="FFFFFF"/>
        </w:rPr>
        <w:t>an .Rdata</w:t>
      </w:r>
      <w:proofErr w:type="gramEnd"/>
      <w:r w:rsidRPr="000D0FAF">
        <w:rPr>
          <w:rFonts w:ascii="Arial" w:eastAsia="Times New Roman" w:hAnsi="Arial" w:cs="Arial"/>
          <w:shd w:val="clear" w:color="auto" w:fill="FFFFFF"/>
        </w:rPr>
        <w:t xml:space="preserve"> file, so load it with this command:</w:t>
      </w:r>
      <w:r w:rsidRPr="000D0FAF">
        <w:rPr>
          <w:rFonts w:ascii="Arial" w:eastAsia="Times New Roman" w:hAnsi="Arial" w:cs="Arial"/>
          <w:shd w:val="clear" w:color="auto" w:fill="FFFFFF"/>
        </w:rPr>
        <w:br/>
      </w:r>
      <w:r w:rsidRPr="000D0FAF">
        <w:rPr>
          <w:rFonts w:ascii="Arial" w:eastAsia="Times New Roman" w:hAnsi="Arial" w:cs="Arial"/>
          <w:color w:val="0070C0"/>
          <w:shd w:val="clear" w:color="auto" w:fill="FFFFFF"/>
        </w:rPr>
        <w:t>load(file.choose())</w:t>
      </w:r>
      <w:r w:rsidRPr="000D0FAF">
        <w:rPr>
          <w:rFonts w:ascii="Arial" w:eastAsia="Times New Roman" w:hAnsi="Arial" w:cs="Arial"/>
          <w:shd w:val="clear" w:color="auto" w:fill="FFFFFF"/>
        </w:rPr>
        <w:t xml:space="preserve"> and do not try to name it anything like you would a .csv file.</w:t>
      </w:r>
    </w:p>
    <w:p w14:paraId="0942F303" w14:textId="1F8077B4" w:rsidR="00DC1B03" w:rsidRPr="000D0FAF" w:rsidRDefault="00394841" w:rsidP="00A73891">
      <w:pPr>
        <w:rPr>
          <w:rFonts w:ascii="Arial" w:eastAsia="Times New Roman" w:hAnsi="Arial" w:cs="Arial"/>
          <w:shd w:val="clear" w:color="auto" w:fill="FFFFFF"/>
        </w:rPr>
      </w:pPr>
      <w:r w:rsidRPr="000D0FAF">
        <w:rPr>
          <w:rFonts w:ascii="Arial" w:eastAsia="Times New Roman" w:hAnsi="Arial" w:cs="Arial"/>
          <w:shd w:val="clear" w:color="auto" w:fill="FFFFFF"/>
        </w:rPr>
        <w:t>Examine</w:t>
      </w:r>
      <w:r w:rsidR="00DC1B03" w:rsidRPr="000D0FAF">
        <w:rPr>
          <w:rFonts w:ascii="Arial" w:eastAsia="Times New Roman" w:hAnsi="Arial" w:cs="Arial"/>
          <w:shd w:val="clear" w:color="auto" w:fill="FFFFFF"/>
        </w:rPr>
        <w:t xml:space="preserve"> the </w:t>
      </w:r>
      <w:r w:rsidRPr="000D0FAF">
        <w:rPr>
          <w:rFonts w:ascii="Arial" w:eastAsia="Times New Roman" w:hAnsi="Arial" w:cs="Arial"/>
          <w:shd w:val="clear" w:color="auto" w:fill="FFFFFF"/>
        </w:rPr>
        <w:t>“</w:t>
      </w:r>
      <w:r w:rsidR="00DC1B03" w:rsidRPr="000D0FAF">
        <w:rPr>
          <w:rFonts w:ascii="Arial" w:eastAsia="Times New Roman" w:hAnsi="Arial" w:cs="Arial"/>
          <w:shd w:val="clear" w:color="auto" w:fill="FFFFFF"/>
        </w:rPr>
        <w:t>hours worked in the past week</w:t>
      </w:r>
      <w:r w:rsidRPr="000D0FAF">
        <w:rPr>
          <w:rFonts w:ascii="Arial" w:eastAsia="Times New Roman" w:hAnsi="Arial" w:cs="Arial"/>
          <w:shd w:val="clear" w:color="auto" w:fill="FFFFFF"/>
        </w:rPr>
        <w:t>”</w:t>
      </w:r>
      <w:r w:rsidR="00DC1B03" w:rsidRPr="000D0FAF">
        <w:rPr>
          <w:rFonts w:ascii="Arial" w:eastAsia="Times New Roman" w:hAnsi="Arial" w:cs="Arial"/>
          <w:shd w:val="clear" w:color="auto" w:fill="FFFFFF"/>
        </w:rPr>
        <w:t xml:space="preserve"> variable: HRS1.</w:t>
      </w:r>
    </w:p>
    <w:p w14:paraId="1399D1E9" w14:textId="0F16943A" w:rsidR="00DC1B03" w:rsidRPr="000D0FAF" w:rsidRDefault="00DC1B03" w:rsidP="00A73891">
      <w:pPr>
        <w:rPr>
          <w:rFonts w:ascii="Arial" w:eastAsia="Times New Roman" w:hAnsi="Arial" w:cs="Arial"/>
          <w:shd w:val="clear" w:color="auto" w:fill="FFFFFF"/>
        </w:rPr>
      </w:pPr>
    </w:p>
    <w:p w14:paraId="35A11CF5" w14:textId="77777777" w:rsidR="00394841" w:rsidRPr="000D0FAF" w:rsidRDefault="00DC1B03" w:rsidP="00A73891">
      <w:pPr>
        <w:rPr>
          <w:rFonts w:ascii="Arial" w:eastAsia="Times New Roman" w:hAnsi="Arial" w:cs="Arial"/>
          <w:shd w:val="clear" w:color="auto" w:fill="FFFFFF"/>
        </w:rPr>
      </w:pPr>
      <w:r w:rsidRPr="000D0FAF">
        <w:rPr>
          <w:rFonts w:ascii="Arial" w:eastAsia="Times New Roman" w:hAnsi="Arial" w:cs="Arial"/>
          <w:shd w:val="clear" w:color="auto" w:fill="FFFFFF"/>
        </w:rPr>
        <w:t xml:space="preserve">5a) </w:t>
      </w:r>
      <w:r w:rsidR="00394841" w:rsidRPr="000D0FAF">
        <w:rPr>
          <w:rFonts w:ascii="Arial" w:eastAsia="Times New Roman" w:hAnsi="Arial" w:cs="Arial"/>
          <w:shd w:val="clear" w:color="auto" w:fill="FFFFFF"/>
        </w:rPr>
        <w:t xml:space="preserve">Run this command: </w:t>
      </w:r>
      <w:r w:rsidR="00394841" w:rsidRPr="000D0FAF">
        <w:rPr>
          <w:rFonts w:ascii="Arial" w:eastAsia="Times New Roman" w:hAnsi="Arial" w:cs="Arial"/>
          <w:color w:val="0070C0"/>
          <w:shd w:val="clear" w:color="auto" w:fill="FFFFFF"/>
        </w:rPr>
        <w:t>table(gss$HRS1)</w:t>
      </w:r>
    </w:p>
    <w:p w14:paraId="5B1F9A1C" w14:textId="39BC7004" w:rsidR="00394841" w:rsidRPr="000D0FAF" w:rsidRDefault="00394841" w:rsidP="00A73891">
      <w:pPr>
        <w:rPr>
          <w:rFonts w:ascii="Arial" w:eastAsia="Times New Roman" w:hAnsi="Arial" w:cs="Arial"/>
          <w:shd w:val="clear" w:color="auto" w:fill="FFFFFF"/>
        </w:rPr>
      </w:pPr>
      <w:r w:rsidRPr="000D0FAF">
        <w:rPr>
          <w:rFonts w:ascii="Arial" w:eastAsia="Times New Roman" w:hAnsi="Arial" w:cs="Arial"/>
          <w:shd w:val="clear" w:color="auto" w:fill="FFFFFF"/>
        </w:rPr>
        <w:t xml:space="preserve">You should see something odd with the output. You’ll get a </w:t>
      </w:r>
      <w:r w:rsidR="00EE293B" w:rsidRPr="000D0FAF">
        <w:rPr>
          <w:rFonts w:ascii="Arial" w:eastAsia="Times New Roman" w:hAnsi="Arial" w:cs="Arial"/>
          <w:shd w:val="clear" w:color="auto" w:fill="FFFFFF"/>
        </w:rPr>
        <w:t>similar result</w:t>
      </w:r>
      <w:r w:rsidRPr="000D0FAF">
        <w:rPr>
          <w:rFonts w:ascii="Arial" w:eastAsia="Times New Roman" w:hAnsi="Arial" w:cs="Arial"/>
          <w:shd w:val="clear" w:color="auto" w:fill="FFFFFF"/>
        </w:rPr>
        <w:t xml:space="preserve"> if you run </w:t>
      </w:r>
      <w:r w:rsidRPr="000D0FAF">
        <w:rPr>
          <w:rFonts w:ascii="Arial" w:eastAsia="Times New Roman" w:hAnsi="Arial" w:cs="Arial"/>
          <w:color w:val="0070C0"/>
          <w:shd w:val="clear" w:color="auto" w:fill="FFFFFF"/>
        </w:rPr>
        <w:t>summary(gss$HRS1)</w:t>
      </w:r>
      <w:r w:rsidRPr="000D0FAF">
        <w:rPr>
          <w:rFonts w:ascii="Arial" w:eastAsia="Times New Roman" w:hAnsi="Arial" w:cs="Arial"/>
          <w:shd w:val="clear" w:color="auto" w:fill="FFFFFF"/>
        </w:rPr>
        <w:t xml:space="preserve">.  </w:t>
      </w:r>
    </w:p>
    <w:p w14:paraId="3F26A3A6" w14:textId="430C35ED" w:rsidR="00394841" w:rsidRPr="000D0FAF" w:rsidRDefault="00394841" w:rsidP="00A73891">
      <w:pPr>
        <w:rPr>
          <w:rFonts w:ascii="Arial" w:eastAsia="Times New Roman" w:hAnsi="Arial" w:cs="Arial"/>
          <w:shd w:val="clear" w:color="auto" w:fill="FFFFFF"/>
        </w:rPr>
      </w:pPr>
      <w:r w:rsidRPr="000D0FAF">
        <w:rPr>
          <w:rFonts w:ascii="Arial" w:eastAsia="Times New Roman" w:hAnsi="Arial" w:cs="Arial"/>
          <w:shd w:val="clear" w:color="auto" w:fill="FFFFFF"/>
        </w:rPr>
        <w:t xml:space="preserve">What is wrong with this output? </w:t>
      </w:r>
      <w:r w:rsidRPr="000D0FAF">
        <w:rPr>
          <w:rFonts w:ascii="Arial" w:eastAsia="Times New Roman" w:hAnsi="Arial" w:cs="Arial"/>
          <w:b/>
          <w:shd w:val="clear" w:color="auto" w:fill="FFFFFF"/>
        </w:rPr>
        <w:t xml:space="preserve"> </w:t>
      </w:r>
    </w:p>
    <w:p w14:paraId="4A85C4D0" w14:textId="412EFF7D" w:rsidR="00394841" w:rsidRPr="000D0FAF" w:rsidRDefault="00394841" w:rsidP="00A73891">
      <w:pPr>
        <w:rPr>
          <w:rFonts w:ascii="Arial" w:eastAsia="Times New Roman" w:hAnsi="Arial" w:cs="Arial"/>
          <w:shd w:val="clear" w:color="auto" w:fill="FFFFFF"/>
        </w:rPr>
      </w:pPr>
      <w:r w:rsidRPr="000D0FAF">
        <w:rPr>
          <w:rFonts w:ascii="Arial" w:eastAsia="Times New Roman" w:hAnsi="Arial" w:cs="Arial"/>
          <w:shd w:val="clear" w:color="auto" w:fill="FFFFFF"/>
        </w:rPr>
        <w:t xml:space="preserve">What is the data type in R currently?  </w:t>
      </w:r>
    </w:p>
    <w:p w14:paraId="70413638" w14:textId="52C1BBF7" w:rsidR="00DC1B03" w:rsidRPr="000D0FAF" w:rsidRDefault="00394841" w:rsidP="00A73891">
      <w:pPr>
        <w:rPr>
          <w:rFonts w:ascii="Arial" w:eastAsia="Times New Roman" w:hAnsi="Arial" w:cs="Arial"/>
          <w:shd w:val="clear" w:color="auto" w:fill="FFFFFF"/>
        </w:rPr>
      </w:pPr>
      <w:r w:rsidRPr="000D0FAF">
        <w:rPr>
          <w:rFonts w:ascii="Arial" w:eastAsia="Times New Roman" w:hAnsi="Arial" w:cs="Arial"/>
          <w:shd w:val="clear" w:color="auto" w:fill="FFFFFF"/>
        </w:rPr>
        <w:t>What data type should it be?</w:t>
      </w:r>
      <w:r w:rsidRPr="000D0FAF">
        <w:rPr>
          <w:rFonts w:ascii="Arial" w:eastAsia="Times New Roman" w:hAnsi="Arial" w:cs="Arial"/>
          <w:b/>
          <w:shd w:val="clear" w:color="auto" w:fill="FFFFFF"/>
        </w:rPr>
        <w:t xml:space="preserve"> </w:t>
      </w:r>
      <w:r w:rsidRPr="000D0FAF">
        <w:rPr>
          <w:rFonts w:ascii="Arial" w:eastAsia="Times New Roman" w:hAnsi="Arial" w:cs="Arial"/>
          <w:b/>
          <w:shd w:val="clear" w:color="auto" w:fill="FFFFFF"/>
        </w:rPr>
        <w:br/>
      </w:r>
      <w:r w:rsidRPr="000D0FAF">
        <w:rPr>
          <w:rFonts w:ascii="Arial" w:eastAsia="Times New Roman" w:hAnsi="Arial" w:cs="Arial"/>
          <w:shd w:val="clear" w:color="auto" w:fill="FFFFFF"/>
        </w:rPr>
        <w:t xml:space="preserve">What function can you run in R to confirm the data type?  (There are a few options).  </w:t>
      </w:r>
      <w:r w:rsidRPr="000D0FAF">
        <w:rPr>
          <w:rFonts w:ascii="Arial" w:eastAsia="Times New Roman" w:hAnsi="Arial" w:cs="Arial"/>
          <w:b/>
          <w:shd w:val="clear" w:color="auto" w:fill="FFFFFF"/>
        </w:rPr>
        <w:br/>
      </w:r>
      <w:r w:rsidRPr="000D0FAF">
        <w:rPr>
          <w:rFonts w:ascii="Arial" w:eastAsia="Times New Roman" w:hAnsi="Arial" w:cs="Arial"/>
          <w:shd w:val="clear" w:color="auto" w:fill="FFFFFF"/>
        </w:rPr>
        <w:t>If the function you answer comes from a library, list that library too.</w:t>
      </w:r>
    </w:p>
    <w:p w14:paraId="6D54C646" w14:textId="359E2316" w:rsidR="00DE2275" w:rsidRDefault="00DE2275" w:rsidP="00A73891">
      <w:pPr>
        <w:rPr>
          <w:rFonts w:ascii="Arial" w:eastAsia="Times New Roman" w:hAnsi="Arial" w:cs="Arial"/>
        </w:rPr>
      </w:pPr>
      <w:r w:rsidRPr="000D0FAF">
        <w:rPr>
          <w:rFonts w:ascii="Arial" w:eastAsia="Times New Roman" w:hAnsi="Arial" w:cs="Arial"/>
        </w:rPr>
        <w:t>(0.25 points)</w:t>
      </w:r>
    </w:p>
    <w:p w14:paraId="4F62968C" w14:textId="04A75D7D" w:rsidR="003F413C" w:rsidRDefault="00555427" w:rsidP="000C0FB4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/>
          <w:bCs/>
          <w:color w:val="4BACC6" w:themeColor="accent5"/>
        </w:rPr>
      </w:pPr>
      <w:r>
        <w:rPr>
          <w:rFonts w:ascii="Arial" w:hAnsi="Arial" w:cs="Arial"/>
          <w:b/>
          <w:bCs/>
          <w:color w:val="4BACC6" w:themeColor="accent5"/>
        </w:rPr>
        <w:t>When I ran the table(gss$HRS1</w:t>
      </w:r>
      <w:r w:rsidR="00DA543E">
        <w:rPr>
          <w:rFonts w:ascii="Arial" w:hAnsi="Arial" w:cs="Arial"/>
          <w:b/>
          <w:bCs/>
          <w:color w:val="4BACC6" w:themeColor="accent5"/>
        </w:rPr>
        <w:t xml:space="preserve">), I noticed that the second to last row in the fifth column returned “89+ hrs.” The current data type is factor, but it should be numeric. </w:t>
      </w:r>
      <w:r>
        <w:rPr>
          <w:rFonts w:ascii="Arial" w:hAnsi="Arial" w:cs="Arial"/>
          <w:b/>
          <w:bCs/>
          <w:color w:val="4BACC6" w:themeColor="accent5"/>
        </w:rPr>
        <w:t>The function I ran in R to determine the data type was</w:t>
      </w:r>
      <w:r w:rsidR="00DA543E">
        <w:rPr>
          <w:rFonts w:ascii="Arial" w:hAnsi="Arial" w:cs="Arial"/>
          <w:b/>
          <w:bCs/>
          <w:color w:val="4BACC6" w:themeColor="accent5"/>
        </w:rPr>
        <w:t xml:space="preserve"> class</w:t>
      </w:r>
      <w:r w:rsidRPr="00555427">
        <w:rPr>
          <w:rFonts w:ascii="Arial" w:hAnsi="Arial" w:cs="Arial"/>
          <w:b/>
          <w:bCs/>
          <w:color w:val="4BACC6" w:themeColor="accent5"/>
        </w:rPr>
        <w:t>(gss$HRS1)</w:t>
      </w:r>
      <w:r>
        <w:rPr>
          <w:rFonts w:ascii="Arial" w:hAnsi="Arial" w:cs="Arial"/>
          <w:b/>
          <w:bCs/>
          <w:color w:val="4BACC6" w:themeColor="accent5"/>
        </w:rPr>
        <w:t xml:space="preserve">. </w:t>
      </w:r>
    </w:p>
    <w:p w14:paraId="67BF4E60" w14:textId="13B45707" w:rsidR="004D2D89" w:rsidRPr="00CE3E11" w:rsidRDefault="00CE3E11" w:rsidP="000C0FB4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/>
          <w:bCs/>
          <w:color w:val="4BACC6" w:themeColor="accent5"/>
        </w:rPr>
      </w:pPr>
      <w:r>
        <w:rPr>
          <w:rFonts w:ascii="Arial" w:hAnsi="Arial" w:cs="Arial"/>
          <w:b/>
          <w:bCs/>
          <w:noProof/>
          <w:color w:val="4BACC6" w:themeColor="accent5"/>
        </w:rPr>
        <w:lastRenderedPageBreak/>
        <w:drawing>
          <wp:inline distT="0" distB="0" distL="0" distR="0" wp14:anchorId="1F7EA71B" wp14:editId="4C9BE531">
            <wp:extent cx="5943600" cy="2289175"/>
            <wp:effectExtent l="0" t="0" r="0" b="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F697" w14:textId="47E3DF3E" w:rsidR="00CE3E11" w:rsidRDefault="00394841" w:rsidP="008038EA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0D0FAF">
        <w:rPr>
          <w:rFonts w:ascii="Arial" w:hAnsi="Arial" w:cs="Arial"/>
        </w:rPr>
        <w:t>5b) Provide code in your R script to recode HRS1 so that it coded properly</w:t>
      </w:r>
      <w:r w:rsidR="00770728" w:rsidRPr="000D0FAF">
        <w:rPr>
          <w:rFonts w:ascii="Arial" w:hAnsi="Arial" w:cs="Arial"/>
        </w:rPr>
        <w:t xml:space="preserve">, meaning that it looks how we should </w:t>
      </w:r>
      <w:proofErr w:type="gramStart"/>
      <w:r w:rsidR="00770728" w:rsidRPr="000D0FAF">
        <w:rPr>
          <w:rFonts w:ascii="Arial" w:hAnsi="Arial" w:cs="Arial"/>
        </w:rPr>
        <w:t>expected</w:t>
      </w:r>
      <w:proofErr w:type="gramEnd"/>
      <w:r w:rsidR="00770728" w:rsidRPr="000D0FAF">
        <w:rPr>
          <w:rFonts w:ascii="Arial" w:hAnsi="Arial" w:cs="Arial"/>
        </w:rPr>
        <w:t xml:space="preserve"> it to look for data analysis.  </w:t>
      </w:r>
      <w:r w:rsidR="00770728" w:rsidRPr="000D0FAF">
        <w:rPr>
          <w:rFonts w:ascii="Arial" w:hAnsi="Arial" w:cs="Arial"/>
          <w:i/>
        </w:rPr>
        <w:t>Hint: you will likely have to recode with at least two function lines.</w:t>
      </w:r>
      <w:r w:rsidR="00DE2275" w:rsidRPr="000D0FAF">
        <w:rPr>
          <w:rFonts w:ascii="Arial" w:hAnsi="Arial" w:cs="Arial"/>
          <w:i/>
        </w:rPr>
        <w:t xml:space="preserve"> </w:t>
      </w:r>
      <w:r w:rsidR="00DE2275" w:rsidRPr="000D0FAF">
        <w:rPr>
          <w:rFonts w:ascii="Arial" w:hAnsi="Arial" w:cs="Arial"/>
        </w:rPr>
        <w:t>(0.50 points)</w:t>
      </w:r>
    </w:p>
    <w:p w14:paraId="4D666C65" w14:textId="70C1C91B" w:rsidR="00CE3E11" w:rsidRPr="008038EA" w:rsidRDefault="00AF7CE4" w:rsidP="008038EA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 wp14:anchorId="554D02C6" wp14:editId="5B14CC06">
            <wp:extent cx="5943600" cy="2595245"/>
            <wp:effectExtent l="0" t="0" r="0" b="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74FF" w14:textId="77777777" w:rsidR="004D2868" w:rsidRPr="000D0FAF" w:rsidRDefault="004D2868" w:rsidP="00A73891">
      <w:pPr>
        <w:rPr>
          <w:rFonts w:ascii="Arial" w:eastAsia="Times New Roman" w:hAnsi="Arial" w:cs="Arial"/>
        </w:rPr>
      </w:pPr>
    </w:p>
    <w:p w14:paraId="48184A40" w14:textId="21039589" w:rsidR="00770728" w:rsidRPr="000D0FAF" w:rsidRDefault="00770728" w:rsidP="00A73891">
      <w:pPr>
        <w:rPr>
          <w:rFonts w:ascii="Arial" w:eastAsia="Times New Roman" w:hAnsi="Arial" w:cs="Arial"/>
        </w:rPr>
      </w:pPr>
      <w:r w:rsidRPr="000D0FAF">
        <w:rPr>
          <w:rFonts w:ascii="Arial" w:eastAsia="Times New Roman" w:hAnsi="Arial" w:cs="Arial"/>
        </w:rPr>
        <w:t xml:space="preserve">5c) Condense (Recode) your newly ‘fixed’ hours worked variable </w:t>
      </w:r>
      <w:r w:rsidR="004F050B" w:rsidRPr="000D0FAF">
        <w:rPr>
          <w:rFonts w:ascii="Arial" w:eastAsia="Times New Roman" w:hAnsi="Arial" w:cs="Arial"/>
        </w:rPr>
        <w:t>into 3 categories, where anything less than 40 hours per week = “part-time”, 40 hours per week = “full time”, and anything over 40 hours per week = “More than full-time”.  Use whatever recoding strategy you want.  Provide a PQ table below showing the 3 work hour categories.</w:t>
      </w:r>
      <w:r w:rsidR="00DE2275" w:rsidRPr="000D0FAF">
        <w:rPr>
          <w:rFonts w:ascii="Arial" w:eastAsia="Times New Roman" w:hAnsi="Arial" w:cs="Arial"/>
        </w:rPr>
        <w:t xml:space="preserve"> (0.50 points)</w:t>
      </w:r>
    </w:p>
    <w:p w14:paraId="1010B5B5" w14:textId="1CCBAA31" w:rsidR="004F050B" w:rsidRDefault="004F050B" w:rsidP="00A73891">
      <w:pPr>
        <w:rPr>
          <w:rFonts w:ascii="Arial" w:eastAsia="Times New Roman" w:hAnsi="Arial" w:cs="Arial"/>
        </w:rPr>
      </w:pPr>
    </w:p>
    <w:p w14:paraId="4C4CE6AD" w14:textId="11560965" w:rsidR="00046357" w:rsidRDefault="00046357" w:rsidP="00A73891">
      <w:pPr>
        <w:rPr>
          <w:rFonts w:ascii="Arial" w:eastAsia="Times New Roman" w:hAnsi="Arial" w:cs="Arial"/>
          <w:b/>
          <w:bCs/>
          <w:color w:val="4BACC6" w:themeColor="accent5"/>
        </w:rPr>
      </w:pPr>
      <w:r w:rsidRPr="00046357">
        <w:rPr>
          <w:rFonts w:ascii="Arial" w:eastAsia="Times New Roman" w:hAnsi="Arial" w:cs="Arial"/>
          <w:b/>
          <w:bCs/>
          <w:color w:val="4BACC6" w:themeColor="accent5"/>
        </w:rPr>
        <w:t>** NOTE **</w:t>
      </w:r>
    </w:p>
    <w:p w14:paraId="513AF8B0" w14:textId="5E635931" w:rsidR="00046357" w:rsidRDefault="00046357" w:rsidP="00A73891">
      <w:pPr>
        <w:rPr>
          <w:rFonts w:ascii="Arial" w:eastAsia="Times New Roman" w:hAnsi="Arial" w:cs="Arial"/>
          <w:b/>
          <w:bCs/>
          <w:color w:val="4BACC6" w:themeColor="accent5"/>
        </w:rPr>
      </w:pPr>
    </w:p>
    <w:p w14:paraId="2461A42A" w14:textId="17A863CB" w:rsidR="00046357" w:rsidRPr="00046357" w:rsidRDefault="00046357" w:rsidP="00A73891">
      <w:pPr>
        <w:rPr>
          <w:rFonts w:ascii="Arial" w:eastAsia="Times New Roman" w:hAnsi="Arial" w:cs="Arial"/>
          <w:b/>
          <w:bCs/>
          <w:color w:val="4BACC6" w:themeColor="accent5"/>
        </w:rPr>
      </w:pPr>
      <w:r>
        <w:rPr>
          <w:rFonts w:ascii="Arial" w:eastAsia="Times New Roman" w:hAnsi="Arial" w:cs="Arial"/>
          <w:b/>
          <w:bCs/>
          <w:color w:val="4BACC6" w:themeColor="accent5"/>
        </w:rPr>
        <w:t xml:space="preserve">My code is pictured below, but I unfortunately continued to run into an error (also pictured below). I’m not sure how to fix it, so any tips or guidance would be greatly appreciated. I also included code for how I would have designed my PQ table. I’m very sorry I </w:t>
      </w:r>
      <w:r w:rsidR="00175EA3">
        <w:rPr>
          <w:rFonts w:ascii="Arial" w:eastAsia="Times New Roman" w:hAnsi="Arial" w:cs="Arial"/>
          <w:b/>
          <w:bCs/>
          <w:color w:val="4BACC6" w:themeColor="accent5"/>
        </w:rPr>
        <w:t>couldn’t</w:t>
      </w:r>
      <w:r>
        <w:rPr>
          <w:rFonts w:ascii="Arial" w:eastAsia="Times New Roman" w:hAnsi="Arial" w:cs="Arial"/>
          <w:b/>
          <w:bCs/>
          <w:color w:val="4BACC6" w:themeColor="accent5"/>
        </w:rPr>
        <w:t xml:space="preserve"> figure it out, but I tried my best to debug.</w:t>
      </w:r>
    </w:p>
    <w:p w14:paraId="5F2A0257" w14:textId="172BCE3B" w:rsidR="004F050B" w:rsidRPr="000D0FAF" w:rsidRDefault="00046357" w:rsidP="00A73891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06937A3D" wp14:editId="6407DD8F">
            <wp:extent cx="5943600" cy="28041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08" cy="28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50B" w:rsidRPr="000D0FAF" w:rsidSect="000D0FAF"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C230A" w14:textId="77777777" w:rsidR="00C35582" w:rsidRDefault="00C35582" w:rsidP="002E4FB2">
      <w:r>
        <w:separator/>
      </w:r>
    </w:p>
  </w:endnote>
  <w:endnote w:type="continuationSeparator" w:id="0">
    <w:p w14:paraId="4AFA7A3F" w14:textId="77777777" w:rsidR="00C35582" w:rsidRDefault="00C35582" w:rsidP="002E4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10AE8" w14:textId="77777777" w:rsidR="00C35582" w:rsidRDefault="00C35582" w:rsidP="002E4FB2">
      <w:r>
        <w:separator/>
      </w:r>
    </w:p>
  </w:footnote>
  <w:footnote w:type="continuationSeparator" w:id="0">
    <w:p w14:paraId="1A6DA951" w14:textId="77777777" w:rsidR="00C35582" w:rsidRDefault="00C35582" w:rsidP="002E4F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51CCD" w14:textId="7F6B31D4" w:rsidR="000D0FAF" w:rsidRPr="000D0FAF" w:rsidRDefault="000D0FAF" w:rsidP="000D0FAF">
    <w:pPr>
      <w:pStyle w:val="NormalWeb"/>
      <w:shd w:val="clear" w:color="auto" w:fill="FFFFFF"/>
      <w:spacing w:before="180" w:beforeAutospacing="0" w:after="180" w:afterAutospacing="0"/>
      <w:rPr>
        <w:rFonts w:ascii="Arial" w:hAnsi="Arial" w:cs="Arial"/>
        <w:b/>
        <w:b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4F4FA" w14:textId="1A196337" w:rsidR="000D0FAF" w:rsidRPr="000D0FAF" w:rsidRDefault="000D0FAF" w:rsidP="00175EA3">
    <w:pPr>
      <w:pStyle w:val="NormalWeb"/>
      <w:shd w:val="clear" w:color="auto" w:fill="FFFFFF"/>
      <w:tabs>
        <w:tab w:val="left" w:pos="3579"/>
      </w:tabs>
      <w:spacing w:before="180" w:beforeAutospacing="0" w:after="180" w:afterAutospacing="0"/>
      <w:rPr>
        <w:rFonts w:ascii="Arial" w:hAnsi="Arial" w:cs="Arial"/>
        <w:b/>
        <w:bCs/>
      </w:rPr>
    </w:pPr>
    <w:r w:rsidRPr="00430462">
      <w:rPr>
        <w:rFonts w:ascii="Arial" w:hAnsi="Arial" w:cs="Arial"/>
        <w:b/>
        <w:bCs/>
      </w:rPr>
      <w:t>INST 314 Homework 2</w:t>
    </w:r>
    <w:r w:rsidR="00175EA3">
      <w:rPr>
        <w:rFonts w:ascii="Arial" w:hAnsi="Arial" w:cs="Arial"/>
        <w:b/>
        <w:b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01949"/>
    <w:multiLevelType w:val="hybridMultilevel"/>
    <w:tmpl w:val="311A04D6"/>
    <w:lvl w:ilvl="0" w:tplc="D2C8DA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4315B"/>
    <w:multiLevelType w:val="hybridMultilevel"/>
    <w:tmpl w:val="66646F22"/>
    <w:lvl w:ilvl="0" w:tplc="0409000F">
      <w:start w:val="1"/>
      <w:numFmt w:val="decimal"/>
      <w:lvlText w:val="%1."/>
      <w:lvlJc w:val="left"/>
      <w:pPr>
        <w:ind w:left="66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609"/>
    <w:rsid w:val="000020A9"/>
    <w:rsid w:val="00017244"/>
    <w:rsid w:val="00024BF3"/>
    <w:rsid w:val="00041139"/>
    <w:rsid w:val="00046357"/>
    <w:rsid w:val="00074F5A"/>
    <w:rsid w:val="00091009"/>
    <w:rsid w:val="000C0FB4"/>
    <w:rsid w:val="000D0FAF"/>
    <w:rsid w:val="000D208C"/>
    <w:rsid w:val="000F6300"/>
    <w:rsid w:val="00104E59"/>
    <w:rsid w:val="001128EF"/>
    <w:rsid w:val="00130833"/>
    <w:rsid w:val="00162EFE"/>
    <w:rsid w:val="00175668"/>
    <w:rsid w:val="00175EA3"/>
    <w:rsid w:val="00177E29"/>
    <w:rsid w:val="001934EF"/>
    <w:rsid w:val="001D0FCC"/>
    <w:rsid w:val="001E019B"/>
    <w:rsid w:val="001E5C02"/>
    <w:rsid w:val="00234DC1"/>
    <w:rsid w:val="0024299C"/>
    <w:rsid w:val="002475BC"/>
    <w:rsid w:val="002725DE"/>
    <w:rsid w:val="002A7667"/>
    <w:rsid w:val="002B7B7C"/>
    <w:rsid w:val="002D2168"/>
    <w:rsid w:val="002E4FB2"/>
    <w:rsid w:val="00316503"/>
    <w:rsid w:val="00394841"/>
    <w:rsid w:val="003B761B"/>
    <w:rsid w:val="003C0CBC"/>
    <w:rsid w:val="003C3A58"/>
    <w:rsid w:val="003C3E42"/>
    <w:rsid w:val="003F413C"/>
    <w:rsid w:val="003F7328"/>
    <w:rsid w:val="00421475"/>
    <w:rsid w:val="00430462"/>
    <w:rsid w:val="00483609"/>
    <w:rsid w:val="004A3EA7"/>
    <w:rsid w:val="004A44C8"/>
    <w:rsid w:val="004D2868"/>
    <w:rsid w:val="004D2D89"/>
    <w:rsid w:val="004D3C62"/>
    <w:rsid w:val="004D4B37"/>
    <w:rsid w:val="004F050B"/>
    <w:rsid w:val="005044C1"/>
    <w:rsid w:val="00517AE3"/>
    <w:rsid w:val="00555427"/>
    <w:rsid w:val="005A2968"/>
    <w:rsid w:val="005A6CAE"/>
    <w:rsid w:val="005C2FA9"/>
    <w:rsid w:val="005C3A3D"/>
    <w:rsid w:val="00614819"/>
    <w:rsid w:val="006C0AE1"/>
    <w:rsid w:val="006F145A"/>
    <w:rsid w:val="006F660D"/>
    <w:rsid w:val="00707C2D"/>
    <w:rsid w:val="00727B13"/>
    <w:rsid w:val="00740F31"/>
    <w:rsid w:val="00770728"/>
    <w:rsid w:val="00777FE8"/>
    <w:rsid w:val="00780DAB"/>
    <w:rsid w:val="007871AE"/>
    <w:rsid w:val="007B15CD"/>
    <w:rsid w:val="007C1FA8"/>
    <w:rsid w:val="007C3D09"/>
    <w:rsid w:val="007F5FCC"/>
    <w:rsid w:val="008038EA"/>
    <w:rsid w:val="00841714"/>
    <w:rsid w:val="008E0935"/>
    <w:rsid w:val="00916D05"/>
    <w:rsid w:val="00953D3E"/>
    <w:rsid w:val="0096794E"/>
    <w:rsid w:val="00993E86"/>
    <w:rsid w:val="009A0970"/>
    <w:rsid w:val="009C7C6D"/>
    <w:rsid w:val="00A15C30"/>
    <w:rsid w:val="00A42049"/>
    <w:rsid w:val="00A73891"/>
    <w:rsid w:val="00A73A6B"/>
    <w:rsid w:val="00AA1D8A"/>
    <w:rsid w:val="00AB39AA"/>
    <w:rsid w:val="00AC658F"/>
    <w:rsid w:val="00AE1011"/>
    <w:rsid w:val="00AF7CE4"/>
    <w:rsid w:val="00B00482"/>
    <w:rsid w:val="00B035AA"/>
    <w:rsid w:val="00B062B6"/>
    <w:rsid w:val="00B562BE"/>
    <w:rsid w:val="00B732C5"/>
    <w:rsid w:val="00C0532A"/>
    <w:rsid w:val="00C12ABE"/>
    <w:rsid w:val="00C207B2"/>
    <w:rsid w:val="00C35582"/>
    <w:rsid w:val="00C85FC9"/>
    <w:rsid w:val="00CA7565"/>
    <w:rsid w:val="00CE189D"/>
    <w:rsid w:val="00CE3E11"/>
    <w:rsid w:val="00D1209D"/>
    <w:rsid w:val="00D26516"/>
    <w:rsid w:val="00DA20E8"/>
    <w:rsid w:val="00DA543E"/>
    <w:rsid w:val="00DA5617"/>
    <w:rsid w:val="00DC15B3"/>
    <w:rsid w:val="00DC1B03"/>
    <w:rsid w:val="00DE2275"/>
    <w:rsid w:val="00E120A9"/>
    <w:rsid w:val="00E1297C"/>
    <w:rsid w:val="00E26083"/>
    <w:rsid w:val="00E30390"/>
    <w:rsid w:val="00E40FFD"/>
    <w:rsid w:val="00E72175"/>
    <w:rsid w:val="00E85E85"/>
    <w:rsid w:val="00E920A9"/>
    <w:rsid w:val="00E95855"/>
    <w:rsid w:val="00EE293B"/>
    <w:rsid w:val="00F07BB4"/>
    <w:rsid w:val="00F37E17"/>
    <w:rsid w:val="00F80DCC"/>
    <w:rsid w:val="00F952ED"/>
    <w:rsid w:val="00FA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A879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360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C3E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73891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A1D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1D8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1D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1D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1D8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D8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D8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7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71A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D0F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0FAF"/>
  </w:style>
  <w:style w:type="paragraph" w:styleId="Footer">
    <w:name w:val="footer"/>
    <w:basedOn w:val="Normal"/>
    <w:link w:val="FooterChar"/>
    <w:uiPriority w:val="99"/>
    <w:unhideWhenUsed/>
    <w:rsid w:val="000D0F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4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2FD6F1506F564BB79A97F9C245AD34" ma:contentTypeVersion="13" ma:contentTypeDescription="Create a new document." ma:contentTypeScope="" ma:versionID="f03d597b0c9668804f50dddf9bf2fded">
  <xsd:schema xmlns:xsd="http://www.w3.org/2001/XMLSchema" xmlns:xs="http://www.w3.org/2001/XMLSchema" xmlns:p="http://schemas.microsoft.com/office/2006/metadata/properties" xmlns:ns3="386f4720-9db4-4950-8ffd-cd1ef4b846d5" xmlns:ns4="025efd7d-4e1d-49ec-b269-b81537660960" targetNamespace="http://schemas.microsoft.com/office/2006/metadata/properties" ma:root="true" ma:fieldsID="a8995670a5a478eff9a848e670287147" ns3:_="" ns4:_="">
    <xsd:import namespace="386f4720-9db4-4950-8ffd-cd1ef4b846d5"/>
    <xsd:import namespace="025efd7d-4e1d-49ec-b269-b815376609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6f4720-9db4-4950-8ffd-cd1ef4b84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efd7d-4e1d-49ec-b269-b81537660960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C6B46-5DEE-464B-9E24-643CD4A5AE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6f4720-9db4-4950-8ffd-cd1ef4b846d5"/>
    <ds:schemaRef ds:uri="025efd7d-4e1d-49ec-b269-b815376609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1F562A-04E3-4978-9B9C-E6B68EAB9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C41D6B-E154-496B-A9BE-3CA4F6570E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</TotalTime>
  <Pages>7</Pages>
  <Words>952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Ravindra Bhat</dc:creator>
  <cp:keywords/>
  <dc:description/>
  <cp:lastModifiedBy>Amanda Victoria Hernandez</cp:lastModifiedBy>
  <cp:revision>10</cp:revision>
  <dcterms:created xsi:type="dcterms:W3CDTF">2021-09-06T18:26:00Z</dcterms:created>
  <dcterms:modified xsi:type="dcterms:W3CDTF">2021-09-20T03:24:00Z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0x010100CA2FD6F1506F564BB79A97F9C245AD34</vt:lpwstr>
  </property>
</Properties>
</file>