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FEC246" w14:textId="1FF062B6" w:rsidR="00811523" w:rsidRDefault="00000000">
      <w:pPr>
        <w:pStyle w:val="Title"/>
      </w:pPr>
      <w:proofErr w:type="spellStart"/>
      <w:r>
        <w:t>PixelPay</w:t>
      </w:r>
      <w:proofErr w:type="spellEnd"/>
      <w:r w:rsidR="00432F92">
        <w:t xml:space="preserve"> </w:t>
      </w:r>
      <w:r>
        <w:t>Week</w:t>
      </w:r>
      <w:r w:rsidR="00432F92">
        <w:t xml:space="preserve"> </w:t>
      </w:r>
      <w:r>
        <w:t>4</w:t>
      </w:r>
      <w:r w:rsidR="00432F92">
        <w:t xml:space="preserve"> -  </w:t>
      </w:r>
      <w:r>
        <w:t>Prioritized</w:t>
      </w:r>
      <w:r w:rsidR="00432F92">
        <w:t xml:space="preserve"> </w:t>
      </w:r>
      <w:r>
        <w:t>Roadmap</w:t>
      </w:r>
      <w:r w:rsidR="00432F92">
        <w:t xml:space="preserve"> </w:t>
      </w:r>
      <w:r>
        <w:t>&amp;</w:t>
      </w:r>
      <w:r w:rsidR="00432F92">
        <w:t xml:space="preserve"> </w:t>
      </w:r>
      <w:r>
        <w:t>RICE</w:t>
      </w:r>
      <w:r w:rsidR="00432F92">
        <w:t xml:space="preserve"> </w:t>
      </w:r>
      <w:r>
        <w:t>Analysis</w:t>
      </w:r>
    </w:p>
    <w:p w14:paraId="336FE041" w14:textId="5348C228" w:rsidR="00811523" w:rsidRDefault="00000000">
      <w:pPr>
        <w:pStyle w:val="Heading1"/>
      </w:pPr>
      <w:r>
        <w:t>Executive</w:t>
      </w:r>
      <w:r w:rsidR="00432F92">
        <w:t xml:space="preserve"> </w:t>
      </w:r>
      <w:r>
        <w:t>Summary</w:t>
      </w:r>
    </w:p>
    <w:p w14:paraId="65FAFBDF" w14:textId="2F8B5497" w:rsidR="00811523" w:rsidRDefault="00000000">
      <w:r>
        <w:t>Arjun</w:t>
      </w:r>
      <w:r w:rsidR="00432F92">
        <w:t xml:space="preserve"> </w:t>
      </w:r>
      <w:r>
        <w:t>(VP</w:t>
      </w:r>
      <w:r w:rsidR="00432F92">
        <w:t xml:space="preserve"> </w:t>
      </w:r>
      <w:r>
        <w:t>Sales)</w:t>
      </w:r>
      <w:r w:rsidR="00432F92">
        <w:t xml:space="preserve"> </w:t>
      </w:r>
      <w:r>
        <w:t>requested</w:t>
      </w:r>
      <w:r w:rsidR="00432F92">
        <w:t xml:space="preserve"> </w:t>
      </w:r>
      <w:r>
        <w:t>custom</w:t>
      </w:r>
      <w:r w:rsidR="00432F92">
        <w:t xml:space="preserve"> </w:t>
      </w:r>
      <w:r>
        <w:t>invoicing</w:t>
      </w:r>
      <w:r w:rsidR="00432F92">
        <w:t xml:space="preserve"> </w:t>
      </w:r>
      <w:r>
        <w:t>for</w:t>
      </w:r>
      <w:r w:rsidR="00432F92">
        <w:t xml:space="preserve"> </w:t>
      </w:r>
      <w:r>
        <w:t>a</w:t>
      </w:r>
      <w:r w:rsidR="00432F92">
        <w:t xml:space="preserve"> </w:t>
      </w:r>
      <w:r>
        <w:t>₹40</w:t>
      </w:r>
      <w:r w:rsidR="00432F92">
        <w:t xml:space="preserve"> </w:t>
      </w:r>
      <w:r>
        <w:t>lakh</w:t>
      </w:r>
      <w:r w:rsidR="00432F92">
        <w:t xml:space="preserve"> </w:t>
      </w:r>
      <w:r>
        <w:t>enterprise</w:t>
      </w:r>
      <w:r w:rsidR="00432F92">
        <w:t xml:space="preserve"> </w:t>
      </w:r>
      <w:r>
        <w:t>deal.</w:t>
      </w:r>
      <w:r w:rsidR="00432F92">
        <w:t xml:space="preserve"> </w:t>
      </w:r>
      <w:r>
        <w:t>RICE</w:t>
      </w:r>
      <w:r w:rsidR="00432F92">
        <w:t xml:space="preserve"> </w:t>
      </w:r>
      <w:r>
        <w:t>analysis</w:t>
      </w:r>
      <w:r w:rsidR="00432F92">
        <w:t xml:space="preserve"> </w:t>
      </w:r>
      <w:r>
        <w:t>shows</w:t>
      </w:r>
      <w:r w:rsidR="00432F92">
        <w:t xml:space="preserve"> </w:t>
      </w:r>
      <w:r>
        <w:t>Day-End</w:t>
      </w:r>
      <w:r w:rsidR="00432F92">
        <w:t xml:space="preserve"> </w:t>
      </w:r>
      <w:r>
        <w:t>Summary</w:t>
      </w:r>
      <w:r w:rsidR="00432F92">
        <w:t xml:space="preserve"> </w:t>
      </w:r>
      <w:r>
        <w:t>delivers</w:t>
      </w:r>
      <w:r w:rsidR="00432F92">
        <w:t xml:space="preserve"> </w:t>
      </w:r>
      <w:r>
        <w:t>significantly</w:t>
      </w:r>
      <w:r w:rsidR="00432F92">
        <w:t xml:space="preserve"> </w:t>
      </w:r>
      <w:r>
        <w:t>higher</w:t>
      </w:r>
      <w:r w:rsidR="00432F92">
        <w:t xml:space="preserve"> </w:t>
      </w:r>
      <w:r>
        <w:t>value</w:t>
      </w:r>
      <w:r w:rsidR="00432F92">
        <w:t xml:space="preserve"> </w:t>
      </w:r>
      <w:r>
        <w:t>to</w:t>
      </w:r>
      <w:r w:rsidR="00432F92">
        <w:t xml:space="preserve"> </w:t>
      </w:r>
      <w:r>
        <w:t>the</w:t>
      </w:r>
      <w:r w:rsidR="00432F92">
        <w:t xml:space="preserve"> </w:t>
      </w:r>
      <w:r>
        <w:t>Merchant</w:t>
      </w:r>
      <w:r w:rsidR="00432F92">
        <w:t xml:space="preserve"> </w:t>
      </w:r>
      <w:r>
        <w:t>Growth</w:t>
      </w:r>
      <w:r w:rsidR="00432F92">
        <w:t xml:space="preserve"> </w:t>
      </w:r>
      <w:r>
        <w:t>pod's</w:t>
      </w:r>
      <w:r w:rsidR="00432F92">
        <w:t xml:space="preserve"> </w:t>
      </w:r>
      <w:r>
        <w:t>SMB</w:t>
      </w:r>
      <w:r w:rsidR="00432F92">
        <w:t xml:space="preserve"> </w:t>
      </w:r>
      <w:r>
        <w:t>segment</w:t>
      </w:r>
      <w:r w:rsidR="00432F92">
        <w:t xml:space="preserve"> </w:t>
      </w:r>
      <w:r>
        <w:t>and</w:t>
      </w:r>
      <w:r w:rsidR="00432F92">
        <w:t xml:space="preserve"> </w:t>
      </w:r>
      <w:r>
        <w:t>should</w:t>
      </w:r>
      <w:r w:rsidR="00432F92">
        <w:t xml:space="preserve"> </w:t>
      </w:r>
      <w:r>
        <w:t>be</w:t>
      </w:r>
      <w:r w:rsidR="00432F92">
        <w:t xml:space="preserve"> </w:t>
      </w:r>
      <w:r>
        <w:t>prioritized.</w:t>
      </w:r>
    </w:p>
    <w:p w14:paraId="689D872E" w14:textId="17F48B53" w:rsidR="00811523" w:rsidRDefault="00000000">
      <w:pPr>
        <w:pStyle w:val="Heading1"/>
      </w:pPr>
      <w:r>
        <w:t>RICE</w:t>
      </w:r>
      <w:r w:rsidR="00432F92">
        <w:t xml:space="preserve"> </w:t>
      </w:r>
      <w:r>
        <w:t>Scoring</w:t>
      </w:r>
    </w:p>
    <w:p w14:paraId="7E57E27F" w14:textId="66E0B703" w:rsidR="00811523" w:rsidRDefault="00000000">
      <w:r>
        <w:t>1.</w:t>
      </w:r>
      <w:r w:rsidR="00432F92">
        <w:t xml:space="preserve"> </w:t>
      </w:r>
      <w:r>
        <w:t>Day-End</w:t>
      </w:r>
      <w:r w:rsidR="00432F92">
        <w:t xml:space="preserve"> </w:t>
      </w:r>
      <w:r>
        <w:t>Summary</w:t>
      </w:r>
      <w:r w:rsidR="00432F92">
        <w:t xml:space="preserve"> </w:t>
      </w:r>
      <w:r>
        <w:t>+</w:t>
      </w:r>
      <w:r w:rsidR="00432F92">
        <w:t xml:space="preserve"> </w:t>
      </w:r>
      <w:r>
        <w:t>8</w:t>
      </w:r>
      <w:r w:rsidR="00432F92">
        <w:t xml:space="preserve"> </w:t>
      </w:r>
      <w:r>
        <w:t>PM</w:t>
      </w:r>
      <w:r w:rsidR="00432F92">
        <w:t xml:space="preserve"> </w:t>
      </w:r>
      <w:r>
        <w:t>Push:</w:t>
      </w:r>
      <w:r w:rsidR="00432F92">
        <w:t xml:space="preserve"> </w:t>
      </w:r>
      <w:r>
        <w:t>Reach</w:t>
      </w:r>
      <w:r w:rsidR="00432F92">
        <w:t xml:space="preserve"> </w:t>
      </w:r>
      <w:r>
        <w:t>18,000,</w:t>
      </w:r>
      <w:r w:rsidR="00432F92">
        <w:t xml:space="preserve"> </w:t>
      </w:r>
      <w:r>
        <w:t>Impact</w:t>
      </w:r>
      <w:r w:rsidR="00432F92">
        <w:t xml:space="preserve"> </w:t>
      </w:r>
      <w:r>
        <w:t>3,</w:t>
      </w:r>
      <w:r w:rsidR="00432F92">
        <w:t xml:space="preserve"> </w:t>
      </w:r>
      <w:r>
        <w:t>Confidence</w:t>
      </w:r>
      <w:r w:rsidR="00432F92">
        <w:t xml:space="preserve"> </w:t>
      </w:r>
      <w:r>
        <w:t>80%,</w:t>
      </w:r>
      <w:r w:rsidR="00432F92">
        <w:t xml:space="preserve"> </w:t>
      </w:r>
      <w:r>
        <w:t>Effort</w:t>
      </w:r>
      <w:r w:rsidR="00432F92">
        <w:t xml:space="preserve"> </w:t>
      </w:r>
      <w:r>
        <w:t>4,</w:t>
      </w:r>
      <w:r w:rsidR="00432F92">
        <w:t xml:space="preserve"> </w:t>
      </w:r>
      <w:r>
        <w:t>Score</w:t>
      </w:r>
      <w:r w:rsidR="00432F92">
        <w:t xml:space="preserve"> </w:t>
      </w:r>
      <w:r>
        <w:t>10,800</w:t>
      </w:r>
      <w:r>
        <w:br/>
        <w:t>2.</w:t>
      </w:r>
      <w:r w:rsidR="00432F92">
        <w:t xml:space="preserve"> </w:t>
      </w:r>
      <w:r>
        <w:t>Hindi-First</w:t>
      </w:r>
      <w:r w:rsidR="00432F92">
        <w:t xml:space="preserve"> </w:t>
      </w:r>
      <w:r>
        <w:t>Language</w:t>
      </w:r>
      <w:r w:rsidR="00432F92">
        <w:t xml:space="preserve"> </w:t>
      </w:r>
      <w:r>
        <w:t>Default:</w:t>
      </w:r>
      <w:r w:rsidR="00432F92">
        <w:t xml:space="preserve"> </w:t>
      </w:r>
      <w:r>
        <w:t>Reach</w:t>
      </w:r>
      <w:r w:rsidR="00432F92">
        <w:t xml:space="preserve"> </w:t>
      </w:r>
      <w:r>
        <w:t>11,000,</w:t>
      </w:r>
      <w:r w:rsidR="00432F92">
        <w:t xml:space="preserve"> </w:t>
      </w:r>
      <w:r>
        <w:t>Impact</w:t>
      </w:r>
      <w:r w:rsidR="00432F92">
        <w:t xml:space="preserve"> </w:t>
      </w:r>
      <w:r>
        <w:t>2,</w:t>
      </w:r>
      <w:r w:rsidR="00432F92">
        <w:t xml:space="preserve"> </w:t>
      </w:r>
      <w:r>
        <w:t>Confidence</w:t>
      </w:r>
      <w:r w:rsidR="00432F92">
        <w:t xml:space="preserve"> </w:t>
      </w:r>
      <w:r>
        <w:t>70%,</w:t>
      </w:r>
      <w:r w:rsidR="00432F92">
        <w:t xml:space="preserve"> </w:t>
      </w:r>
      <w:r>
        <w:t>Effort</w:t>
      </w:r>
      <w:r w:rsidR="00432F92">
        <w:t xml:space="preserve"> </w:t>
      </w:r>
      <w:r>
        <w:t>3,</w:t>
      </w:r>
      <w:r w:rsidR="00432F92">
        <w:t xml:space="preserve"> </w:t>
      </w:r>
      <w:r>
        <w:t>Score</w:t>
      </w:r>
      <w:r w:rsidR="00432F92">
        <w:t xml:space="preserve"> </w:t>
      </w:r>
      <w:r>
        <w:t>5,133</w:t>
      </w:r>
      <w:r>
        <w:br/>
        <w:t>3.</w:t>
      </w:r>
      <w:r w:rsidR="00432F92">
        <w:t xml:space="preserve"> </w:t>
      </w:r>
      <w:r>
        <w:t>Transparent</w:t>
      </w:r>
      <w:r w:rsidR="00432F92">
        <w:t xml:space="preserve"> </w:t>
      </w:r>
      <w:r>
        <w:t>Settlement</w:t>
      </w:r>
      <w:r w:rsidR="00432F92">
        <w:t xml:space="preserve"> </w:t>
      </w:r>
      <w:r>
        <w:t>View:</w:t>
      </w:r>
      <w:r w:rsidR="00432F92">
        <w:t xml:space="preserve"> </w:t>
      </w:r>
      <w:r>
        <w:t>Reach</w:t>
      </w:r>
      <w:r w:rsidR="00432F92">
        <w:t xml:space="preserve"> </w:t>
      </w:r>
      <w:r>
        <w:t>14,000,</w:t>
      </w:r>
      <w:r w:rsidR="00432F92">
        <w:t xml:space="preserve"> </w:t>
      </w:r>
      <w:r>
        <w:t>Impact</w:t>
      </w:r>
      <w:r w:rsidR="00432F92">
        <w:t xml:space="preserve"> </w:t>
      </w:r>
      <w:r>
        <w:t>3,</w:t>
      </w:r>
      <w:r w:rsidR="00432F92">
        <w:t xml:space="preserve"> </w:t>
      </w:r>
      <w:r>
        <w:t>Confidence</w:t>
      </w:r>
      <w:r w:rsidR="00432F92">
        <w:t xml:space="preserve"> </w:t>
      </w:r>
      <w:r>
        <w:t>80%,</w:t>
      </w:r>
      <w:r w:rsidR="00432F92">
        <w:t xml:space="preserve"> </w:t>
      </w:r>
      <w:r>
        <w:t>Effort</w:t>
      </w:r>
      <w:r w:rsidR="00432F92">
        <w:t xml:space="preserve"> </w:t>
      </w:r>
      <w:r>
        <w:t>8,</w:t>
      </w:r>
      <w:r w:rsidR="00432F92">
        <w:t xml:space="preserve"> </w:t>
      </w:r>
      <w:r>
        <w:t>Score</w:t>
      </w:r>
      <w:r w:rsidR="00432F92">
        <w:t xml:space="preserve"> </w:t>
      </w:r>
      <w:r>
        <w:t>4,200</w:t>
      </w:r>
      <w:r>
        <w:br/>
        <w:t>4.</w:t>
      </w:r>
      <w:r w:rsidR="00432F92">
        <w:t xml:space="preserve"> </w:t>
      </w:r>
      <w:r>
        <w:t>Multi-Outlet</w:t>
      </w:r>
      <w:r w:rsidR="00432F92">
        <w:t xml:space="preserve"> </w:t>
      </w:r>
      <w:r>
        <w:t>Dashboard:</w:t>
      </w:r>
      <w:r w:rsidR="00432F92">
        <w:t xml:space="preserve"> </w:t>
      </w:r>
      <w:r>
        <w:t>Reach</w:t>
      </w:r>
      <w:r w:rsidR="00432F92">
        <w:t xml:space="preserve"> </w:t>
      </w:r>
      <w:r>
        <w:t>12,000,</w:t>
      </w:r>
      <w:r w:rsidR="00432F92">
        <w:t xml:space="preserve"> </w:t>
      </w:r>
      <w:r>
        <w:t>Impact</w:t>
      </w:r>
      <w:r w:rsidR="00432F92">
        <w:t xml:space="preserve"> </w:t>
      </w:r>
      <w:r>
        <w:t>2,</w:t>
      </w:r>
      <w:r w:rsidR="00432F92">
        <w:t xml:space="preserve"> </w:t>
      </w:r>
      <w:r>
        <w:t>Confidence</w:t>
      </w:r>
      <w:r w:rsidR="00432F92">
        <w:t xml:space="preserve"> </w:t>
      </w:r>
      <w:r>
        <w:t>80%,</w:t>
      </w:r>
      <w:r w:rsidR="00432F92">
        <w:t xml:space="preserve"> </w:t>
      </w:r>
      <w:r>
        <w:t>Effort</w:t>
      </w:r>
      <w:r w:rsidR="00432F92">
        <w:t xml:space="preserve"> </w:t>
      </w:r>
      <w:r>
        <w:t>6,</w:t>
      </w:r>
      <w:r w:rsidR="00432F92">
        <w:t xml:space="preserve"> </w:t>
      </w:r>
      <w:r>
        <w:t>Score</w:t>
      </w:r>
      <w:r w:rsidR="00432F92">
        <w:t xml:space="preserve"> </w:t>
      </w:r>
      <w:r>
        <w:t>3,200</w:t>
      </w:r>
      <w:r>
        <w:br/>
        <w:t>5.</w:t>
      </w:r>
      <w:r w:rsidR="00432F92">
        <w:t xml:space="preserve"> </w:t>
      </w:r>
      <w:r>
        <w:t>GST</w:t>
      </w:r>
      <w:r w:rsidR="00432F92">
        <w:t xml:space="preserve"> </w:t>
      </w:r>
      <w:r>
        <w:t>Auto-Categorize</w:t>
      </w:r>
      <w:r w:rsidR="00432F92">
        <w:t xml:space="preserve"> </w:t>
      </w:r>
      <w:r>
        <w:t>Export:</w:t>
      </w:r>
      <w:r w:rsidR="00432F92">
        <w:t xml:space="preserve"> </w:t>
      </w:r>
      <w:r>
        <w:t>Reach</w:t>
      </w:r>
      <w:r w:rsidR="00432F92">
        <w:t xml:space="preserve"> </w:t>
      </w:r>
      <w:r>
        <w:t>6,000,</w:t>
      </w:r>
      <w:r w:rsidR="00432F92">
        <w:t xml:space="preserve"> </w:t>
      </w:r>
      <w:r>
        <w:t>Impact</w:t>
      </w:r>
      <w:r w:rsidR="00432F92">
        <w:t xml:space="preserve"> </w:t>
      </w:r>
      <w:r>
        <w:t>2,</w:t>
      </w:r>
      <w:r w:rsidR="00432F92">
        <w:t xml:space="preserve"> </w:t>
      </w:r>
      <w:r>
        <w:t>Confidence</w:t>
      </w:r>
      <w:r w:rsidR="00432F92">
        <w:t xml:space="preserve"> </w:t>
      </w:r>
      <w:r>
        <w:t>60%,</w:t>
      </w:r>
      <w:r w:rsidR="00432F92">
        <w:t xml:space="preserve"> </w:t>
      </w:r>
      <w:r>
        <w:t>Effort</w:t>
      </w:r>
      <w:r w:rsidR="00432F92">
        <w:t xml:space="preserve"> </w:t>
      </w:r>
      <w:r>
        <w:t>5,</w:t>
      </w:r>
      <w:r w:rsidR="00432F92">
        <w:t xml:space="preserve"> </w:t>
      </w:r>
      <w:r>
        <w:t>Score</w:t>
      </w:r>
      <w:r w:rsidR="00432F92">
        <w:t xml:space="preserve"> </w:t>
      </w:r>
      <w:r>
        <w:t>1,440</w:t>
      </w:r>
      <w:r>
        <w:br/>
        <w:t>6.</w:t>
      </w:r>
      <w:r w:rsidR="00432F92">
        <w:t xml:space="preserve"> </w:t>
      </w:r>
      <w:r>
        <w:t>Custom</w:t>
      </w:r>
      <w:r w:rsidR="00432F92">
        <w:t xml:space="preserve"> </w:t>
      </w:r>
      <w:r>
        <w:t>Invoicing</w:t>
      </w:r>
      <w:r w:rsidR="00432F92">
        <w:t xml:space="preserve"> </w:t>
      </w:r>
      <w:r>
        <w:t>(Enterprise):</w:t>
      </w:r>
      <w:r w:rsidR="00432F92">
        <w:t xml:space="preserve"> </w:t>
      </w:r>
      <w:r>
        <w:t>Reach</w:t>
      </w:r>
      <w:r w:rsidR="00432F92">
        <w:t xml:space="preserve"> </w:t>
      </w:r>
      <w:r>
        <w:t>1,</w:t>
      </w:r>
      <w:r w:rsidR="00432F92">
        <w:t xml:space="preserve"> </w:t>
      </w:r>
      <w:r>
        <w:t>Impact</w:t>
      </w:r>
      <w:r w:rsidR="00432F92">
        <w:t xml:space="preserve"> </w:t>
      </w:r>
      <w:r>
        <w:t>3,</w:t>
      </w:r>
      <w:r w:rsidR="00432F92">
        <w:t xml:space="preserve"> </w:t>
      </w:r>
      <w:r>
        <w:t>Confidence</w:t>
      </w:r>
      <w:r w:rsidR="00432F92">
        <w:t xml:space="preserve"> </w:t>
      </w:r>
      <w:r>
        <w:t>60%,</w:t>
      </w:r>
      <w:r w:rsidR="00432F92">
        <w:t xml:space="preserve"> </w:t>
      </w:r>
      <w:r>
        <w:t>Effort</w:t>
      </w:r>
      <w:r w:rsidR="00432F92">
        <w:t xml:space="preserve"> </w:t>
      </w:r>
      <w:r>
        <w:t>6,</w:t>
      </w:r>
      <w:r w:rsidR="00432F92">
        <w:t xml:space="preserve"> </w:t>
      </w:r>
      <w:r>
        <w:t>Score</w:t>
      </w:r>
      <w:r w:rsidR="00432F92">
        <w:t xml:space="preserve"> </w:t>
      </w:r>
      <w:r>
        <w:t>0.3</w:t>
      </w:r>
    </w:p>
    <w:p w14:paraId="0C992CD5" w14:textId="21D7449B" w:rsidR="00811523" w:rsidRDefault="00000000">
      <w:pPr>
        <w:pStyle w:val="Heading1"/>
      </w:pPr>
      <w:r>
        <w:t>Now-Next-Later</w:t>
      </w:r>
      <w:r w:rsidR="00432F92">
        <w:t xml:space="preserve"> </w:t>
      </w:r>
      <w:r>
        <w:t>Roadmap</w:t>
      </w:r>
    </w:p>
    <w:p w14:paraId="6B59A33F" w14:textId="3366B151" w:rsidR="00811523" w:rsidRDefault="00000000">
      <w:r>
        <w:t>NOW:</w:t>
      </w:r>
      <w:r w:rsidR="00432F92">
        <w:t xml:space="preserve"> </w:t>
      </w:r>
      <w:r>
        <w:t>Day-End</w:t>
      </w:r>
      <w:r w:rsidR="00432F92">
        <w:t xml:space="preserve"> </w:t>
      </w:r>
      <w:r>
        <w:t>Summary,</w:t>
      </w:r>
      <w:r w:rsidR="00432F92">
        <w:t xml:space="preserve"> </w:t>
      </w:r>
      <w:r>
        <w:t>Hindi-First</w:t>
      </w:r>
      <w:r w:rsidR="00432F92">
        <w:t xml:space="preserve"> </w:t>
      </w:r>
      <w:r>
        <w:t>Language</w:t>
      </w:r>
      <w:r w:rsidR="00432F92">
        <w:t xml:space="preserve"> </w:t>
      </w:r>
      <w:r>
        <w:t>Default</w:t>
      </w:r>
      <w:r>
        <w:br/>
        <w:t>NEXT:</w:t>
      </w:r>
      <w:r w:rsidR="00432F92">
        <w:t xml:space="preserve"> </w:t>
      </w:r>
      <w:r>
        <w:t>Transparent</w:t>
      </w:r>
      <w:r w:rsidR="00432F92">
        <w:t xml:space="preserve"> </w:t>
      </w:r>
      <w:r>
        <w:t>Settlement</w:t>
      </w:r>
      <w:r w:rsidR="00432F92">
        <w:t xml:space="preserve"> </w:t>
      </w:r>
      <w:r>
        <w:t>View,</w:t>
      </w:r>
      <w:r w:rsidR="00432F92">
        <w:t xml:space="preserve"> </w:t>
      </w:r>
      <w:r>
        <w:t>Multi-Outlet</w:t>
      </w:r>
      <w:r w:rsidR="00432F92">
        <w:t xml:space="preserve"> </w:t>
      </w:r>
      <w:r>
        <w:t>Dashboard</w:t>
      </w:r>
      <w:r>
        <w:br/>
        <w:t>LATER:</w:t>
      </w:r>
      <w:r w:rsidR="00432F92">
        <w:t xml:space="preserve"> </w:t>
      </w:r>
      <w:r>
        <w:t>GST</w:t>
      </w:r>
      <w:r w:rsidR="00432F92">
        <w:t xml:space="preserve"> </w:t>
      </w:r>
      <w:r>
        <w:t>Auto-Categorize</w:t>
      </w:r>
      <w:r w:rsidR="00432F92">
        <w:t xml:space="preserve"> </w:t>
      </w:r>
      <w:r>
        <w:t>Export,</w:t>
      </w:r>
      <w:r w:rsidR="00432F92">
        <w:t xml:space="preserve"> </w:t>
      </w:r>
      <w:r>
        <w:t>Custom</w:t>
      </w:r>
      <w:r w:rsidR="00432F92">
        <w:t xml:space="preserve"> </w:t>
      </w:r>
      <w:r>
        <w:t>Invoicing</w:t>
      </w:r>
    </w:p>
    <w:p w14:paraId="68D886BE" w14:textId="7C2213BC" w:rsidR="00811523" w:rsidRDefault="00000000">
      <w:pPr>
        <w:pStyle w:val="Heading1"/>
      </w:pPr>
      <w:r>
        <w:t>Recommendation</w:t>
      </w:r>
      <w:r w:rsidR="00432F92">
        <w:t xml:space="preserve"> </w:t>
      </w:r>
      <w:r>
        <w:t>to</w:t>
      </w:r>
      <w:r w:rsidR="00432F92">
        <w:t xml:space="preserve"> </w:t>
      </w:r>
      <w:r>
        <w:t>Arjun</w:t>
      </w:r>
    </w:p>
    <w:p w14:paraId="55B62594" w14:textId="29C35287" w:rsidR="00811523" w:rsidRDefault="00000000">
      <w:r>
        <w:t>Custom</w:t>
      </w:r>
      <w:r w:rsidR="00432F92">
        <w:t xml:space="preserve"> </w:t>
      </w:r>
      <w:r>
        <w:t>invoicing</w:t>
      </w:r>
      <w:r w:rsidR="00432F92">
        <w:t xml:space="preserve"> </w:t>
      </w:r>
      <w:r>
        <w:t>serves</w:t>
      </w:r>
      <w:r w:rsidR="00432F92">
        <w:t xml:space="preserve"> </w:t>
      </w:r>
      <w:r>
        <w:t>one</w:t>
      </w:r>
      <w:r w:rsidR="00432F92">
        <w:t xml:space="preserve"> </w:t>
      </w:r>
      <w:r>
        <w:t>enterprise</w:t>
      </w:r>
      <w:r w:rsidR="00432F92">
        <w:t xml:space="preserve"> </w:t>
      </w:r>
      <w:r>
        <w:t>client</w:t>
      </w:r>
      <w:r w:rsidR="00432F92">
        <w:t xml:space="preserve"> </w:t>
      </w:r>
      <w:r>
        <w:t>and</w:t>
      </w:r>
      <w:r w:rsidR="00432F92">
        <w:t xml:space="preserve"> </w:t>
      </w:r>
      <w:r>
        <w:t>scores</w:t>
      </w:r>
      <w:r w:rsidR="00432F92">
        <w:t xml:space="preserve"> </w:t>
      </w:r>
      <w:r>
        <w:t>0.3.</w:t>
      </w:r>
      <w:r w:rsidR="00432F92">
        <w:t xml:space="preserve"> </w:t>
      </w:r>
      <w:r>
        <w:t>Day-End</w:t>
      </w:r>
      <w:r w:rsidR="00432F92">
        <w:t xml:space="preserve"> </w:t>
      </w:r>
      <w:r>
        <w:t>Summary</w:t>
      </w:r>
      <w:r w:rsidR="00432F92">
        <w:t xml:space="preserve"> </w:t>
      </w:r>
      <w:r>
        <w:t>serves</w:t>
      </w:r>
      <w:r w:rsidR="00432F92">
        <w:t xml:space="preserve"> </w:t>
      </w:r>
      <w:r>
        <w:t>18,000</w:t>
      </w:r>
      <w:r w:rsidR="00432F92">
        <w:t xml:space="preserve"> </w:t>
      </w:r>
      <w:r>
        <w:t>SMB</w:t>
      </w:r>
      <w:r w:rsidR="00432F92">
        <w:t xml:space="preserve"> </w:t>
      </w:r>
      <w:r>
        <w:t>merchants</w:t>
      </w:r>
      <w:r w:rsidR="00432F92">
        <w:t xml:space="preserve"> </w:t>
      </w:r>
      <w:r>
        <w:t>and</w:t>
      </w:r>
      <w:r w:rsidR="00432F92">
        <w:t xml:space="preserve"> </w:t>
      </w:r>
      <w:r>
        <w:t>scores</w:t>
      </w:r>
      <w:r w:rsidR="00432F92">
        <w:t xml:space="preserve"> </w:t>
      </w:r>
      <w:r>
        <w:t>10,800.</w:t>
      </w:r>
      <w:r w:rsidR="00432F92">
        <w:t xml:space="preserve"> </w:t>
      </w:r>
      <w:r>
        <w:t>The</w:t>
      </w:r>
      <w:r w:rsidR="00432F92">
        <w:t xml:space="preserve"> </w:t>
      </w:r>
      <w:r>
        <w:t>opportunity</w:t>
      </w:r>
      <w:r w:rsidR="00432F92">
        <w:t xml:space="preserve"> </w:t>
      </w:r>
      <w:r>
        <w:t>cost</w:t>
      </w:r>
      <w:r w:rsidR="00432F92">
        <w:t xml:space="preserve"> </w:t>
      </w:r>
      <w:r>
        <w:t>of</w:t>
      </w:r>
      <w:r w:rsidR="00432F92">
        <w:t xml:space="preserve"> </w:t>
      </w:r>
      <w:r>
        <w:t>delaying</w:t>
      </w:r>
      <w:r w:rsidR="00432F92">
        <w:t xml:space="preserve"> </w:t>
      </w:r>
      <w:r>
        <w:t>the</w:t>
      </w:r>
      <w:r w:rsidR="00432F92">
        <w:t xml:space="preserve"> </w:t>
      </w:r>
      <w:r>
        <w:t>SMB</w:t>
      </w:r>
      <w:r w:rsidR="00432F92">
        <w:t xml:space="preserve"> </w:t>
      </w:r>
      <w:r>
        <w:t>roadmap</w:t>
      </w:r>
      <w:r w:rsidR="00432F92">
        <w:t xml:space="preserve"> </w:t>
      </w:r>
      <w:r>
        <w:t>is</w:t>
      </w:r>
      <w:r w:rsidR="00432F92">
        <w:t xml:space="preserve"> </w:t>
      </w:r>
      <w:r>
        <w:t>too</w:t>
      </w:r>
      <w:r w:rsidR="00432F92">
        <w:t xml:space="preserve"> </w:t>
      </w:r>
      <w:r>
        <w:t>high.</w:t>
      </w:r>
      <w:r w:rsidR="00432F92">
        <w:t xml:space="preserve"> </w:t>
      </w:r>
      <w:r>
        <w:t>Recommend</w:t>
      </w:r>
      <w:r w:rsidR="00432F92">
        <w:t xml:space="preserve"> </w:t>
      </w:r>
      <w:r>
        <w:t>a</w:t>
      </w:r>
      <w:r w:rsidR="00432F92">
        <w:t xml:space="preserve"> </w:t>
      </w:r>
      <w:r>
        <w:t>lightweight</w:t>
      </w:r>
      <w:r w:rsidR="00432F92">
        <w:t xml:space="preserve"> </w:t>
      </w:r>
      <w:r>
        <w:t>configurable</w:t>
      </w:r>
      <w:r w:rsidR="00432F92">
        <w:t xml:space="preserve"> </w:t>
      </w:r>
      <w:r>
        <w:t>invoice</w:t>
      </w:r>
      <w:r w:rsidR="00432F92">
        <w:t xml:space="preserve"> </w:t>
      </w:r>
      <w:r>
        <w:t>template</w:t>
      </w:r>
      <w:r w:rsidR="00432F92">
        <w:t xml:space="preserve"> </w:t>
      </w:r>
      <w:r>
        <w:t>and</w:t>
      </w:r>
      <w:r w:rsidR="00432F92">
        <w:t xml:space="preserve"> </w:t>
      </w:r>
      <w:r>
        <w:t>revisit</w:t>
      </w:r>
      <w:r w:rsidR="00432F92">
        <w:t xml:space="preserve"> </w:t>
      </w:r>
      <w:r>
        <w:t>after</w:t>
      </w:r>
      <w:r w:rsidR="00432F92">
        <w:t xml:space="preserve"> </w:t>
      </w:r>
      <w:r>
        <w:t>additional</w:t>
      </w:r>
      <w:r w:rsidR="00432F92">
        <w:t xml:space="preserve"> </w:t>
      </w:r>
      <w:r>
        <w:t>evidence.</w:t>
      </w:r>
    </w:p>
    <w:p w14:paraId="47CC7096" w14:textId="77777777" w:rsidR="00811523" w:rsidRDefault="00000000">
      <w:pPr>
        <w:pStyle w:val="Heading1"/>
      </w:pPr>
      <w:r>
        <w:t>Conclusion</w:t>
      </w:r>
    </w:p>
    <w:p w14:paraId="090811D2" w14:textId="295F183A" w:rsidR="00811523" w:rsidRDefault="00000000">
      <w:r>
        <w:t>Prioritize</w:t>
      </w:r>
      <w:r w:rsidR="00432F92">
        <w:t xml:space="preserve"> </w:t>
      </w:r>
      <w:r>
        <w:t>Day-End</w:t>
      </w:r>
      <w:r w:rsidR="00432F92">
        <w:t xml:space="preserve"> </w:t>
      </w:r>
      <w:r>
        <w:t>Summary</w:t>
      </w:r>
      <w:r w:rsidR="00432F92">
        <w:t xml:space="preserve"> </w:t>
      </w:r>
      <w:r>
        <w:t>and</w:t>
      </w:r>
      <w:r w:rsidR="00432F92">
        <w:t xml:space="preserve"> </w:t>
      </w:r>
      <w:r>
        <w:t>related</w:t>
      </w:r>
      <w:r w:rsidR="00432F92">
        <w:t xml:space="preserve"> </w:t>
      </w:r>
      <w:r>
        <w:t>SMB</w:t>
      </w:r>
      <w:r w:rsidR="00432F92">
        <w:t xml:space="preserve"> </w:t>
      </w:r>
      <w:r>
        <w:t>retention</w:t>
      </w:r>
      <w:r w:rsidR="00432F92">
        <w:t xml:space="preserve"> </w:t>
      </w:r>
      <w:r>
        <w:t>initiatives.</w:t>
      </w:r>
      <w:r w:rsidR="00432F92">
        <w:t xml:space="preserve"> </w:t>
      </w:r>
      <w:r>
        <w:t>Push</w:t>
      </w:r>
      <w:r w:rsidR="00432F92">
        <w:t xml:space="preserve"> </w:t>
      </w:r>
      <w:r>
        <w:t>back</w:t>
      </w:r>
      <w:r w:rsidR="00432F92">
        <w:t xml:space="preserve"> </w:t>
      </w:r>
      <w:r>
        <w:t>using</w:t>
      </w:r>
      <w:r w:rsidR="00432F92">
        <w:t xml:space="preserve"> </w:t>
      </w:r>
      <w:r>
        <w:t>data,</w:t>
      </w:r>
      <w:r w:rsidR="00432F92">
        <w:t xml:space="preserve"> </w:t>
      </w:r>
      <w:r>
        <w:t>not</w:t>
      </w:r>
      <w:r w:rsidR="00432F92">
        <w:t xml:space="preserve"> </w:t>
      </w:r>
      <w:r>
        <w:t>opinion.</w:t>
      </w:r>
    </w:p>
    <w:sectPr w:rsidR="008115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497590">
    <w:abstractNumId w:val="8"/>
  </w:num>
  <w:num w:numId="2" w16cid:durableId="1920167064">
    <w:abstractNumId w:val="6"/>
  </w:num>
  <w:num w:numId="3" w16cid:durableId="1116367606">
    <w:abstractNumId w:val="5"/>
  </w:num>
  <w:num w:numId="4" w16cid:durableId="712849410">
    <w:abstractNumId w:val="4"/>
  </w:num>
  <w:num w:numId="5" w16cid:durableId="858543266">
    <w:abstractNumId w:val="7"/>
  </w:num>
  <w:num w:numId="6" w16cid:durableId="1225874225">
    <w:abstractNumId w:val="3"/>
  </w:num>
  <w:num w:numId="7" w16cid:durableId="1995063715">
    <w:abstractNumId w:val="2"/>
  </w:num>
  <w:num w:numId="8" w16cid:durableId="443616136">
    <w:abstractNumId w:val="1"/>
  </w:num>
  <w:num w:numId="9" w16cid:durableId="7679657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2F92"/>
    <w:rsid w:val="00811523"/>
    <w:rsid w:val="00AA1D8D"/>
    <w:rsid w:val="00B47730"/>
    <w:rsid w:val="00CB0664"/>
    <w:rsid w:val="00E275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D57984"/>
  <w14:defaultImageDpi w14:val="300"/>
  <w15:docId w15:val="{4FDA8F9C-F377-FB43-9D08-89A7DBF5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Amandeep  Kaur</cp:lastModifiedBy>
  <cp:revision>2</cp:revision>
  <dcterms:created xsi:type="dcterms:W3CDTF">2013-12-23T23:15:00Z</dcterms:created>
  <dcterms:modified xsi:type="dcterms:W3CDTF">2026-06-23T20:06:00Z</dcterms:modified>
  <cp:category/>
</cp:coreProperties>
</file>